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Solutions</w:t>
      </w:r>
      <w:r>
        <w:t xml:space="preserve"> </w:t>
      </w:r>
      <w:r>
        <w:t xml:space="preserve">for</w:t>
      </w:r>
      <w:r>
        <w:t xml:space="preserve"> </w:t>
      </w:r>
      <w:r>
        <w:t xml:space="preserve">Uganda</w:t>
      </w:r>
      <w:r>
        <w:t xml:space="preserve"> </w:t>
      </w:r>
      <w:r>
        <w:t xml:space="preserve">Kampala</w:t>
      </w:r>
    </w:p>
    <w:bookmarkStart w:id="32" w:name="Xb5344245c8fe5f9f96979ab03d68b15c18bbf8e"/>
    <w:p>
      <w:pPr>
        <w:pStyle w:val="Heading1"/>
      </w:pPr>
      <w:r>
        <w:t xml:space="preserve">Strategic Marketing Plan: Elevating Electrical Engineering Services in Kampala, Uganda</w:t>
      </w:r>
    </w:p>
    <w:bookmarkStart w:id="20" w:name="executive-summary"/>
    <w:p>
      <w:pPr>
        <w:pStyle w:val="Heading2"/>
      </w:pPr>
      <w:r>
        <w:t xml:space="preserve">Executive Summary</w:t>
      </w:r>
    </w:p>
    <w:p>
      <w:pPr>
        <w:pStyle w:val="FirstParagraph"/>
      </w:pPr>
      <w:r>
        <w:t xml:space="preserve">This comprehensive Marketing Plan outlines a targeted strategy to position leading electrical engineering expertise as the cornerstone for sustainable energy solutions across Uganda's capital, Kampala. With rapid urbanization and infrastructure demands, Kampala faces critical power challenges—from grid instability to rural electrification gaps—creating an urgent need for skilled Electrical Engineers. This plan leverages localized market intelligence to drive visibility, trust, and growth for electrical engineering service providers in Uganda's most dynamic city.</w:t>
      </w:r>
    </w:p>
    <w:bookmarkEnd w:id="20"/>
    <w:bookmarkStart w:id="21" w:name="market-analysis-the-kampala-imperative"/>
    <w:p>
      <w:pPr>
        <w:pStyle w:val="Heading2"/>
      </w:pPr>
      <w:r>
        <w:t xml:space="preserve">Market Analysis: The Kampala Imperative</w:t>
      </w:r>
    </w:p>
    <w:p>
      <w:pPr>
        <w:pStyle w:val="FirstParagraph"/>
      </w:pPr>
      <w:r>
        <w:t xml:space="preserve">Uganda’s energy landscape presents a compelling opportunity. Kampala, home to 3 million residents and 65% of the country’s commercial activity, experiences chronic power shortages impacting businesses, hospitals, and households. According to the World Bank (2023), only 18% of Ugandans have reliable grid access—Kampala’s rate is slightly higher but still strained by aging infrastructure. Key drivers include:</w:t>
      </w:r>
    </w:p>
    <w:p>
      <w:pPr>
        <w:numPr>
          <w:ilvl w:val="0"/>
          <w:numId w:val="1001"/>
        </w:numPr>
        <w:pStyle w:val="Compact"/>
      </w:pPr>
      <w:r>
        <w:rPr>
          <w:bCs/>
          <w:b/>
        </w:rPr>
        <w:t xml:space="preserve">Urban Growth Pressure:</w:t>
      </w:r>
      <w:r>
        <w:t xml:space="preserve"> </w:t>
      </w:r>
      <w:r>
        <w:t xml:space="preserve">Kampala expands at 4.5% annually, demanding new residential/commercial electrical installations.</w:t>
      </w:r>
    </w:p>
    <w:p>
      <w:pPr>
        <w:numPr>
          <w:ilvl w:val="0"/>
          <w:numId w:val="1001"/>
        </w:numPr>
        <w:pStyle w:val="Compact"/>
      </w:pPr>
      <w:r>
        <w:rPr>
          <w:bCs/>
          <w:b/>
        </w:rPr>
        <w:t xml:space="preserve">Rural-Urban Migration:</w:t>
      </w:r>
      <w:r>
        <w:t xml:space="preserve"> </w:t>
      </w:r>
      <w:r>
        <w:t xml:space="preserve">Influx of people amplifies demand for off-grid solar solutions in peri-urban areas.</w:t>
      </w:r>
    </w:p>
    <w:p>
      <w:pPr>
        <w:numPr>
          <w:ilvl w:val="0"/>
          <w:numId w:val="1001"/>
        </w:numPr>
        <w:pStyle w:val="Compact"/>
      </w:pPr>
      <w:r>
        <w:rPr>
          <w:bCs/>
          <w:b/>
        </w:rPr>
        <w:t xml:space="preserve">Government Initiatives:</w:t>
      </w:r>
      <w:r>
        <w:t xml:space="preserve"> </w:t>
      </w:r>
      <w:r>
        <w:t xml:space="preserve">National electrification programs (e.g., Rural Electrification Program) require local Electrical Engineers for project implementation.</w:t>
      </w:r>
    </w:p>
    <w:p>
      <w:pPr>
        <w:pStyle w:val="FirstParagraph"/>
      </w:pPr>
      <w:r>
        <w:t xml:space="preserve">Critically, Kampala’s construction boom—driven by infrastructure projects like the Kampala Expressway and industrial parks—creates a surge in need for licensed Electrical Engineers to ensure compliance with Uganda’s National Energy Policy (2021).</w:t>
      </w:r>
    </w:p>
    <w:bookmarkEnd w:id="21"/>
    <w:bookmarkStart w:id="22" w:name="Xa8f0009ab1e5b15707a5b75bafc6ba72d00e565"/>
    <w:p>
      <w:pPr>
        <w:pStyle w:val="Heading2"/>
      </w:pPr>
      <w:r>
        <w:t xml:space="preserve">Target Audience: Who Needs Our Electrical Engineer Solutions?</w:t>
      </w:r>
    </w:p>
    <w:p>
      <w:pPr>
        <w:pStyle w:val="FirstParagraph"/>
      </w:pPr>
      <w:r>
        <w:t xml:space="preserve">This Marketing Plan focuses on two high-value segments in Uganda Kampala:</w:t>
      </w:r>
    </w:p>
    <w:p>
      <w:pPr>
        <w:numPr>
          <w:ilvl w:val="0"/>
          <w:numId w:val="1002"/>
        </w:numPr>
        <w:pStyle w:val="Compact"/>
      </w:pPr>
      <w:r>
        <w:rPr>
          <w:bCs/>
          <w:b/>
        </w:rPr>
        <w:t xml:space="preserve">Commercial Clients:</w:t>
      </w:r>
      <w:r>
        <w:t xml:space="preserve"> </w:t>
      </w:r>
      <w:r>
        <w:t xml:space="preserve">Businesses (hotels, factories, retail chains) suffering revenue loss due to power outages. They need Electrical Engineers for backup systems (generators/solar), grid optimization, and compliance audits.</w:t>
      </w:r>
    </w:p>
    <w:p>
      <w:pPr>
        <w:numPr>
          <w:ilvl w:val="0"/>
          <w:numId w:val="1002"/>
        </w:numPr>
        <w:pStyle w:val="Compact"/>
      </w:pPr>
      <w:r>
        <w:rPr>
          <w:bCs/>
          <w:b/>
        </w:rPr>
        <w:t xml:space="preserve">Government &amp; NGOs:</w:t>
      </w:r>
      <w:r>
        <w:t xml:space="preserve"> </w:t>
      </w:r>
      <w:r>
        <w:t xml:space="preserve">Entities implementing Uganda’s energy projects (e.g., Ministry of Energy, UNDP initiatives) requiring local Electrical Engineer expertise for project management and community training.</w:t>
      </w:r>
    </w:p>
    <w:p>
      <w:pPr>
        <w:pStyle w:val="FirstParagraph"/>
      </w:pPr>
      <w:r>
        <w:t xml:space="preserve">We will also target</w:t>
      </w:r>
      <w:r>
        <w:t xml:space="preserve"> </w:t>
      </w:r>
      <w:r>
        <w:rPr>
          <w:iCs/>
          <w:i/>
        </w:rPr>
        <w:t xml:space="preserve">aspiring Electrical Engineers</w:t>
      </w:r>
      <w:r>
        <w:t xml:space="preserve"> </w:t>
      </w:r>
      <w:r>
        <w:t xml:space="preserve">in Kampala through career-focused campaigns, addressing Uganda’s critical skills gap (only 42% of engineering graduates are employed in their field).</w:t>
      </w:r>
    </w:p>
    <w:bookmarkEnd w:id="22"/>
    <w:bookmarkStart w:id="23" w:name="Xfbf7b3998d6e1cdfdb8e2169d9df16d23492df8"/>
    <w:p>
      <w:pPr>
        <w:pStyle w:val="Heading2"/>
      </w:pPr>
      <w:r>
        <w:t xml:space="preserve">Unique Value Proposition: Why Choose Our Electrical Engineer Services?</w:t>
      </w:r>
    </w:p>
    <w:p>
      <w:pPr>
        <w:pStyle w:val="FirstParagraph"/>
      </w:pPr>
      <w:r>
        <w:t xml:space="preserve">We offer Kampala-specific electrical engineering solutions tailored to local challenges:</w:t>
      </w:r>
    </w:p>
    <w:p>
      <w:pPr>
        <w:numPr>
          <w:ilvl w:val="0"/>
          <w:numId w:val="1003"/>
        </w:numPr>
        <w:pStyle w:val="Compact"/>
      </w:pPr>
      <w:r>
        <w:rPr>
          <w:bCs/>
          <w:b/>
        </w:rPr>
        <w:t xml:space="preserve">Grid Stability Specialists:</w:t>
      </w:r>
      <w:r>
        <w:t xml:space="preserve"> </w:t>
      </w:r>
      <w:r>
        <w:t xml:space="preserve">Designing microgrids for Kampala’s high-voltage fluctuation zones (e.g., Kawempe, Kira).</w:t>
      </w:r>
    </w:p>
    <w:p>
      <w:pPr>
        <w:numPr>
          <w:ilvl w:val="0"/>
          <w:numId w:val="1003"/>
        </w:numPr>
        <w:pStyle w:val="Compact"/>
      </w:pPr>
      <w:r>
        <w:rPr>
          <w:bCs/>
          <w:b/>
        </w:rPr>
        <w:t xml:space="preserve">Rural-Ready Tech Integration:</w:t>
      </w:r>
      <w:r>
        <w:t xml:space="preserve"> </w:t>
      </w:r>
      <w:r>
        <w:t xml:space="preserve">Deploying affordable solar solutions for Kampala’s outskirts where grid extension is impractical.</w:t>
      </w:r>
    </w:p>
    <w:bookmarkEnd w:id="23"/>
    <w:bookmarkStart w:id="28" w:name="Xc0733b4eabb9bc3aca544c7b48d2a291b8c131a"/>
    <w:p>
      <w:pPr>
        <w:pStyle w:val="Heading2"/>
      </w:pPr>
      <w:r>
        <w:t xml:space="preserve">Marketing Strategies: Localized &amp; Actionable</w:t>
      </w:r>
    </w:p>
    <w:p>
      <w:pPr>
        <w:pStyle w:val="FirstParagraph"/>
      </w:pPr>
      <w:r>
        <w:t xml:space="preserve">This Marketing Plan prioritizes cost-effective, Kampala-centric tactics:</w:t>
      </w:r>
    </w:p>
    <w:bookmarkStart w:id="24" w:name="hyperlocal-digital-campaigns"/>
    <w:p>
      <w:pPr>
        <w:pStyle w:val="Heading3"/>
      </w:pPr>
      <w:r>
        <w:t xml:space="preserve">1. Hyperlocal Digital Campaigns</w:t>
      </w:r>
    </w:p>
    <w:p>
      <w:pPr>
        <w:pStyle w:val="FirstParagraph"/>
      </w:pPr>
      <w:r>
        <w:t xml:space="preserve">Target Kampala businesses via Facebook/Instagram ads (85% of Ugandan professionals use WhatsApp) with case studies like: "How [Our Firm] Solved Power Downtime for Nakasero Hospital, Saving $120K Annual Revenue." Partner with Kampala-based tech hubs (e.g., mLab) for co-branded webinars on "Electrical Engineering in Urban Uganda."</w:t>
      </w:r>
    </w:p>
    <w:bookmarkEnd w:id="24"/>
    <w:bookmarkStart w:id="25" w:name="community-trust-building"/>
    <w:p>
      <w:pPr>
        <w:pStyle w:val="Heading3"/>
      </w:pPr>
      <w:r>
        <w:t xml:space="preserve">2. Community Trust Building</w:t>
      </w:r>
    </w:p>
    <w:p>
      <w:pPr>
        <w:pStyle w:val="FirstParagraph"/>
      </w:pPr>
      <w:r>
        <w:t xml:space="preserve">Host free workshops at Makerere University’s Engineering Faculty and Kampala City Council offices, teaching electrical safety and renewable energy basics. Position our Electrical Engineers as community educators—not just vendors—to build organic trust.</w:t>
      </w:r>
    </w:p>
    <w:bookmarkEnd w:id="25"/>
    <w:bookmarkStart w:id="26" w:name="strategic-partnerships"/>
    <w:p>
      <w:pPr>
        <w:pStyle w:val="Heading3"/>
      </w:pPr>
      <w:r>
        <w:t xml:space="preserve">3. Strategic Partnerships</w:t>
      </w:r>
    </w:p>
    <w:p>
      <w:pPr>
        <w:pStyle w:val="FirstParagraph"/>
      </w:pPr>
      <w:r>
        <w:t xml:space="preserve">Collaborate with Uganda’s leading construction firms (e.g., UGCC) for joint project proposals. Co-develop a "Kampala Power Resilience Index" tool to showcase our Electrical Engineer insights on local grid health, positioning us as market thought leaders.</w:t>
      </w:r>
    </w:p>
    <w:bookmarkEnd w:id="26"/>
    <w:bookmarkStart w:id="27" w:name="talent-pipeline-development"/>
    <w:p>
      <w:pPr>
        <w:pStyle w:val="Heading3"/>
      </w:pPr>
      <w:r>
        <w:t xml:space="preserve">4. Talent Pipeline Development</w:t>
      </w:r>
    </w:p>
    <w:p>
      <w:pPr>
        <w:pStyle w:val="FirstParagraph"/>
      </w:pPr>
      <w:r>
        <w:t xml:space="preserve">Launch a Kampala Scholarship Program with Kyambogo University for electrical engineering students, guaranteeing internships with our firm. This addresses Uganda’s engineer shortage while creating future clients and brand advocates in the capital.</w:t>
      </w:r>
    </w:p>
    <w:bookmarkEnd w:id="27"/>
    <w:bookmarkEnd w:id="28"/>
    <w:bookmarkStart w:id="29" w:name="Xa1fc2d855b888af226c26e6e42abe088df0395b"/>
    <w:p>
      <w:pPr>
        <w:pStyle w:val="Heading2"/>
      </w:pPr>
      <w:r>
        <w:t xml:space="preserve">Budget Allocation: Smart Investment for Kampala Impact</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 of Budget)</w:t>
            </w:r>
          </w:p>
        </w:tc>
        <w:tc>
          <w:tcPr/>
          <w:p>
            <w:pPr>
              <w:pStyle w:val="Compact"/>
              <w:jc w:val="left"/>
            </w:pPr>
            <w:r>
              <w:t xml:space="preserve">Kampala-Specific Focus</w:t>
            </w:r>
          </w:p>
        </w:tc>
      </w:tr>
      <w:tr>
        <w:tc>
          <w:tcPr/>
          <w:p>
            <w:pPr>
              <w:pStyle w:val="Compact"/>
              <w:jc w:val="left"/>
            </w:pPr>
            <w:r>
              <w:t xml:space="preserve">Digital Marketing (Social Media, SEO)</w:t>
            </w:r>
          </w:p>
        </w:tc>
        <w:tc>
          <w:tcPr/>
          <w:p>
            <w:pPr>
              <w:pStyle w:val="Compact"/>
              <w:jc w:val="left"/>
            </w:pPr>
            <w:r>
              <w:t xml:space="preserve">40%</w:t>
            </w:r>
          </w:p>
        </w:tc>
        <w:tc>
          <w:tcPr/>
          <w:p>
            <w:pPr>
              <w:pStyle w:val="Compact"/>
              <w:jc w:val="left"/>
            </w:pPr>
            <w:r>
              <w:t xml:space="preserve">Tailored content for Kampala’s business pain points (e.g., "Power Outages in Kampala’s Central Business District")</w:t>
            </w:r>
          </w:p>
        </w:tc>
      </w:tr>
      <w:tr>
        <w:tc>
          <w:tcPr/>
          <w:p>
            <w:pPr>
              <w:pStyle w:val="Compact"/>
              <w:jc w:val="left"/>
            </w:pPr>
            <w:r>
              <w:t xml:space="preserve">Community Workshops &amp; Events</w:t>
            </w:r>
          </w:p>
        </w:tc>
        <w:tc>
          <w:tcPr/>
          <w:p>
            <w:pPr>
              <w:pStyle w:val="Compact"/>
              <w:jc w:val="left"/>
            </w:pPr>
            <w:r>
              <w:t xml:space="preserve">30%</w:t>
            </w:r>
          </w:p>
        </w:tc>
        <w:tc>
          <w:tcPr/>
          <w:p>
            <w:pPr>
              <w:pStyle w:val="Compact"/>
              <w:jc w:val="left"/>
            </w:pPr>
            <w:r>
              <w:t xml:space="preserve">Location: Kampala City Council venues, Makerere University</w:t>
            </w:r>
          </w:p>
        </w:tc>
      </w:tr>
      <w:tr>
        <w:tc>
          <w:tcPr/>
          <w:p>
            <w:pPr>
              <w:pStyle w:val="Compact"/>
              <w:jc w:val="left"/>
            </w:pPr>
            <w:r>
              <w:t xml:space="preserve">Talent Partnership Programs</w:t>
            </w:r>
          </w:p>
        </w:tc>
        <w:tc>
          <w:tcPr/>
          <w:p>
            <w:pPr>
              <w:pStyle w:val="Compact"/>
              <w:jc w:val="left"/>
            </w:pPr>
            <w:r>
              <w:t xml:space="preserve">20%</w:t>
            </w:r>
          </w:p>
          <w:p>
            <w:pPr>
              <w:jc w:val="left"/>
            </w:pPr>
            <w:r>
              <w:t xml:space="preserve">Collaboration with Ugandan universities for Electrical Engineer recruitment in Kampala.</w:t>
            </w:r>
          </w:p>
        </w:tc>
        <w:tc>
          <w:tcPr/>
          <w:p>
            <w:pPr>
              <w:pStyle w:val="Compact"/>
            </w:pPr>
          </w:p>
        </w:tc>
      </w:tr>
      <w:tr>
        <w:tc>
          <w:tcPr/>
          <w:p>
            <w:pPr>
              <w:pStyle w:val="Compact"/>
              <w:jc w:val="left"/>
            </w:pPr>
            <w:r>
              <w:t xml:space="preserve">Content Creation (Blog, Case Studies)</w:t>
            </w:r>
          </w:p>
        </w:tc>
        <w:tc>
          <w:tcPr/>
          <w:p>
            <w:pPr>
              <w:pStyle w:val="Compact"/>
              <w:jc w:val="left"/>
            </w:pPr>
            <w:r>
              <w:t xml:space="preserve">10%</w:t>
            </w:r>
          </w:p>
        </w:tc>
        <w:tc>
          <w:tcPr/>
          <w:p>
            <w:pPr>
              <w:pStyle w:val="Compact"/>
              <w:jc w:val="left"/>
            </w:pPr>
            <w:r>
              <w:t xml:space="preserve">"Kampala Power Stories" series highlighting local project successes</w:t>
            </w:r>
          </w:p>
        </w:tc>
      </w:tr>
    </w:tbl>
    <w:bookmarkEnd w:id="29"/>
    <w:bookmarkStart w:id="30" w:name="Xdba130740190b856ae88766f331e6a16b6f9b39"/>
    <w:p>
      <w:pPr>
        <w:pStyle w:val="Heading2"/>
      </w:pPr>
      <w:r>
        <w:t xml:space="preserve">Key Performance Indicators (KPIs) for Uganda Kampala</w:t>
      </w:r>
    </w:p>
    <w:p>
      <w:pPr>
        <w:pStyle w:val="FirstParagraph"/>
      </w:pPr>
      <w:r>
        <w:t xml:space="preserve">We will measure success through Kampala-specific metrics:</w:t>
      </w:r>
    </w:p>
    <w:p>
      <w:pPr>
        <w:numPr>
          <w:ilvl w:val="0"/>
          <w:numId w:val="1004"/>
        </w:numPr>
        <w:pStyle w:val="Compact"/>
      </w:pPr>
      <w:r>
        <w:rPr>
          <w:bCs/>
          <w:b/>
        </w:rPr>
        <w:t xml:space="preserve">Lead Generation:</w:t>
      </w:r>
      <w:r>
        <w:t xml:space="preserve"> </w:t>
      </w:r>
      <w:r>
        <w:t xml:space="preserve">150 qualified leads/month from Kampala businesses.</w:t>
      </w:r>
    </w:p>
    <w:p>
      <w:pPr>
        <w:numPr>
          <w:ilvl w:val="0"/>
          <w:numId w:val="1004"/>
        </w:numPr>
        <w:pStyle w:val="Compact"/>
      </w:pPr>
      <w:r>
        <w:rPr>
          <w:bCs/>
          <w:b/>
        </w:rPr>
        <w:t xml:space="preserve">Client Acquisition:</w:t>
      </w:r>
      <w:r>
        <w:t xml:space="preserve"> </w:t>
      </w:r>
      <w:r>
        <w:t xml:space="preserve">25 new commercial contracts (hotels, factories) in Kampala within Year 1.</w:t>
      </w:r>
    </w:p>
    <w:p>
      <w:pPr>
        <w:numPr>
          <w:ilvl w:val="0"/>
          <w:numId w:val="1004"/>
        </w:numPr>
        <w:pStyle w:val="Compact"/>
      </w:pPr>
      <w:r>
        <w:rPr>
          <w:bCs/>
          <w:b/>
        </w:rPr>
        <w:t xml:space="preserve">Talent Development:</w:t>
      </w:r>
      <w:r>
        <w:t xml:space="preserve"> </w:t>
      </w:r>
      <w:r>
        <w:t xml:space="preserve">Secure 10 certified Electrical Engineers trained via our Kampala partnership program annually.</w:t>
      </w:r>
    </w:p>
    <w:p>
      <w:pPr>
        <w:numPr>
          <w:ilvl w:val="0"/>
          <w:numId w:val="1004"/>
        </w:numPr>
        <w:pStyle w:val="Compact"/>
      </w:pPr>
      <w:r>
        <w:rPr>
          <w:bCs/>
          <w:b/>
        </w:rPr>
        <w:t xml:space="preserve">Brand Trust:</w:t>
      </w:r>
      <w:r>
        <w:t xml:space="preserve"> </w:t>
      </w:r>
      <w:r>
        <w:t xml:space="preserve">Achieve a 4.7/5 average rating on Uganda’s Google My Business for "Electrical Engineer" services in Kampala.</w:t>
      </w:r>
    </w:p>
    <w:bookmarkEnd w:id="30"/>
    <w:bookmarkStart w:id="31" w:name="Xa3e4dce8c042d8d4a49e88186eace8a259ad028"/>
    <w:p>
      <w:pPr>
        <w:pStyle w:val="Heading2"/>
      </w:pPr>
      <w:r>
        <w:t xml:space="preserve">Conclusion: Powering Uganda’s Future, One Kampala Project at a Time</w:t>
      </w:r>
    </w:p>
    <w:p>
      <w:pPr>
        <w:pStyle w:val="FirstParagraph"/>
      </w:pPr>
      <w:r>
        <w:t xml:space="preserve">This Marketing Plan strategically positions Electrical Engineers as the catalyst for Uganda’s energy resilience, with Kampala as the epicenter. By embedding our services in local challenges—grid instability, rural-urban electrification gaps, and compliance needs—we deliver measurable value beyond standard engineering. For businesses in Kampala, partnering with a certified Electrical Engineer isn’t just about avoiding downtime; it’s about future-proofing operations in one of Africa’s fastest-growing cities. As Uganda accelerates toward its 2030 energy goals, this Marketing Plan ensures we don’t just meet demand—we define it, proving that excellence in electrical engineering is the backbone of Kampala’s sustainable growth.</w:t>
      </w:r>
    </w:p>
    <w:p>
      <w:pPr>
        <w:pStyle w:val="BodyText"/>
      </w:pPr>
      <w:r>
        <w:rPr>
          <w:bCs/>
          <w:b/>
        </w:rPr>
        <w:t xml:space="preserve">Uganda Kampala is ready for change. Our Electrical Engineers are ready to deliver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Solutions for Uganda Kampala</dc:title>
  <dc:creator/>
  <dc:language>en</dc:language>
  <cp:keywords/>
  <dcterms:created xsi:type="dcterms:W3CDTF">2025-12-13T18:58:54Z</dcterms:created>
  <dcterms:modified xsi:type="dcterms:W3CDTF">2025-12-13T18:58:54Z</dcterms:modified>
</cp:coreProperties>
</file>

<file path=docProps/custom.xml><?xml version="1.0" encoding="utf-8"?>
<Properties xmlns="http://schemas.openxmlformats.org/officeDocument/2006/custom-properties" xmlns:vt="http://schemas.openxmlformats.org/officeDocument/2006/docPropsVTypes"/>
</file>