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4" w:name="X58cbb067a81ef26367d6989bc43229aad9f354d"/>
    <w:p>
      <w:pPr>
        <w:pStyle w:val="Heading1"/>
      </w:pPr>
      <w:r>
        <w:t xml:space="preserve">Comprehensive Marketing Plan for Professional Electrician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 trusted and reliable electrician service provider in Kabul, Afghanistan. Recognizing the critical infrastructure challenges and growing demand for safe electrical solutions in post-conflict urban environments, this plan targets both residential and commercial sectors. With Kabul experiencing frequent power outages, outdated wiring systems, and increasing electrical demands from households and businesses, there is a significant market opportunity for a professional electrician service that prioritizes safety, affordability, and cultural sensitivity. Our goal is to become the most trusted electrical service brand across Afghanistan Kabul within 36 months through community engagement and quality-driven marketing.</w:t>
      </w:r>
    </w:p>
    <w:bookmarkEnd w:id="20"/>
    <w:bookmarkStart w:id="21" w:name="Xe8784e233151727de38977c74a28f2b527fb594"/>
    <w:p>
      <w:pPr>
        <w:pStyle w:val="Heading2"/>
      </w:pPr>
      <w:r>
        <w:t xml:space="preserve">Market Analysis: The Electrical Service Landscape in Kabul</w:t>
      </w:r>
    </w:p>
    <w:p>
      <w:pPr>
        <w:pStyle w:val="FirstParagraph"/>
      </w:pPr>
      <w:r>
        <w:t xml:space="preserve">Afghanistan's electrical infrastructure faces severe challenges, with Kabul suffering from inconsistent power supply, aging grids, and widespread unsafe wiring practices. According to World Bank data (2023), only 65% of Kabul households have reliable electricity access, leading to rampant use of unregulated generators and DIY electrical fixes that cause fires and fatalities. The current market is dominated by informal electricians who lack proper certification—creating safety hazards and eroding consumer trust. This presents a clear opportunity for a professional electrician service that adheres to international safety standards while understanding local realities.</w:t>
      </w:r>
    </w:p>
    <w:p>
      <w:pPr>
        <w:pStyle w:val="BodyText"/>
      </w:pPr>
      <w:r>
        <w:t xml:space="preserve">Key market insights include:</w:t>
      </w:r>
    </w:p>
    <w:p>
      <w:pPr>
        <w:numPr>
          <w:ilvl w:val="0"/>
          <w:numId w:val="1001"/>
        </w:numPr>
        <w:pStyle w:val="Compact"/>
      </w:pPr>
      <w:r>
        <w:rPr>
          <w:bCs/>
          <w:b/>
        </w:rPr>
        <w:t xml:space="preserve">High Demand</w:t>
      </w:r>
      <w:r>
        <w:t xml:space="preserve">: 78% of Kabul households report electrical issues monthly (Afghanistan Energy Ministry, 2023)</w:t>
      </w:r>
    </w:p>
    <w:p>
      <w:pPr>
        <w:numPr>
          <w:ilvl w:val="0"/>
          <w:numId w:val="1001"/>
        </w:numPr>
        <w:pStyle w:val="Compact"/>
      </w:pPr>
      <w:r>
        <w:rPr>
          <w:bCs/>
          <w:b/>
        </w:rPr>
        <w:t xml:space="preserve">Trust Deficit</w:t>
      </w:r>
      <w:r>
        <w:t xml:space="preserve">: Only 12% of consumers trust unlicensed electricians for critical repairs</w:t>
      </w:r>
    </w:p>
    <w:p>
      <w:pPr>
        <w:numPr>
          <w:ilvl w:val="0"/>
          <w:numId w:val="1001"/>
        </w:numPr>
        <w:pStyle w:val="Compact"/>
      </w:pPr>
      <w:r>
        <w:rPr>
          <w:bCs/>
          <w:b/>
        </w:rPr>
        <w:t xml:space="preserve">Regulatory Shift</w:t>
      </w:r>
      <w:r>
        <w:t xml:space="preserve">: New Afghanistan Electrical Safety Regulations (Decree No. 17) now require certified service providers for commercial installations</w:t>
      </w:r>
    </w:p>
    <w:bookmarkEnd w:id="21"/>
    <w:bookmarkStart w:id="25" w:name="target-audience-segmentation"/>
    <w:p>
      <w:pPr>
        <w:pStyle w:val="Heading2"/>
      </w:pPr>
      <w:r>
        <w:t xml:space="preserve">Target Audience Segmentation</w:t>
      </w:r>
    </w:p>
    <w:p>
      <w:pPr>
        <w:pStyle w:val="FirstParagraph"/>
      </w:pPr>
      <w:r>
        <w:t xml:space="preserve">We will prioritize three core segments in Kabul:</w:t>
      </w:r>
    </w:p>
    <w:bookmarkStart w:id="22" w:name="urban-residential-customers-60-of-market"/>
    <w:p>
      <w:pPr>
        <w:pStyle w:val="Heading3"/>
      </w:pPr>
      <w:r>
        <w:t xml:space="preserve">1. Urban Residential Customers (60% of market)</w:t>
      </w:r>
    </w:p>
    <w:p>
      <w:pPr>
        <w:pStyle w:val="FirstParagraph"/>
      </w:pPr>
      <w:r>
        <w:t xml:space="preserve">Homeowners in Kabul's middle-income neighborhoods (e.g., Wazir Akbar Khan, Shahr-e Naw) facing frequent power cuts and unsafe home wiring. They prioritize safety over cost and seek certified professionals for emergency repairs and installations.</w:t>
      </w:r>
    </w:p>
    <w:bookmarkEnd w:id="22"/>
    <w:bookmarkStart w:id="23" w:name="small-commercial-businesses-30-of-market"/>
    <w:p>
      <w:pPr>
        <w:pStyle w:val="Heading3"/>
      </w:pPr>
      <w:r>
        <w:t xml:space="preserve">2. Small Commercial Businesses (30% of market)</w:t>
      </w:r>
    </w:p>
    <w:p>
      <w:pPr>
        <w:pStyle w:val="FirstParagraph"/>
      </w:pPr>
      <w:r>
        <w:t xml:space="preserve">Restaurants, shops, clinics, and small offices in markets like Pul-e Khishti or Old City requiring reliable electrical systems to maintain operations. They need compliant solutions for permits and insurance requirements.</w:t>
      </w:r>
    </w:p>
    <w:bookmarkEnd w:id="23"/>
    <w:bookmarkStart w:id="24" w:name="government-ngo-institutions-10-of-market"/>
    <w:p>
      <w:pPr>
        <w:pStyle w:val="Heading3"/>
      </w:pPr>
      <w:r>
        <w:t xml:space="preserve">3. Government &amp; NGO Institutions (10% of market)</w:t>
      </w:r>
    </w:p>
    <w:p>
      <w:pPr>
        <w:pStyle w:val="FirstParagraph"/>
      </w:pPr>
      <w:r>
        <w:t xml:space="preserve">Local government offices and international NGOs managing infrastructure projects requiring certified electrician services per new safety regulations.</w:t>
      </w:r>
    </w:p>
    <w:bookmarkEnd w:id="24"/>
    <w:bookmarkEnd w:id="25"/>
    <w:bookmarkStart w:id="26" w:name="marketing-objectives"/>
    <w:p>
      <w:pPr>
        <w:pStyle w:val="Heading2"/>
      </w:pPr>
      <w:r>
        <w:t xml:space="preserve">Marketing Objectives</w:t>
      </w:r>
    </w:p>
    <w:p>
      <w:pPr>
        <w:numPr>
          <w:ilvl w:val="0"/>
          <w:numId w:val="1002"/>
        </w:numPr>
        <w:pStyle w:val="Compact"/>
      </w:pPr>
      <w:r>
        <w:rPr>
          <w:bCs/>
          <w:b/>
        </w:rPr>
        <w:t xml:space="preserve">Brand Awareness</w:t>
      </w:r>
      <w:r>
        <w:t xml:space="preserve">: Achieve 75% recognition among target audiences in Kabul within 18 months.</w:t>
      </w:r>
    </w:p>
    <w:p>
      <w:pPr>
        <w:numPr>
          <w:ilvl w:val="0"/>
          <w:numId w:val="1002"/>
        </w:numPr>
        <w:pStyle w:val="Compact"/>
      </w:pPr>
      <w:r>
        <w:rPr>
          <w:bCs/>
          <w:b/>
        </w:rPr>
        <w:t xml:space="preserve">Customer Acquisition</w:t>
      </w:r>
      <w:r>
        <w:t xml:space="preserve">: Secure 400+ active clients (residential/commercial) by Month 12.</w:t>
      </w:r>
    </w:p>
    <w:p>
      <w:pPr>
        <w:numPr>
          <w:ilvl w:val="0"/>
          <w:numId w:val="1002"/>
        </w:numPr>
        <w:pStyle w:val="Compact"/>
      </w:pPr>
      <w:r>
        <w:rPr>
          <w:bCs/>
          <w:b/>
        </w:rPr>
        <w:t xml:space="preserve">Safety Leadership</w:t>
      </w:r>
      <w:r>
        <w:t xml:space="preserve">: Become the only electrician service in Afghanistan Kabul with ISO-certified safety protocols.</w:t>
      </w:r>
    </w:p>
    <w:bookmarkEnd w:id="26"/>
    <w:bookmarkStart w:id="29" w:name="marketing-strategies-tactics"/>
    <w:p>
      <w:pPr>
        <w:pStyle w:val="Heading2"/>
      </w:pPr>
      <w:r>
        <w:t xml:space="preserve">Marketing Strategies &amp; Tactics</w:t>
      </w:r>
    </w:p>
    <w:bookmarkStart w:id="27" w:name="brand-positioning-safe-power-for-kabul"/>
    <w:p>
      <w:pPr>
        <w:pStyle w:val="Heading3"/>
      </w:pPr>
      <w:r>
        <w:t xml:space="preserve">Brand Positioning: "Safe Power for Kabul"</w:t>
      </w:r>
    </w:p>
    <w:p>
      <w:pPr>
        <w:pStyle w:val="FirstParagraph"/>
      </w:pPr>
      <w:r>
        <w:t xml:space="preserve">We position our electrician service as the safest, most reliable solution—addressing Kabul's core pain points through:</w:t>
      </w:r>
    </w:p>
    <w:p>
      <w:pPr>
        <w:numPr>
          <w:ilvl w:val="0"/>
          <w:numId w:val="1003"/>
        </w:numPr>
        <w:pStyle w:val="Compact"/>
      </w:pPr>
      <w:r>
        <w:rPr>
          <w:bCs/>
          <w:b/>
        </w:rPr>
        <w:t xml:space="preserve">Localized Safety Training</w:t>
      </w:r>
      <w:r>
        <w:t xml:space="preserve">: All electrician staff certified by Afghanistan Electricians Association (AEA) with special modules on Kabul-specific hazards (e.g., generator integration, monsoon-season wiring risks).</w:t>
      </w:r>
    </w:p>
    <w:p>
      <w:pPr>
        <w:numPr>
          <w:ilvl w:val="0"/>
          <w:numId w:val="1003"/>
        </w:numPr>
        <w:pStyle w:val="Compact"/>
      </w:pPr>
      <w:r>
        <w:rPr>
          <w:bCs/>
          <w:b/>
        </w:rPr>
        <w:t xml:space="preserve">Cultural Adaptation</w:t>
      </w:r>
      <w:r>
        <w:t xml:space="preserve">: Female electrician teams for homes requiring gender-sensitive service (common in conservative areas), and all materials in Dari/Pashto.</w:t>
      </w:r>
    </w:p>
    <w:p>
      <w:pPr>
        <w:numPr>
          <w:ilvl w:val="0"/>
          <w:numId w:val="1003"/>
        </w:numPr>
        <w:pStyle w:val="Compact"/>
      </w:pPr>
      <w:r>
        <w:rPr>
          <w:bCs/>
          <w:b/>
        </w:rPr>
        <w:t xml:space="preserve">Transparent Pricing</w:t>
      </w:r>
      <w:r>
        <w:t xml:space="preserve">: Flat-rate service fees with no hidden costs (e.g., "Emergency Repair: 5,000 AFN max" vs. competitors' variable pricing).</w:t>
      </w:r>
    </w:p>
    <w:bookmarkEnd w:id="27"/>
    <w:bookmarkStart w:id="28" w:name="key-marketing-tactics"/>
    <w:p>
      <w:pPr>
        <w:pStyle w:val="Heading3"/>
      </w:pPr>
      <w:r>
        <w:t xml:space="preserve">Key Marketing Tactics</w:t>
      </w:r>
    </w:p>
    <w:p>
      <w:pPr>
        <w:pStyle w:val="FirstParagraph"/>
      </w:pPr>
      <w:r>
        <w:rPr>
          <w:bCs/>
          <w:b/>
        </w:rPr>
        <w:t xml:space="preserve">Community Trust Building (Critical for Afghanistan Kabul)</w:t>
      </w:r>
    </w:p>
    <w:p>
      <w:pPr>
        <w:numPr>
          <w:ilvl w:val="0"/>
          <w:numId w:val="1004"/>
        </w:numPr>
        <w:pStyle w:val="Compact"/>
      </w:pPr>
      <w:r>
        <w:rPr>
          <w:iCs/>
          <w:i/>
        </w:rPr>
        <w:t xml:space="preserve">Free Safety Workshops</w:t>
      </w:r>
      <w:r>
        <w:t xml:space="preserve">: Monthly sessions at community centers teaching "Home Electrical Safety" in local languages, hosted by certified electricians. Partner with mosques for wider reach.</w:t>
      </w:r>
    </w:p>
    <w:p>
      <w:pPr>
        <w:numPr>
          <w:ilvl w:val="0"/>
          <w:numId w:val="1004"/>
        </w:numPr>
        <w:pStyle w:val="Compact"/>
      </w:pPr>
      <w:r>
        <w:rPr>
          <w:iCs/>
          <w:i/>
        </w:rPr>
        <w:t xml:space="preserve">Referral Program</w:t>
      </w:r>
      <w:r>
        <w:t xml:space="preserve">: 15% discount for clients who refer new customers—leveraging Kabul's strong social networks.</w:t>
      </w:r>
    </w:p>
    <w:p>
      <w:pPr>
        <w:pStyle w:val="FirstParagraph"/>
      </w:pPr>
      <w:r>
        <w:rPr>
          <w:bCs/>
          <w:b/>
        </w:rPr>
        <w:t xml:space="preserve">Digital &amp; Localized Outreach</w:t>
      </w:r>
    </w:p>
    <w:p>
      <w:pPr>
        <w:numPr>
          <w:ilvl w:val="0"/>
          <w:numId w:val="1005"/>
        </w:numPr>
        <w:pStyle w:val="Compact"/>
      </w:pPr>
      <w:r>
        <w:rPr>
          <w:iCs/>
          <w:i/>
        </w:rPr>
        <w:t xml:space="preserve">Localized Social Media Campaigns</w:t>
      </w:r>
      <w:r>
        <w:t xml:space="preserve">: Targeted Facebook/Instagram ads in Kabul using Dari/Pashto, featuring real customer testimonials (with permission) and safety tips. Avoiding English-only content to resonate culturally.</w:t>
      </w:r>
    </w:p>
    <w:p>
      <w:pPr>
        <w:numPr>
          <w:ilvl w:val="0"/>
          <w:numId w:val="1005"/>
        </w:numPr>
        <w:pStyle w:val="Compact"/>
      </w:pPr>
      <w:r>
        <w:rPr>
          <w:iCs/>
          <w:i/>
        </w:rPr>
        <w:t xml:space="preserve">Strategic Partnerships</w:t>
      </w:r>
      <w:r>
        <w:t xml:space="preserve">: Collaborate with Kabul-based hardware stores (e.g., Aman &amp; Sons) for co-branded "Safety Kits" containing circuit testers + service discounts.</w:t>
      </w:r>
    </w:p>
    <w:p>
      <w:pPr>
        <w:numPr>
          <w:ilvl w:val="0"/>
          <w:numId w:val="1005"/>
        </w:numPr>
        <w:pStyle w:val="Compact"/>
      </w:pPr>
      <w:r>
        <w:rPr>
          <w:iCs/>
          <w:i/>
        </w:rPr>
        <w:t xml:space="preserve">Emergency Response Network</w:t>
      </w:r>
      <w:r>
        <w:t xml:space="preserve">: 24/7 hotline (070-XXX-XXXX) with a dedicated team for power outage emergencies, advertised through local radio stations like Khyber FM.</w:t>
      </w:r>
    </w:p>
    <w:bookmarkEnd w:id="28"/>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Community Workshops &amp; Safety Kits</w:t>
      </w:r>
    </w:p>
    <w:p>
      <w:pPr>
        <w:pStyle w:val="BodyText"/>
      </w:pPr>
      <w:r>
        <w:t xml:space="preserve">35%</w:t>
      </w:r>
    </w:p>
    <w:p>
      <w:pPr>
        <w:pStyle w:val="BodyText"/>
      </w:pPr>
      <w:r>
        <w:t xml:space="preserve">Building trust in Kabul neighborhoods</w:t>
      </w:r>
    </w:p>
    <w:p>
      <w:pPr>
        <w:pStyle w:val="BodyText"/>
      </w:pPr>
      <w:r>
        <w:t xml:space="preserve">Digital Marketing (Social Media, Local Ads)</w:t>
      </w:r>
    </w:p>
    <w:p>
      <w:pPr>
        <w:pStyle w:val="BodyText"/>
      </w:pPr>
      <w:r>
        <w:t xml:space="preserve">25%</w:t>
      </w:r>
    </w:p>
    <w:p>
      <w:pPr>
        <w:pStyle w:val="BodyText"/>
      </w:pPr>
      <w:r>
        <w:t xml:space="preserve">Covering 70% of target households</w:t>
      </w:r>
    </w:p>
    <w:p>
      <w:pPr>
        <w:pStyle w:val="BodyText"/>
      </w:pPr>
      <w:r>
        <w:t xml:space="preserve">Team Training &amp; Certification</w:t>
      </w:r>
    </w:p>
    <w:p>
      <w:pPr>
        <w:pStyle w:val="BodyText"/>
      </w:pPr>
      <w:r>
        <w:t xml:space="preserve">Partnership Development (Hardware Stores, NGOs)</w:t>
      </w:r>
    </w:p>
    <w:p>
      <w:pPr>
        <w:pStyle w:val="BodyText"/>
      </w:pPr>
      <w:r>
        <w:t xml:space="preserve">15%</w:t>
      </w:r>
    </w:p>
    <w:p>
      <w:pPr>
        <w:pStyle w:val="BodyText"/>
      </w:pPr>
      <w:r>
        <w:t xml:space="preserve">Leveraging Kabul business ecosystem</w:t>
      </w:r>
    </w:p>
    <w:p>
      <w:pPr>
        <w:pStyle w:val="BodyText"/>
      </w:pPr>
      <w:r>
        <w:t xml:space="preserve">Emergency Response Infrastructure</w:t>
      </w:r>
    </w:p>
    <w:bookmarkEnd w:id="30"/>
    <w:bookmarkStart w:id="31" w:name="implementation-timeline"/>
    <w:p>
      <w:pPr>
        <w:pStyle w:val="Heading2"/>
      </w:pPr>
      <w:r>
        <w:t xml:space="preserve">Implementation Timeline</w:t>
      </w:r>
    </w:p>
    <w:p>
      <w:pPr>
        <w:pStyle w:val="FirstParagraph"/>
      </w:pPr>
      <w:r>
        <w:rPr>
          <w:bCs/>
          <w:b/>
        </w:rPr>
        <w:t xml:space="preserve">Months 1-3: Foundation Phase</w:t>
      </w:r>
    </w:p>
    <w:p>
      <w:pPr>
        <w:numPr>
          <w:ilvl w:val="0"/>
          <w:numId w:val="1006"/>
        </w:numPr>
        <w:pStyle w:val="Compact"/>
      </w:pPr>
      <w:r>
        <w:t xml:space="preserve">Secure AEA certification for all electricians in Kabul</w:t>
      </w:r>
    </w:p>
    <w:p>
      <w:pPr>
        <w:numPr>
          <w:ilvl w:val="0"/>
          <w:numId w:val="1006"/>
        </w:numPr>
        <w:pStyle w:val="Compact"/>
      </w:pPr>
      <w:r>
        <w:t xml:space="preserve">Leverage local radio partnerships for first safety workshop launch (Kabul's Wazir Akbar Khan area)</w:t>
      </w:r>
    </w:p>
    <w:p>
      <w:pPr>
        <w:pStyle w:val="FirstParagraph"/>
      </w:pPr>
      <w:r>
        <w:rPr>
          <w:bCs/>
          <w:b/>
        </w:rPr>
        <w:t xml:space="preserve">Months 4-9: Growth Phase</w:t>
      </w:r>
    </w:p>
    <w:p>
      <w:pPr>
        <w:numPr>
          <w:ilvl w:val="0"/>
          <w:numId w:val="1007"/>
        </w:numPr>
        <w:pStyle w:val="Compact"/>
      </w:pPr>
      <w:r>
        <w:t xml:space="preserve">Roll out referral program; partner with 5 key Kabul hardware stores</w:t>
      </w:r>
    </w:p>
    <w:p>
      <w:pPr>
        <w:numPr>
          <w:ilvl w:val="0"/>
          <w:numId w:val="1007"/>
        </w:numPr>
        <w:pStyle w:val="Compact"/>
      </w:pPr>
      <w:r>
        <w:t xml:space="preserve">Launch Dari/Pashto social media campaign targeting residential areas</w:t>
      </w:r>
    </w:p>
    <w:p>
      <w:pPr>
        <w:numPr>
          <w:ilvl w:val="0"/>
          <w:numId w:val="1007"/>
        </w:numPr>
        <w:pStyle w:val="Compact"/>
      </w:pPr>
      <w:r>
        <w:t xml:space="preserve">Certify female electrician team for home visits in conservative districts</w:t>
      </w:r>
    </w:p>
    <w:p>
      <w:pPr>
        <w:pStyle w:val="FirstParagraph"/>
      </w:pPr>
      <w:r>
        <w:rPr>
          <w:bCs/>
          <w:b/>
        </w:rPr>
        <w:t xml:space="preserve">Months 10-12: Scale Phase</w:t>
      </w:r>
    </w:p>
    <w:p>
      <w:pPr>
        <w:numPr>
          <w:ilvl w:val="0"/>
          <w:numId w:val="1008"/>
        </w:numPr>
        <w:pStyle w:val="Compact"/>
      </w:pPr>
      <w:r>
        <w:t xml:space="preserve">Secure government contracts for public infrastructure projects in Kabul</w:t>
      </w:r>
    </w:p>
    <w:p>
      <w:pPr>
        <w:numPr>
          <w:ilvl w:val="0"/>
          <w:numId w:val="1008"/>
        </w:numPr>
        <w:pStyle w:val="Compact"/>
      </w:pPr>
      <w:r>
        <w:t xml:space="preserve">Expand emergency response to all 8 Kabul districts</w:t>
      </w:r>
    </w:p>
    <w:p>
      <w:pPr>
        <w:numPr>
          <w:ilvl w:val="0"/>
          <w:numId w:val="1008"/>
        </w:numPr>
        <w:pStyle w:val="Compact"/>
      </w:pPr>
      <w:r>
        <w:t xml:space="preserve">Introduce commercial package (e.g., "Business Safety Audit" at 10% discount)</w:t>
      </w:r>
    </w:p>
    <w:bookmarkEnd w:id="31"/>
    <w:bookmarkStart w:id="32" w:name="measurement-evaluation"/>
    <w:p>
      <w:pPr>
        <w:pStyle w:val="Heading2"/>
      </w:pPr>
      <w:r>
        <w:t xml:space="preserve">Measurement &amp; Evaluation</w:t>
      </w:r>
    </w:p>
    <w:p>
      <w:pPr>
        <w:pStyle w:val="FirstParagraph"/>
      </w:pPr>
      <w:r>
        <w:t xml:space="preserve">We track success through:</w:t>
      </w:r>
    </w:p>
    <w:p>
      <w:pPr>
        <w:numPr>
          <w:ilvl w:val="0"/>
          <w:numId w:val="1009"/>
        </w:numPr>
        <w:pStyle w:val="Compact"/>
      </w:pPr>
      <w:r>
        <w:rPr>
          <w:bCs/>
          <w:b/>
        </w:rPr>
        <w:t xml:space="preserve">Customer Satisfaction Score (CSAT)</w:t>
      </w:r>
      <w:r>
        <w:t xml:space="preserve">: Post-service surveys measuring safety confidence (target: ≥90%)</w:t>
      </w:r>
    </w:p>
    <w:p>
      <w:pPr>
        <w:numPr>
          <w:ilvl w:val="0"/>
          <w:numId w:val="1009"/>
        </w:numPr>
        <w:pStyle w:val="Compact"/>
      </w:pPr>
      <w:r>
        <w:rPr>
          <w:bCs/>
          <w:b/>
        </w:rPr>
        <w:t xml:space="preserve">Brand Recall Surveys</w:t>
      </w:r>
      <w:r>
        <w:t xml:space="preserve">: Quarterly tracking of "Safe Power for Kabul" recognition in target neighborhoods</w:t>
      </w:r>
    </w:p>
    <w:p>
      <w:pPr>
        <w:numPr>
          <w:ilvl w:val="0"/>
          <w:numId w:val="1009"/>
        </w:numPr>
        <w:pStyle w:val="Compact"/>
      </w:pPr>
      <w:r>
        <w:rPr>
          <w:bCs/>
          <w:b/>
        </w:rPr>
        <w:t xml:space="preserve">Safety Incident Rate</w:t>
      </w:r>
      <w:r>
        <w:t xml:space="preserve">: Measuring zero client-reported electrical accidents linked to our services (critical for Afghanistan Kabul reputation)</w:t>
      </w:r>
    </w:p>
    <w:bookmarkEnd w:id="32"/>
    <w:bookmarkStart w:id="33" w:name="Xf64bd74179f4a3d563f715f8e55b76de71fd3cf"/>
    <w:p>
      <w:pPr>
        <w:pStyle w:val="Heading2"/>
      </w:pPr>
      <w:r>
        <w:t xml:space="preserve">Conclusion: Safety as Our Mission in Afghanistan Kabul</w:t>
      </w:r>
    </w:p>
    <w:p>
      <w:pPr>
        <w:pStyle w:val="FirstParagraph"/>
      </w:pPr>
      <w:r>
        <w:t xml:space="preserve">This Marketing Plan positions our electrician service not merely as a vendor but as a vital community safety partner in Kabul. In an environment where electrical failures risk lives and livelihoods, we commit to exceeding industry standards through cultural intelligence, certified expertise, and unwavering commitment to safety—proving that professionalism is possible even amid Afghanistan's infrastructure challenges. By focusing on trust-building over transactions, "Safe Power for Kabul" will transform how residents and businesses perceive electrical services across Afghanistan's capital city.</w:t>
      </w:r>
    </w:p>
    <w:p>
      <w:pPr>
        <w:pStyle w:val="BodyText"/>
      </w:pPr>
      <w:r>
        <w:rPr>
          <w:bCs/>
          <w:b/>
        </w:rPr>
        <w:t xml:space="preserve">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Services in Kabul, Afghanistan</dc:title>
  <dc:creator/>
  <dc:language>en</dc:language>
  <cp:keywords/>
  <dcterms:created xsi:type="dcterms:W3CDTF">2026-07-23T11:48:07Z</dcterms:created>
  <dcterms:modified xsi:type="dcterms:W3CDTF">2026-07-23T11:48:07Z</dcterms:modified>
</cp:coreProperties>
</file>

<file path=docProps/custom.xml><?xml version="1.0" encoding="utf-8"?>
<Properties xmlns="http://schemas.openxmlformats.org/officeDocument/2006/custom-properties" xmlns:vt="http://schemas.openxmlformats.org/officeDocument/2006/docPropsVTypes"/>
</file>