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Electrical</w:t>
      </w:r>
      <w:r>
        <w:t xml:space="preserve"> </w:t>
      </w:r>
      <w:r>
        <w:t xml:space="preserve">Services</w:t>
      </w:r>
      <w:r>
        <w:t xml:space="preserve"> </w:t>
      </w:r>
      <w:r>
        <w:t xml:space="preserve">in</w:t>
      </w:r>
      <w:r>
        <w:t xml:space="preserve"> </w:t>
      </w:r>
      <w:r>
        <w:t xml:space="preserve">Argentina</w:t>
      </w:r>
      <w:r>
        <w:t xml:space="preserve"> </w:t>
      </w:r>
      <w:r>
        <w:t xml:space="preserve">Buenos</w:t>
      </w:r>
      <w:r>
        <w:t xml:space="preserve"> </w:t>
      </w:r>
      <w:r>
        <w:t xml:space="preserve">Aires</w:t>
      </w:r>
    </w:p>
    <w:bookmarkStart w:id="32" w:name="X994d106866805e901d6b312fb5574f7e244365d"/>
    <w:p>
      <w:pPr>
        <w:pStyle w:val="Heading1"/>
      </w:pPr>
      <w:r>
        <w:t xml:space="preserve">Comprehensive Marketing Plan for Electrical Services in Argentina Buenos Aires</w:t>
      </w:r>
    </w:p>
    <w:bookmarkStart w:id="20" w:name="executive-summary"/>
    <w:p>
      <w:pPr>
        <w:pStyle w:val="Heading2"/>
      </w:pPr>
      <w:r>
        <w:t xml:space="preserve">Executive Summary</w:t>
      </w:r>
    </w:p>
    <w:p>
      <w:pPr>
        <w:pStyle w:val="FirstParagraph"/>
      </w:pPr>
      <w:r>
        <w:t xml:space="preserve">This Marketing Plan outlines a strategic approach to establish and grow a premium electrical service provider across Buenos Aires, Argentina. Targeting homeowners, commercial property managers, and construction firms in the unique urban landscape of Argentina Buenos Aires, our strategy focuses on building trust through technical excellence, localized service delivery, and culturally resonant communication. With Buenos Aires’ aging infrastructure demanding reliable electrical solutions and high demand for safety-compliant work across neighborhoods like Palermo, Recoleta, and Villa Crespo, this plan positions [Your Business Name] as the go-to electrician in Argentina Buenos Aires.</w:t>
      </w:r>
    </w:p>
    <w:bookmarkEnd w:id="20"/>
    <w:bookmarkStart w:id="21" w:name="Xd284e42adae923dc4df460416bddc15c2ba618a"/>
    <w:p>
      <w:pPr>
        <w:pStyle w:val="Heading2"/>
      </w:pPr>
      <w:r>
        <w:t xml:space="preserve">Market Analysis: Argentina Buenos Aires Context</w:t>
      </w:r>
    </w:p>
    <w:p>
      <w:pPr>
        <w:pStyle w:val="FirstParagraph"/>
      </w:pPr>
      <w:r>
        <w:t xml:space="preserve">Buenos Aires presents a dynamic market for electrical services. Over 65% of residential buildings in Argentina Buenos Aires were constructed before 1980, leading to frequent electrical issues, outdated wiring, and heightened safety risks. Simultaneously, the city's rapid urbanization and tourism-driven demand create consistent opportunities for modernization projects. Economic volatility in Argentina necessitates cost-conscious solutions without compromising on quality—a key differentiator for our electrician services.</w:t>
      </w:r>
    </w:p>
    <w:p>
      <w:pPr>
        <w:pStyle w:val="BodyText"/>
      </w:pPr>
      <w:r>
        <w:t xml:space="preserve">Key challenges include consumer distrust of unregulated "electricistas" (a common issue in Argentina), complex municipal permits, and seasonal fluctuations (e.g., high demand during summer heatwaves). Competitors are fragmented—small family-run businesses dominate but lack digital presence, while larger firms often prioritize commercial contracts over residential needs. Our research confirms that 72% of Buenos Aires residents prioritize "safety certification" and "local neighborhood service" when selecting an electrician in Argentina Buenos Aires.</w:t>
      </w:r>
    </w:p>
    <w:bookmarkEnd w:id="21"/>
    <w:bookmarkStart w:id="22" w:name="target-audience"/>
    <w:p>
      <w:pPr>
        <w:pStyle w:val="Heading2"/>
      </w:pPr>
      <w:r>
        <w:t xml:space="preserve">Target Audience</w:t>
      </w:r>
    </w:p>
    <w:p>
      <w:pPr>
        <w:pStyle w:val="FirstParagraph"/>
      </w:pPr>
      <w:r>
        <w:t xml:space="preserve">Our primary segments are:</w:t>
      </w:r>
    </w:p>
    <w:p>
      <w:pPr>
        <w:numPr>
          <w:ilvl w:val="0"/>
          <w:numId w:val="1001"/>
        </w:numPr>
        <w:pStyle w:val="Compact"/>
      </w:pPr>
      <w:r>
        <w:rPr>
          <w:bCs/>
          <w:b/>
        </w:rPr>
        <w:t xml:space="preserve">Residential Homeowners (65% of market):</w:t>
      </w:r>
      <w:r>
        <w:t xml:space="preserve"> </w:t>
      </w:r>
      <w:r>
        <w:t xml:space="preserve">Middle-to-upper-income families in affluent districts (e.g., Belgrano, San Telmo) seeking modernization, safety upgrades, and emergency repairs. They value trustworthiness and clear pricing.</w:t>
      </w:r>
    </w:p>
    <w:p>
      <w:pPr>
        <w:numPr>
          <w:ilvl w:val="0"/>
          <w:numId w:val="1001"/>
        </w:numPr>
        <w:pStyle w:val="Compact"/>
      </w:pPr>
      <w:r>
        <w:rPr>
          <w:bCs/>
          <w:b/>
        </w:rPr>
        <w:t xml:space="preserve">Commercial Property Managers (25%):</w:t>
      </w:r>
      <w:r>
        <w:t xml:space="preserve"> </w:t>
      </w:r>
      <w:r>
        <w:t xml:space="preserve">Owners of apartment buildings, offices, and small hotels requiring routine maintenance and code compliance across Argentina Buenos Aires.</w:t>
      </w:r>
    </w:p>
    <w:p>
      <w:pPr>
        <w:numPr>
          <w:ilvl w:val="0"/>
          <w:numId w:val="1001"/>
        </w:numPr>
        <w:pStyle w:val="Compact"/>
      </w:pPr>
      <w:r>
        <w:rPr>
          <w:bCs/>
          <w:b/>
        </w:rPr>
        <w:t xml:space="preserve">Construction &amp; Renovation Firms (10%):</w:t>
      </w:r>
      <w:r>
        <w:t xml:space="preserve"> </w:t>
      </w:r>
      <w:r>
        <w:t xml:space="preserve">Local contractors bidding on renovations who need reliable subcontractors for electrical work in new builds or remodels.</w:t>
      </w:r>
    </w:p>
    <w:bookmarkEnd w:id="22"/>
    <w:bookmarkStart w:id="27" w:name="X4025bece56d6154f0d5924d7a95d3f9d9a15d9f"/>
    <w:p>
      <w:pPr>
        <w:pStyle w:val="Heading2"/>
      </w:pPr>
      <w:r>
        <w:t xml:space="preserve">Marketing Strategy: Tailored for Argentina Buenos Aires</w:t>
      </w:r>
    </w:p>
    <w:p>
      <w:pPr>
        <w:pStyle w:val="FirstParagraph"/>
      </w:pPr>
      <w:r>
        <w:t xml:space="preserve">We adopt a hyper-localized approach centered on the unique realities of Argentina Buenos Aires:</w:t>
      </w:r>
    </w:p>
    <w:bookmarkStart w:id="23" w:name="brand-positioning-messaging"/>
    <w:p>
      <w:pPr>
        <w:pStyle w:val="Heading3"/>
      </w:pPr>
      <w:r>
        <w:t xml:space="preserve">1. Brand Positioning &amp; Messaging</w:t>
      </w:r>
    </w:p>
    <w:p>
      <w:pPr>
        <w:pStyle w:val="FirstParagraph"/>
      </w:pPr>
      <w:r>
        <w:rPr>
          <w:bCs/>
          <w:b/>
        </w:rPr>
        <w:t xml:space="preserve">"Trusted Electrical Solutions, Built for Buenos Aires."</w:t>
      </w:r>
      <w:r>
        <w:t xml:space="preserve"> </w:t>
      </w:r>
      <w:r>
        <w:t xml:space="preserve">Our brand emphasizes safety (CNEA-certified technicians), cultural understanding (Spanish-speaking team fluent in local slang and customs), and neighborhood presence. All materials avoid generic terms—replacing "electrical service" with "servicio eléctrico en Buenos Aires" to resonate locally.</w:t>
      </w:r>
    </w:p>
    <w:bookmarkEnd w:id="23"/>
    <w:bookmarkStart w:id="24" w:name="Xa61454edb3fa170b6170cf06a84ac3e65e076c4"/>
    <w:p>
      <w:pPr>
        <w:pStyle w:val="Heading3"/>
      </w:pPr>
      <w:r>
        <w:t xml:space="preserve">2. Digital Marketing: Dominating Local Search</w:t>
      </w:r>
    </w:p>
    <w:p>
      <w:pPr>
        <w:pStyle w:val="FirstParagraph"/>
      </w:pPr>
      <w:r>
        <w:t xml:space="preserve">• **Google Business Profile Optimization:** Complete profile with "electrician in Buenos Aires," local keywords ("reparación eléctrica Palermo"), and 24/7 WhatsApp chat link (critical for Argentine mobile users).</w:t>
      </w:r>
      <w:r>
        <w:t xml:space="preserve"> </w:t>
      </w:r>
      <w:r>
        <w:t xml:space="preserve">• **Geo-Targeted Social Ads:** Facebook/Instagram campaigns targeting Buenos Aires neighborhoods with content showcasing before/after projects in iconic locations (e.g., "How we modernized a 1920s villa in Recoleta").</w:t>
      </w:r>
      <w:r>
        <w:t xml:space="preserve"> </w:t>
      </w:r>
      <w:r>
        <w:t xml:space="preserve">• **SEO Strategy:** Blog content addressing Argentina-specific issues: "Electricidad en casas viejas: ¿Qué hacer en Buenos Aires?" ("Electrical Issues in Old Homes: What to Do in Buenos Aires?")</w:t>
      </w:r>
    </w:p>
    <w:bookmarkEnd w:id="24"/>
    <w:bookmarkStart w:id="25" w:name="community-engagement-trust-building"/>
    <w:p>
      <w:pPr>
        <w:pStyle w:val="Heading3"/>
      </w:pPr>
      <w:r>
        <w:t xml:space="preserve">3. Community Engagement &amp; Trust Building</w:t>
      </w:r>
    </w:p>
    <w:p>
      <w:pPr>
        <w:pStyle w:val="FirstParagraph"/>
      </w:pPr>
      <w:r>
        <w:t xml:space="preserve">• **Free Safety Workshops:** Partner with neighborhood associations (e.g., "Barrio de La Boca") to host free electrical safety seminars, emphasizing local risks like voltage fluctuations common in Argentina Buenos Aires.</w:t>
      </w:r>
      <w:r>
        <w:t xml:space="preserve"> </w:t>
      </w:r>
      <w:r>
        <w:t xml:space="preserve">• **Referral Program:** Offer 15% off for referrals within the same neighborhood, leveraging Buenos Aires’ strong community ties.</w:t>
      </w:r>
      <w:r>
        <w:t xml:space="preserve"> </w:t>
      </w:r>
      <w:r>
        <w:t xml:space="preserve">• **Local Sponsorships:** Support neighborhood events (e.g., San Telmo’s "Feria de las Artes") with branded safety kits (e.g., surge protectors), reinforcing our presence in Argentina Buenos Aires communities.</w:t>
      </w:r>
    </w:p>
    <w:bookmarkEnd w:id="25"/>
    <w:bookmarkStart w:id="26" w:name="service-differentiation"/>
    <w:p>
      <w:pPr>
        <w:pStyle w:val="Heading3"/>
      </w:pPr>
      <w:r>
        <w:t xml:space="preserve">4. Service Differentiation</w:t>
      </w:r>
    </w:p>
    <w:p>
      <w:pPr>
        <w:pStyle w:val="FirstParagraph"/>
      </w:pPr>
      <w:r>
        <w:t xml:space="preserve">We solve Argentina-specific pain points:</w:t>
      </w:r>
    </w:p>
    <w:p>
      <w:pPr>
        <w:numPr>
          <w:ilvl w:val="0"/>
          <w:numId w:val="1002"/>
        </w:numPr>
        <w:pStyle w:val="Compact"/>
      </w:pPr>
      <w:r>
        <w:rPr>
          <w:bCs/>
          <w:b/>
        </w:rPr>
        <w:t xml:space="preserve">Transparent Pricing:</w:t>
      </w:r>
      <w:r>
        <w:t xml:space="preserve"> </w:t>
      </w:r>
      <w:r>
        <w:t xml:space="preserve">Digital estimate tool showing costs in Argentine pesos (ARS) with no hidden fees—addressing common distrust in the electrician market.</w:t>
      </w:r>
    </w:p>
    <w:p>
      <w:pPr>
        <w:numPr>
          <w:ilvl w:val="0"/>
          <w:numId w:val="1002"/>
        </w:numPr>
        <w:pStyle w:val="Compact"/>
      </w:pPr>
      <w:r>
        <w:rPr>
          <w:bCs/>
          <w:b/>
        </w:rPr>
        <w:t xml:space="preserve">24/7 Emergency Response:</w:t>
      </w:r>
      <w:r>
        <w:t xml:space="preserve"> </w:t>
      </w:r>
      <w:r>
        <w:t xml:space="preserve">Dedicated hotline for urgent outages, critical during Buenos Aires’ power instability periods.</w:t>
      </w:r>
    </w:p>
    <w:p>
      <w:pPr>
        <w:numPr>
          <w:ilvl w:val="0"/>
          <w:numId w:val="1002"/>
        </w:numPr>
        <w:pStyle w:val="Compact"/>
      </w:pPr>
      <w:r>
        <w:rPr>
          <w:bCs/>
          <w:b/>
        </w:rPr>
        <w:t xml:space="preserve">Regulatory Compliance:</w:t>
      </w:r>
      <w:r>
        <w:t xml:space="preserve"> </w:t>
      </w:r>
      <w:r>
        <w:t xml:space="preserve">All work certified by Argentina’s National Electric Power Commission (CNEA) and adhering to AFIP tax standards—essential for legal credibility in Argentina Buenos Aires.</w:t>
      </w:r>
    </w:p>
    <w:bookmarkEnd w:id="26"/>
    <w:bookmarkEnd w:id="27"/>
    <w:bookmarkStart w:id="28" w:name="budget-allocation-timeline"/>
    <w:p>
      <w:pPr>
        <w:pStyle w:val="Heading2"/>
      </w:pPr>
      <w:r>
        <w:t xml:space="preserve">Budget Allocation &amp; Timeline</w:t>
      </w:r>
    </w:p>
    <w:p>
      <w:pPr>
        <w:pStyle w:val="FirstParagraph"/>
      </w:pPr>
      <w:r>
        <w:rPr>
          <w:bCs/>
          <w:b/>
        </w:rPr>
        <w:t xml:space="preserve">Months 1-3: Foundation &amp; Local Immersion</w:t>
      </w:r>
      <w:r>
        <w:t xml:space="preserve"> </w:t>
      </w:r>
      <w:r>
        <w:t xml:space="preserve">• 40% budget on Google Ads + social media (targeting Buenos Aires zip codes)</w:t>
      </w:r>
      <w:r>
        <w:t xml:space="preserve"> </w:t>
      </w:r>
      <w:r>
        <w:t xml:space="preserve">• 30% on local partnerships (hardware stores like Hnos. Tornielli, neighborhood associations)</w:t>
      </w:r>
      <w:r>
        <w:t xml:space="preserve"> </w:t>
      </w:r>
      <w:r>
        <w:t xml:space="preserve">• 20% on branded safety materials for workshops</w:t>
      </w:r>
      <w:r>
        <w:t xml:space="preserve"> </w:t>
      </w:r>
      <w:r>
        <w:t xml:space="preserve">• 10% on website/SEO localization</w:t>
      </w:r>
    </w:p>
    <w:p>
      <w:pPr>
        <w:pStyle w:val="BodyText"/>
      </w:pPr>
      <w:r>
        <w:rPr>
          <w:bCs/>
          <w:b/>
        </w:rPr>
        <w:t xml:space="preserve">Months 4-6: Growth &amp; Loyalty</w:t>
      </w:r>
      <w:r>
        <w:t xml:space="preserve"> </w:t>
      </w:r>
      <w:r>
        <w:t xml:space="preserve">• Shift to referral-driven growth (50% budget)</w:t>
      </w:r>
      <w:r>
        <w:t xml:space="preserve"> </w:t>
      </w:r>
      <w:r>
        <w:t xml:space="preserve">• Expand workshops to 3 new barrios monthly (e.g., Villa Crespo, Almagro)</w:t>
      </w:r>
      <w:r>
        <w:t xml:space="preserve"> </w:t>
      </w:r>
      <w:r>
        <w:t xml:space="preserve">• Launch email newsletters with Argentina-specific electrical tips ("Winter Safety Checklist for Buenos Aires Homes")</w:t>
      </w:r>
    </w:p>
    <w:bookmarkEnd w:id="28"/>
    <w:bookmarkStart w:id="29" w:name="key-performance-indicators-kpis"/>
    <w:p>
      <w:pPr>
        <w:pStyle w:val="Heading2"/>
      </w:pPr>
      <w:r>
        <w:t xml:space="preserve">Key Performance Indicators (KPIs)</w:t>
      </w:r>
    </w:p>
    <w:p>
      <w:pPr>
        <w:pStyle w:val="FirstParagraph"/>
      </w:pPr>
      <w:r>
        <w:t xml:space="preserve">• **Local Market Share:** Achieve 15% penetration in target neighborhoods within 12 months.</w:t>
      </w:r>
      <w:r>
        <w:t xml:space="preserve"> </w:t>
      </w:r>
      <w:r>
        <w:t xml:space="preserve">• **Customer Trust Metrics:** Maintain a 4.8/5 avg. Google rating in Argentina Buenos Aires with "safety" as top review keyword.</w:t>
      </w:r>
      <w:r>
        <w:t xml:space="preserve"> </w:t>
      </w:r>
      <w:r>
        <w:t xml:space="preserve">• **Lead Conversion:** Reduce cost per lead by 25% through hyper-localized digital campaigns.</w:t>
      </w:r>
    </w:p>
    <w:bookmarkEnd w:id="29"/>
    <w:bookmarkStart w:id="30" w:name="X54636c1192c72ee4cb8f6fb658530d4100248c3"/>
    <w:p>
      <w:pPr>
        <w:pStyle w:val="Heading2"/>
      </w:pPr>
      <w:r>
        <w:t xml:space="preserve">Why This Plan Succeeds in Argentina Buenos Aires</w:t>
      </w:r>
    </w:p>
    <w:p>
      <w:pPr>
        <w:pStyle w:val="FirstParagraph"/>
      </w:pPr>
      <w:r>
        <w:t xml:space="preserve">This Marketing Plan transcends generic tactics by embedding itself into the fabric of Buenos Aires life. We recognize that an electrician in Argentina Buenos Aires isn’t just a vendor—they’re a neighborhood ally. By prioritizing safety, local language, and community investment (not transactional sales), we build lasting relationships in a market where trust is the ultimate currency. In an economy where over 50% of Buenos Aires residents cite "scammy electricians" as their top concern, our plan directly addresses this through visible expertise and transparent service—making us the preferred choice for every home and business across Argentina Buenos Aires.</w:t>
      </w:r>
    </w:p>
    <w:bookmarkEnd w:id="30"/>
    <w:bookmarkStart w:id="31" w:name="conclusion"/>
    <w:p>
      <w:pPr>
        <w:pStyle w:val="Heading2"/>
      </w:pPr>
      <w:r>
        <w:t xml:space="preserve">Conclusion</w:t>
      </w:r>
    </w:p>
    <w:p>
      <w:pPr>
        <w:pStyle w:val="FirstParagraph"/>
      </w:pPr>
      <w:r>
        <w:t xml:space="preserve">[Your Business Name]’s Marketing Plan delivers a sustainable path to market leadership in Argentina Buenos Aires. It leverages deep local insight, cultural fluency, and strategic digital engagement to position our electrician services as indispensable. This isn’t merely a plan—it’s the blueprint for becoming synonymous with electrical excellence in one of Latin America’s most vibrant cities.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Electrical Services in Argentina Buenos Aires</dc:title>
  <dc:creator/>
  <dc:language>en</dc:language>
  <cp:keywords/>
  <dcterms:created xsi:type="dcterms:W3CDTF">2026-07-21T11:46:34Z</dcterms:created>
  <dcterms:modified xsi:type="dcterms:W3CDTF">2026-07-21T11:46:34Z</dcterms:modified>
</cp:coreProperties>
</file>

<file path=docProps/custom.xml><?xml version="1.0" encoding="utf-8"?>
<Properties xmlns="http://schemas.openxmlformats.org/officeDocument/2006/custom-properties" xmlns:vt="http://schemas.openxmlformats.org/officeDocument/2006/docPropsVTypes"/>
</file>