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0" w:name="X9a2da2054018988cbc3516d8d61aefab988aa4e"/>
    <w:p>
      <w:pPr>
        <w:pStyle w:val="Heading1"/>
      </w:pPr>
      <w:r>
        <w:t xml:space="preserve">Comprehensive Marketing Plan: Establishing Excellence for Electrician Services in Belgium Brussels</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w:t>
      </w:r>
      <w:r>
        <w:t xml:space="preserve"> </w:t>
      </w:r>
      <w:r>
        <w:rPr>
          <w:bCs/>
          <w:b/>
        </w:rPr>
        <w:t xml:space="preserve">Electrician</w:t>
      </w:r>
      <w:r>
        <w:t xml:space="preserve"> </w:t>
      </w:r>
      <w:r>
        <w:t xml:space="preserve">business serving the dynamic market of</w:t>
      </w:r>
      <w:r>
        <w:t xml:space="preserve"> </w:t>
      </w:r>
      <w:r>
        <w:rPr>
          <w:bCs/>
          <w:b/>
        </w:rPr>
        <w:t xml:space="preserve">Belgium Brussels</w:t>
      </w:r>
      <w:r>
        <w:t xml:space="preserve">. Recognizing the unique regulatory environment, cultural nuances, and high demand for reliable electrical services in Brussels, this plan focuses on delivering exceptional value through localized expertise. The core objective is to position our</w:t>
      </w:r>
      <w:r>
        <w:t xml:space="preserve"> </w:t>
      </w:r>
      <w:r>
        <w:rPr>
          <w:iCs/>
          <w:i/>
        </w:rPr>
        <w:t xml:space="preserve">Electrician</w:t>
      </w:r>
      <w:r>
        <w:t xml:space="preserve"> </w:t>
      </w:r>
      <w:r>
        <w:t xml:space="preserve">brand as the most trusted partner for residential and commercial electrical solutions across</w:t>
      </w:r>
      <w:r>
        <w:t xml:space="preserve"> </w:t>
      </w:r>
      <w:r>
        <w:rPr>
          <w:bCs/>
          <w:b/>
        </w:rPr>
        <w:t xml:space="preserve">Belgium Brussels</w:t>
      </w:r>
      <w:r>
        <w:t xml:space="preserve">, leveraging compliance with Belgian standards (E17, VDE 0100) and deep community engagement.</w:t>
      </w:r>
    </w:p>
    <w:bookmarkEnd w:id="20"/>
    <w:bookmarkStart w:id="21" w:name="X08444bd02834da3f8dc91217ada3d769eb9f2e5"/>
    <w:p>
      <w:pPr>
        <w:pStyle w:val="Heading2"/>
      </w:pPr>
      <w:r>
        <w:t xml:space="preserve">Situation Analysis: The Brussels Electrician Landscape</w:t>
      </w:r>
    </w:p>
    <w:p>
      <w:pPr>
        <w:pStyle w:val="FirstParagraph"/>
      </w:pPr>
      <w:r>
        <w:rPr>
          <w:bCs/>
          <w:b/>
        </w:rPr>
        <w:t xml:space="preserve">Belgium Brussels</w:t>
      </w:r>
      <w:r>
        <w:t xml:space="preserve"> </w:t>
      </w:r>
      <w:r>
        <w:t xml:space="preserve">presents a distinct market characterized by dense urban infrastructure, a mix of historic buildings (often requiring specialized electrical retrofits), and stringent Belgian safety regulations. Over 72% of Brussels' housing stock exceeds 50 years old (Belgian Housing Agency, 2023), creating consistent demand for rewiring, safety upgrades, and energy-efficient modernization. The market is competitive but fragmented; many small independents lack the marketing sophistication to highlight their compliance expertise or local presence. Crucially, Belgian consumers prioritize certified professionals due to liability concerns under</w:t>
      </w:r>
      <w:r>
        <w:t xml:space="preserve"> </w:t>
      </w:r>
      <w:r>
        <w:rPr>
          <w:iCs/>
          <w:i/>
        </w:rPr>
        <w:t xml:space="preserve">Belgian Electrical Law (Article 5)</w:t>
      </w:r>
      <w:r>
        <w:t xml:space="preserve">. This creates a clear opportunity for a</w:t>
      </w:r>
      <w:r>
        <w:t xml:space="preserve"> </w:t>
      </w:r>
      <w:r>
        <w:rPr>
          <w:bCs/>
          <w:b/>
        </w:rPr>
        <w:t xml:space="preserve">Marketing Plan</w:t>
      </w:r>
      <w:r>
        <w:t xml:space="preserve"> </w:t>
      </w:r>
      <w:r>
        <w:t xml:space="preserve">that centers on trust, certification, and hyper-local relevance within</w:t>
      </w:r>
      <w:r>
        <w:t xml:space="preserve"> </w:t>
      </w:r>
      <w:r>
        <w:rPr>
          <w:bCs/>
          <w:b/>
        </w:rPr>
        <w:t xml:space="preserve">Belgium Brussels</w:t>
      </w:r>
      <w:r>
        <w:t xml:space="preserve">.</w:t>
      </w:r>
    </w:p>
    <w:bookmarkEnd w:id="21"/>
    <w:bookmarkStart w:id="22" w:name="Xb46d54b02203e37f6ed7dbfd092de70e5d3696b"/>
    <w:p>
      <w:pPr>
        <w:pStyle w:val="Heading2"/>
      </w:pPr>
      <w:r>
        <w:t xml:space="preserve">Target Audience: Defining the Brussels Clientele</w:t>
      </w:r>
    </w:p>
    <w:p>
      <w:pPr>
        <w:pStyle w:val="FirstParagraph"/>
      </w:pPr>
      <w:r>
        <w:t xml:space="preserve">The primary target segments for our Electrician services in Brussels are:</w:t>
      </w:r>
    </w:p>
    <w:p>
      <w:pPr>
        <w:numPr>
          <w:ilvl w:val="0"/>
          <w:numId w:val="1001"/>
        </w:numPr>
        <w:pStyle w:val="Compact"/>
      </w:pPr>
      <w:r>
        <w:rPr>
          <w:bCs/>
          <w:b/>
        </w:rPr>
        <w:t xml:space="preserve">Residential Homeowners (Brussels City &amp; Suburbs):</w:t>
      </w:r>
      <w:r>
        <w:t xml:space="preserve"> </w:t>
      </w:r>
      <w:r>
        <w:t xml:space="preserve">Owners of older apartments (e.g., Saint-Gilles, Schaerbeek, Etterbeek) needing safety certificates, lighting upgrades, or smart home installations. They prioritize certified service (</w:t>
      </w:r>
      <w:r>
        <w:rPr>
          <w:iCs/>
          <w:i/>
        </w:rPr>
        <w:t xml:space="preserve">"Is your Electrician VDE-registered?"</w:t>
      </w:r>
      <w:r>
        <w:t xml:space="preserve">) and clear communication in French/Dutch.</w:t>
      </w:r>
    </w:p>
    <w:p>
      <w:pPr>
        <w:numPr>
          <w:ilvl w:val="0"/>
          <w:numId w:val="1001"/>
        </w:numPr>
        <w:pStyle w:val="Compact"/>
      </w:pPr>
      <w:r>
        <w:rPr>
          <w:bCs/>
          <w:b/>
        </w:rPr>
        <w:t xml:space="preserve">Commercial Property Managers (Brussels CBD):</w:t>
      </w:r>
      <w:r>
        <w:t xml:space="preserve"> </w:t>
      </w:r>
      <w:r>
        <w:t xml:space="preserve">Managing offices, retail spaces, or hospitality venues requiring regular compliance checks, emergency repairs, and energy-saving retrofits to meet new Belgian energy efficiency mandates (e.g., EPC ratings).</w:t>
      </w:r>
    </w:p>
    <w:p>
      <w:pPr>
        <w:numPr>
          <w:ilvl w:val="0"/>
          <w:numId w:val="1001"/>
        </w:numPr>
        <w:pStyle w:val="Compact"/>
      </w:pPr>
      <w:r>
        <w:rPr>
          <w:bCs/>
          <w:b/>
        </w:rPr>
        <w:t xml:space="preserve">Renovation Contractors:</w:t>
      </w:r>
      <w:r>
        <w:t xml:space="preserve"> </w:t>
      </w:r>
      <w:r>
        <w:t xml:space="preserve">Builders and renovation firms operating in Brussels who need reliable electrical subcontractors for complex projects. They value speed, insurance coverage (€5M+), and seamless coordination.</w:t>
      </w:r>
    </w:p>
    <w:bookmarkEnd w:id="22"/>
    <w:bookmarkStart w:id="27" w:name="X27063040c94606ae835bf6e1cf9ce3601e31000"/>
    <w:p>
      <w:pPr>
        <w:pStyle w:val="Heading2"/>
      </w:pPr>
      <w:r>
        <w:t xml:space="preserve">Marketing Mix: The 4Ps for Belgium Brussels</w:t>
      </w:r>
    </w:p>
    <w:p>
      <w:pPr>
        <w:pStyle w:val="FirstParagraph"/>
      </w:pPr>
      <w:r>
        <w:t xml:space="preserve">Our strategy integrates the core marketing principles specifically adapted to succeed as an Electrician in the Brussels market:</w:t>
      </w:r>
    </w:p>
    <w:bookmarkStart w:id="23" w:name="X47592af016ab8c12f77fedf7561da2ed6c99b18"/>
    <w:p>
      <w:pPr>
        <w:pStyle w:val="Heading3"/>
      </w:pPr>
      <w:r>
        <w:t xml:space="preserve">Product: Beyond Wiring - Safety &amp; Future-Proof Solutions</w:t>
      </w:r>
    </w:p>
    <w:p>
      <w:pPr>
        <w:pStyle w:val="FirstParagraph"/>
      </w:pPr>
      <w:r>
        <w:t xml:space="preserve">We offer more than standard electrical work. Our services are explicitly tailored for Belgium's needs:</w:t>
      </w:r>
    </w:p>
    <w:p>
      <w:pPr>
        <w:numPr>
          <w:ilvl w:val="0"/>
          <w:numId w:val="1002"/>
        </w:numPr>
        <w:pStyle w:val="Compact"/>
      </w:pPr>
      <w:r>
        <w:rPr>
          <w:bCs/>
          <w:b/>
        </w:rPr>
        <w:t xml:space="preserve">Brussels-Specific Compliance:</w:t>
      </w:r>
      <w:r>
        <w:t xml:space="preserve"> </w:t>
      </w:r>
      <w:r>
        <w:t xml:space="preserve">All work adheres to Belgian E17 standards and VDE 0100, with mandatory certification documentation provided in French/Dutch.</w:t>
      </w:r>
    </w:p>
    <w:p>
      <w:pPr>
        <w:numPr>
          <w:ilvl w:val="0"/>
          <w:numId w:val="1002"/>
        </w:numPr>
        <w:pStyle w:val="Compact"/>
      </w:pPr>
      <w:r>
        <w:rPr>
          <w:bCs/>
          <w:b/>
        </w:rPr>
        <w:t xml:space="preserve">Historic Building Expertise:</w:t>
      </w:r>
      <w:r>
        <w:t xml:space="preserve"> </w:t>
      </w:r>
      <w:r>
        <w:t xml:space="preserve">Specialized techniques for wiring heritage properties without compromising architectural integrity (e.g., hidden conduit installation).</w:t>
      </w:r>
    </w:p>
    <w:p>
      <w:pPr>
        <w:numPr>
          <w:ilvl w:val="0"/>
          <w:numId w:val="1002"/>
        </w:numPr>
        <w:pStyle w:val="Compact"/>
      </w:pPr>
      <w:r>
        <w:rPr>
          <w:bCs/>
          <w:b/>
        </w:rPr>
        <w:t xml:space="preserve">Energy Efficiency Focus:</w:t>
      </w:r>
      <w:r>
        <w:t xml:space="preserve"> </w:t>
      </w:r>
      <w:r>
        <w:t xml:space="preserve">Integrating LED lighting, smart meters, and EV charger installations – aligning with Brussels' climate action goals (Brussels Climate Plan 2030).</w:t>
      </w:r>
    </w:p>
    <w:bookmarkEnd w:id="23"/>
    <w:bookmarkStart w:id="24" w:name="pricing-transparent-value-driven"/>
    <w:p>
      <w:pPr>
        <w:pStyle w:val="Heading3"/>
      </w:pPr>
      <w:r>
        <w:t xml:space="preserve">Pricing: Transparent &amp; Value-Driven</w:t>
      </w:r>
    </w:p>
    <w:p>
      <w:pPr>
        <w:pStyle w:val="FirstParagraph"/>
      </w:pPr>
      <w:r>
        <w:t xml:space="preserve">A tiered pricing structure addresses Brussels market expectations:</w:t>
      </w:r>
    </w:p>
    <w:p>
      <w:pPr>
        <w:numPr>
          <w:ilvl w:val="0"/>
          <w:numId w:val="1003"/>
        </w:numPr>
        <w:pStyle w:val="Compact"/>
      </w:pPr>
      <w:r>
        <w:rPr>
          <w:bCs/>
          <w:b/>
        </w:rPr>
        <w:t xml:space="preserve">Standard Service Rate:</w:t>
      </w:r>
      <w:r>
        <w:t xml:space="preserve"> </w:t>
      </w:r>
      <w:r>
        <w:t xml:space="preserve">€65/hour (including 20% VAT, meeting Belgian tax requirements), clearly listed on our website.</w:t>
      </w:r>
    </w:p>
    <w:p>
      <w:pPr>
        <w:numPr>
          <w:ilvl w:val="0"/>
          <w:numId w:val="1003"/>
        </w:numPr>
        <w:pStyle w:val="Compact"/>
      </w:pPr>
      <w:r>
        <w:rPr>
          <w:bCs/>
          <w:b/>
        </w:rPr>
        <w:t xml:space="preserve">Brussels Safety Package:</w:t>
      </w:r>
      <w:r>
        <w:t xml:space="preserve"> </w:t>
      </w:r>
      <w:r>
        <w:t xml:space="preserve">Comprehensive home safety check (€199) – includes inspection of all circuits, RCDs, and grounding – highly marketable for older properties.</w:t>
      </w:r>
    </w:p>
    <w:p>
      <w:pPr>
        <w:numPr>
          <w:ilvl w:val="0"/>
          <w:numId w:val="1003"/>
        </w:numPr>
        <w:pStyle w:val="Compact"/>
      </w:pPr>
      <w:r>
        <w:rPr>
          <w:bCs/>
          <w:b/>
        </w:rPr>
        <w:t xml:space="preserve">Bulk Discounts:</w:t>
      </w:r>
      <w:r>
        <w:t xml:space="preserve"> </w:t>
      </w:r>
      <w:r>
        <w:t xml:space="preserve">For property managers handling multiple units or contractors on ongoing projects.</w:t>
      </w:r>
    </w:p>
    <w:bookmarkEnd w:id="24"/>
    <w:bookmarkStart w:id="25" w:name="Xbb879cc60b562417eded6a8ce655aa5ccd51175"/>
    <w:p>
      <w:pPr>
        <w:pStyle w:val="Heading3"/>
      </w:pPr>
      <w:r>
        <w:t xml:space="preserve">Promotion: Hyper-Local Digital &amp; Community Engagement</w:t>
      </w:r>
    </w:p>
    <w:p>
      <w:pPr>
        <w:pStyle w:val="FirstParagraph"/>
      </w:pPr>
      <w:r>
        <w:t xml:space="preserve">A multi-channel campaign targeting Brussels residents and businesses:</w:t>
      </w:r>
    </w:p>
    <w:p>
      <w:pPr>
        <w:numPr>
          <w:ilvl w:val="0"/>
          <w:numId w:val="1004"/>
        </w:numPr>
        <w:pStyle w:val="Compact"/>
      </w:pPr>
      <w:r>
        <w:rPr>
          <w:bCs/>
          <w:b/>
        </w:rPr>
        <w:t xml:space="preserve">Localized SEO:</w:t>
      </w:r>
      <w:r>
        <w:t xml:space="preserve"> </w:t>
      </w:r>
      <w:r>
        <w:t xml:space="preserve">Optimizing website content for "Electrician in Brussels," "Certified Electrician Saint-Gilles," "Electrical Safety Check Brussels" (French/Dutch keywords). Google My Business fully optimized with local address and phone.</w:t>
      </w:r>
    </w:p>
    <w:p>
      <w:pPr>
        <w:numPr>
          <w:ilvl w:val="0"/>
          <w:numId w:val="1004"/>
        </w:numPr>
        <w:pStyle w:val="Compact"/>
      </w:pPr>
      <w:r>
        <w:rPr>
          <w:bCs/>
          <w:b/>
        </w:rPr>
        <w:t xml:space="preserve">Brussels Community Partnerships:</w:t>
      </w:r>
      <w:r>
        <w:t xml:space="preserve"> </w:t>
      </w:r>
      <w:r>
        <w:t xml:space="preserve">Sponsorship of local events (e.g., Saint-Gilles market, Flanders Brussels Council workshops) and partnerships with neighborhood associations to build trust.</w:t>
      </w:r>
    </w:p>
    <w:p>
      <w:pPr>
        <w:numPr>
          <w:ilvl w:val="0"/>
          <w:numId w:val="1004"/>
        </w:numPr>
        <w:pStyle w:val="Compact"/>
      </w:pPr>
      <w:r>
        <w:rPr>
          <w:bCs/>
          <w:b/>
        </w:rPr>
        <w:t xml:space="preserve">Targeted Social Media:</w:t>
      </w:r>
      <w:r>
        <w:t xml:space="preserve"> </w:t>
      </w:r>
      <w:r>
        <w:t xml:space="preserve">Facebook/Instagram ads focusing on specific Brussels postal codes (e.g., 1000-1084) highlighting safety checks and Belgian certifications. Content in both French and Dutch.</w:t>
      </w:r>
    </w:p>
    <w:p>
      <w:pPr>
        <w:numPr>
          <w:ilvl w:val="0"/>
          <w:numId w:val="1004"/>
        </w:numPr>
        <w:pStyle w:val="Compact"/>
      </w:pPr>
      <w:r>
        <w:rPr>
          <w:bCs/>
          <w:b/>
        </w:rPr>
        <w:t xml:space="preserve">Referral Program:</w:t>
      </w:r>
      <w:r>
        <w:t xml:space="preserve"> </w:t>
      </w:r>
      <w:r>
        <w:t xml:space="preserve">Incentivizing existing Brussels clients to refer neighbors with €50 credit – leveraging the tight-knit nature of Brussels communities.</w:t>
      </w:r>
    </w:p>
    <w:bookmarkEnd w:id="25"/>
    <w:bookmarkStart w:id="26" w:name="Xe8e7d4b3b1768cdd7b8daba6d2707f31f961ad9"/>
    <w:p>
      <w:pPr>
        <w:pStyle w:val="Heading3"/>
      </w:pPr>
      <w:r>
        <w:t xml:space="preserve">Place: Seamless Service Delivery Across Belgium Brussels</w:t>
      </w:r>
    </w:p>
    <w:p>
      <w:pPr>
        <w:pStyle w:val="FirstParagraph"/>
      </w:pPr>
      <w:r>
        <w:t xml:space="preserve">Operational excellence for rapid response in</w:t>
      </w:r>
      <w:r>
        <w:t xml:space="preserve"> </w:t>
      </w:r>
      <w:r>
        <w:rPr>
          <w:bCs/>
          <w:b/>
        </w:rPr>
        <w:t xml:space="preserve">Belgium Brussels</w:t>
      </w:r>
      <w:r>
        <w:t xml:space="preserve">:</w:t>
      </w:r>
    </w:p>
    <w:p>
      <w:pPr>
        <w:numPr>
          <w:ilvl w:val="0"/>
          <w:numId w:val="1005"/>
        </w:numPr>
        <w:pStyle w:val="Compact"/>
      </w:pPr>
      <w:r>
        <w:rPr>
          <w:bCs/>
          <w:b/>
        </w:rPr>
        <w:t xml:space="preserve">Brussels Base:</w:t>
      </w:r>
      <w:r>
        <w:t xml:space="preserve"> </w:t>
      </w:r>
      <w:r>
        <w:t xml:space="preserve">Central office and workshop located in Koekelberg (1050), enabling quick dispatch to all 19 municipalities of Brussels.</w:t>
      </w:r>
    </w:p>
    <w:p>
      <w:pPr>
        <w:numPr>
          <w:ilvl w:val="0"/>
          <w:numId w:val="1005"/>
        </w:numPr>
        <w:pStyle w:val="Compact"/>
      </w:pPr>
      <w:r>
        <w:rPr>
          <w:bCs/>
          <w:b/>
        </w:rPr>
        <w:t xml:space="preserve">24/7 Emergency Response:</w:t>
      </w:r>
      <w:r>
        <w:t xml:space="preserve"> </w:t>
      </w:r>
      <w:r>
        <w:t xml:space="preserve">Dedicated Brussels hotline (+32 475 XXX XXX) for urgent electrical faults, operating within the city limits.</w:t>
      </w:r>
    </w:p>
    <w:p>
      <w:pPr>
        <w:numPr>
          <w:ilvl w:val="0"/>
          <w:numId w:val="1005"/>
        </w:numPr>
        <w:pStyle w:val="Compact"/>
      </w:pPr>
      <w:r>
        <w:rPr>
          <w:bCs/>
          <w:b/>
        </w:rPr>
        <w:t xml:space="preserve">Local Mobile Teams:</w:t>
      </w:r>
      <w:r>
        <w:t xml:space="preserve"> </w:t>
      </w:r>
      <w:r>
        <w:t xml:space="preserve">All technicians are based within Brussels and speak French/Dutch fluently, understanding local building codes and street layouts.</w:t>
      </w:r>
    </w:p>
    <w:bookmarkEnd w:id="26"/>
    <w:bookmarkEnd w:id="27"/>
    <w:bookmarkStart w:id="28" w:name="implementation-timeline-kpis"/>
    <w:p>
      <w:pPr>
        <w:pStyle w:val="Heading2"/>
      </w:pPr>
      <w:r>
        <w:t xml:space="preserve">Implementation Timeline &amp; KPIs</w:t>
      </w:r>
    </w:p>
    <w:p>
      <w:pPr>
        <w:pStyle w:val="FirstParagraph"/>
      </w:pPr>
      <w:r>
        <w:rPr>
          <w:bCs/>
          <w:b/>
        </w:rPr>
        <w:t xml:space="preserve">Months 1-3: Foundation &amp; Local Launch</w:t>
      </w:r>
      <w:r>
        <w:br/>
      </w:r>
      <w:r>
        <w:t xml:space="preserve">- Finalize partnerships with Brussels neighborhood associations.</w:t>
      </w:r>
      <w:r>
        <w:br/>
      </w:r>
      <w:r>
        <w:t xml:space="preserve">- Implement localized SEO and bilingual website.</w:t>
      </w:r>
      <w:r>
        <w:br/>
      </w:r>
      <w:r>
        <w:t xml:space="preserve">- Launch safety package promotion targeting residential zones (50% of leads from Saint-Gilles, Schaerbeek).</w:t>
      </w:r>
    </w:p>
    <w:p>
      <w:pPr>
        <w:pStyle w:val="BodyText"/>
      </w:pPr>
      <w:r>
        <w:rPr>
          <w:bCs/>
          <w:b/>
        </w:rPr>
        <w:t xml:space="preserve">Months 4-6: Growth &amp; Recognition</w:t>
      </w:r>
      <w:r>
        <w:br/>
      </w:r>
      <w:r>
        <w:t xml:space="preserve">- Secure 3 key commercial property management contracts in central Brussels.</w:t>
      </w:r>
      <w:r>
        <w:br/>
      </w:r>
      <w:r>
        <w:t xml:space="preserve">- Achieve 25+ positive Google reviews from Brussels clients (target: 4.7+ rating).</w:t>
      </w:r>
      <w:r>
        <w:br/>
      </w:r>
      <w:r>
        <w:t xml:space="preserve">- Increase brand awareness via local media features (e.g., Bruxelles Info).</w:t>
      </w:r>
    </w:p>
    <w:p>
      <w:pPr>
        <w:pStyle w:val="BodyText"/>
      </w:pPr>
      <w:r>
        <w:rPr>
          <w:bCs/>
          <w:b/>
        </w:rPr>
        <w:t xml:space="preserve">Key Performance Indicators:</w:t>
      </w:r>
    </w:p>
    <w:p>
      <w:pPr>
        <w:pStyle w:val="BodyText"/>
      </w:pPr>
      <w:r>
        <w:t xml:space="preserve">KPI</w:t>
      </w:r>
    </w:p>
    <w:p>
      <w:pPr>
        <w:pStyle w:val="BodyText"/>
      </w:pPr>
      <w:r>
        <w:t xml:space="preserve">Target (6 Months)</w:t>
      </w:r>
    </w:p>
    <w:p>
      <w:pPr>
        <w:pStyle w:val="BodyText"/>
      </w:pPr>
      <w:r>
        <w:t xml:space="preserve">Measurement</w:t>
      </w:r>
    </w:p>
    <w:p>
      <w:pPr>
        <w:pStyle w:val="BodyText"/>
      </w:pPr>
      <w:r>
        <w:t xml:space="preserve">New Brussels Residential Clients</w:t>
      </w:r>
    </w:p>
    <w:p>
      <w:pPr>
        <w:pStyle w:val="BodyText"/>
      </w:pPr>
      <w:r>
        <w:t xml:space="preserve">75+</w:t>
      </w:r>
    </w:p>
    <w:p>
      <w:pPr>
        <w:pStyle w:val="BodyText"/>
      </w:pPr>
      <w:r>
        <w:t xml:space="preserve">CRM Data</w:t>
      </w:r>
    </w:p>
    <w:p>
      <w:pPr>
        <w:pStyle w:val="BodyText"/>
      </w:pPr>
      <w:r>
        <w:t xml:space="preserve">Safety Package Sales</w:t>
      </w:r>
    </w:p>
    <w:p>
      <w:pPr>
        <w:pStyle w:val="BodyText"/>
      </w:pPr>
      <w:r>
        <w:t xml:space="preserve">40+</w:t>
      </w:r>
    </w:p>
    <w:p>
      <w:pPr>
        <w:pStyle w:val="BodyText"/>
      </w:pPr>
      <w:r>
        <w:t xml:space="preserve">Certified service bookings (E17)</w:t>
      </w:r>
    </w:p>
    <w:p>
      <w:pPr>
        <w:pStyle w:val="BodyText"/>
      </w:pPr>
      <w:r>
        <w:t xml:space="preserve">Brussels Local SEO Ranking (Top 3)</w:t>
      </w:r>
    </w:p>
    <w:p>
      <w:pPr>
        <w:pStyle w:val="BodyText"/>
      </w:pPr>
      <w:r>
        <w:t xml:space="preserve">"Electrician Brussels" Google Search</w:t>
      </w:r>
    </w:p>
    <w:p>
      <w:pPr>
        <w:pStyle w:val="BodyText"/>
      </w:pPr>
      <w:r>
        <w:t xml:space="preserve">Customer Satisfaction (CSAT)</w:t>
      </w:r>
    </w:p>
    <w:p>
      <w:pPr>
        <w:pStyle w:val="BodyText"/>
      </w:pPr>
      <w:r>
        <w:t xml:space="preserve">90%</w:t>
      </w:r>
    </w:p>
    <w:p>
      <w:pPr>
        <w:pStyle w:val="BodyText"/>
      </w:pPr>
      <w:r>
        <w:t xml:space="preserve">Post-service survey, French/Dutch</w:t>
      </w:r>
    </w:p>
    <w:bookmarkEnd w:id="28"/>
    <w:bookmarkStart w:id="29" w:name="Xa6d90e524d6b49b00ab61626925eaac3ec45d29"/>
    <w:p>
      <w:pPr>
        <w:pStyle w:val="Heading2"/>
      </w:pPr>
      <w:r>
        <w:t xml:space="preserve">Conclusion: Leading the Electrician Market in Belgium Brussels</w:t>
      </w:r>
    </w:p>
    <w:p>
      <w:pPr>
        <w:pStyle w:val="FirstParagraph"/>
      </w:pPr>
      <w:r>
        <w:t xml:space="preserve">This comprehensive Marketing Plan is meticulously designed to position our</w:t>
      </w:r>
      <w:r>
        <w:t xml:space="preserve"> </w:t>
      </w:r>
      <w:r>
        <w:rPr>
          <w:bCs/>
          <w:b/>
        </w:rPr>
        <w:t xml:space="preserve">Electrician</w:t>
      </w:r>
      <w:r>
        <w:t xml:space="preserve"> </w:t>
      </w:r>
      <w:r>
        <w:t xml:space="preserve">business as the undisputed standard for reliable, compliant, and community-focused electrical services across</w:t>
      </w:r>
      <w:r>
        <w:t xml:space="preserve"> </w:t>
      </w:r>
      <w:r>
        <w:rPr>
          <w:bCs/>
          <w:b/>
        </w:rPr>
        <w:t xml:space="preserve">Belgium Brussels</w:t>
      </w:r>
      <w:r>
        <w:t xml:space="preserve">. By embedding Belgian regulatory expertise into every service offering and strategically engaging the local communities of Brussels through hyper-relevant marketing tactics, we will build unmatched trust. Success in this plan means becoming synonymous with safety and professionalism – the essential choice for any homeowner or business requiring an Electrician in Belgium Brussels. The focus on localized execution ensures every dollar spent directly serves the unique needs of our vibrant, demanding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Belgium Brussels</dc:title>
  <dc:creator/>
  <dc:language>en</dc:language>
  <cp:keywords/>
  <dcterms:created xsi:type="dcterms:W3CDTF">2026-07-23T13:29:45Z</dcterms:created>
  <dcterms:modified xsi:type="dcterms:W3CDTF">2026-07-23T13:29:45Z</dcterms:modified>
</cp:coreProperties>
</file>

<file path=docProps/custom.xml><?xml version="1.0" encoding="utf-8"?>
<Properties xmlns="http://schemas.openxmlformats.org/officeDocument/2006/custom-properties" xmlns:vt="http://schemas.openxmlformats.org/officeDocument/2006/docPropsVTypes"/>
</file>