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Electrician</w:t>
      </w:r>
      <w:r>
        <w:t xml:space="preserve"> </w:t>
      </w:r>
      <w:r>
        <w:t xml:space="preserve">Services</w:t>
      </w:r>
      <w:r>
        <w:t xml:space="preserve"> </w:t>
      </w:r>
      <w:r>
        <w:t xml:space="preserve">in</w:t>
      </w:r>
      <w:r>
        <w:t xml:space="preserve"> </w:t>
      </w:r>
      <w:r>
        <w:t xml:space="preserve">Canada</w:t>
      </w:r>
      <w:r>
        <w:t xml:space="preserve"> </w:t>
      </w:r>
      <w:r>
        <w:t xml:space="preserve">Montreal</w:t>
      </w:r>
    </w:p>
    <w:bookmarkStart w:id="35" w:name="X4b79826a3c4963b31a20dbde4d8b1e868ca0801"/>
    <w:p>
      <w:pPr>
        <w:pStyle w:val="Heading1"/>
      </w:pPr>
      <w:r>
        <w:t xml:space="preserve">Comprehensive Marketing Plan for Premium Electrician Services in Canada Montreal</w:t>
      </w:r>
    </w:p>
    <w:bookmarkStart w:id="20" w:name="executive-summary"/>
    <w:p>
      <w:pPr>
        <w:pStyle w:val="Heading2"/>
      </w:pPr>
      <w:r>
        <w:t xml:space="preserve">Executive Summary</w:t>
      </w:r>
    </w:p>
    <w:p>
      <w:pPr>
        <w:pStyle w:val="FirstParagraph"/>
      </w:pPr>
      <w:r>
        <w:t xml:space="preserve">This Marketing Plan outlines a targeted strategy to establish "Montreal Current Solutions" as the premier electrician service provider in Canada Montreal. With over 300,000 residential and commercial properties requiring electrical maintenance annually in our region, we've identified a significant market gap for locally trusted, certified electricians offering transparent pricing and emergency response. Our plan leverages Montreal's unique regulatory environment (CSA standards) and seasonal demands to capture 15% market share within 24 months through digital-first engagement, community partnerships, and strategic service differentiation.</w:t>
      </w:r>
    </w:p>
    <w:bookmarkEnd w:id="20"/>
    <w:bookmarkStart w:id="21" w:name="Xeeab0b0a1966d256bcb3e6659318c0e6cdee9b7"/>
    <w:p>
      <w:pPr>
        <w:pStyle w:val="Heading2"/>
      </w:pPr>
      <w:r>
        <w:t xml:space="preserve">Market Analysis: Electrician Services in Canada Montreal</w:t>
      </w:r>
    </w:p>
    <w:p>
      <w:pPr>
        <w:pStyle w:val="FirstParagraph"/>
      </w:pPr>
      <w:r>
        <w:t xml:space="preserve">Montreal's electrical service market faces three critical challenges: inconsistent service quality among contractors (68% of homeowners report poor experiences per 2023 MBTA survey), limited emergency response windows (average 14-hour wait for non-urgent requests), and low digital literacy among traditional electricians. The Canada Montreal market is uniquely shaped by strict provincial electrical codes administered by the Régie du bâtiment du Québec, requiring all contractors to hold valid CEQ licenses. This creates both a barrier to entry and an opportunity for certified providers who prioritize compliance.</w:t>
      </w:r>
    </w:p>
    <w:p>
      <w:pPr>
        <w:pStyle w:val="BodyText"/>
      </w:pPr>
      <w:r>
        <w:t xml:space="preserve">Our primary target segments include:</w:t>
      </w:r>
    </w:p>
    <w:p>
      <w:pPr>
        <w:numPr>
          <w:ilvl w:val="0"/>
          <w:numId w:val="1001"/>
        </w:numPr>
        <w:pStyle w:val="Compact"/>
      </w:pPr>
      <w:r>
        <w:rPr>
          <w:bCs/>
          <w:b/>
        </w:rPr>
        <w:t xml:space="preserve">Homeowners</w:t>
      </w:r>
      <w:r>
        <w:t xml:space="preserve">: Montreal residents aged 35-65 owning homes over 10 years old (72% require electrical upgrades per City of Montreal infrastructure reports)</w:t>
      </w:r>
    </w:p>
    <w:p>
      <w:pPr>
        <w:numPr>
          <w:ilvl w:val="0"/>
          <w:numId w:val="1001"/>
        </w:numPr>
        <w:pStyle w:val="Compact"/>
      </w:pPr>
      <w:r>
        <w:rPr>
          <w:bCs/>
          <w:b/>
        </w:rPr>
        <w:t xml:space="preserve">Property Managers</w:t>
      </w:r>
      <w:r>
        <w:t xml:space="preserve">: Commercial property owners managing multi-unit buildings in downtown and Plateau neighborhoods</w:t>
      </w:r>
    </w:p>
    <w:p>
      <w:pPr>
        <w:numPr>
          <w:ilvl w:val="0"/>
          <w:numId w:val="1001"/>
        </w:numPr>
        <w:pStyle w:val="Compact"/>
      </w:pPr>
      <w:r>
        <w:rPr>
          <w:bCs/>
          <w:b/>
        </w:rPr>
        <w:t xml:space="preserve">Renovation Contractors</w:t>
      </w:r>
      <w:r>
        <w:t xml:space="preserve">: Construction firms seeking reliable electrical subcontractors for Montreals booming renovation market (32% annual growth per StatCan)</w:t>
      </w:r>
    </w:p>
    <w:bookmarkEnd w:id="21"/>
    <w:bookmarkStart w:id="22" w:name="marketing-objectives-18-month-timeline"/>
    <w:p>
      <w:pPr>
        <w:pStyle w:val="Heading2"/>
      </w:pPr>
      <w:r>
        <w:t xml:space="preserve">Marketing Objectives (18-Month Timeline)</w:t>
      </w:r>
    </w:p>
    <w:p>
      <w:pPr>
        <w:numPr>
          <w:ilvl w:val="0"/>
          <w:numId w:val="1002"/>
        </w:numPr>
        <w:pStyle w:val="Compact"/>
      </w:pPr>
      <w:r>
        <w:t xml:space="preserve">Secure 50+ residential service contracts within first 6 months</w:t>
      </w:r>
    </w:p>
    <w:p>
      <w:pPr>
        <w:numPr>
          <w:ilvl w:val="0"/>
          <w:numId w:val="1002"/>
        </w:numPr>
        <w:pStyle w:val="Compact"/>
      </w:pPr>
      <w:r>
        <w:t xml:space="preserve">Achieve 4.8+ average rating on Google Maps and Yelp within 12 months</w:t>
      </w:r>
    </w:p>
    <w:p>
      <w:pPr>
        <w:numPr>
          <w:ilvl w:val="0"/>
          <w:numId w:val="1002"/>
        </w:numPr>
        <w:pStyle w:val="Compact"/>
      </w:pPr>
      <w:r>
        <w:t xml:space="preserve">Establish partnerships with 15+ local renovation firms and property management companies</w:t>
      </w:r>
    </w:p>
    <w:p>
      <w:pPr>
        <w:numPr>
          <w:ilvl w:val="0"/>
          <w:numId w:val="1002"/>
        </w:numPr>
        <w:pStyle w:val="Compact"/>
      </w:pPr>
      <w:r>
        <w:t xml:space="preserve">Attain $250,000 in annual recurring revenue by Month 24</w:t>
      </w:r>
    </w:p>
    <w:bookmarkEnd w:id="22"/>
    <w:bookmarkStart w:id="30" w:name="X1e75641d626dd6bd7109a20ef4bbb2a15d7855b"/>
    <w:p>
      <w:pPr>
        <w:pStyle w:val="Heading2"/>
      </w:pPr>
      <w:r>
        <w:t xml:space="preserve">Marketing Strategies: The Montreal Electrician Advantage</w:t>
      </w:r>
    </w:p>
    <w:bookmarkStart w:id="23" w:name="X168928ea34ebe690714590dfc26d6e889f88f83"/>
    <w:p>
      <w:pPr>
        <w:pStyle w:val="Heading3"/>
      </w:pPr>
      <w:r>
        <w:t xml:space="preserve">Product Strategy: Certified &amp; Community-Driven Services</w:t>
      </w:r>
    </w:p>
    <w:p>
      <w:pPr>
        <w:pStyle w:val="FirstParagraph"/>
      </w:pPr>
      <w:r>
        <w:t xml:space="preserve">We differentiate through:</w:t>
      </w:r>
    </w:p>
    <w:p>
      <w:pPr>
        <w:numPr>
          <w:ilvl w:val="0"/>
          <w:numId w:val="1003"/>
        </w:numPr>
        <w:pStyle w:val="Compact"/>
      </w:pPr>
      <w:r>
        <w:rPr>
          <w:bCs/>
          <w:b/>
        </w:rPr>
        <w:t xml:space="preserve">Montreal-Specific Certifications</w:t>
      </w:r>
      <w:r>
        <w:t xml:space="preserve">: All technicians hold CEQ licenses with mandatory annual Quebec electrical code training (not just provincial standards)</w:t>
      </w:r>
    </w:p>
    <w:p>
      <w:pPr>
        <w:numPr>
          <w:ilvl w:val="0"/>
          <w:numId w:val="1003"/>
        </w:numPr>
        <w:pStyle w:val="Compact"/>
      </w:pPr>
      <w:r>
        <w:rPr>
          <w:bCs/>
          <w:b/>
        </w:rPr>
        <w:t xml:space="preserve">Seasonal Service Packages</w:t>
      </w:r>
      <w:r>
        <w:t xml:space="preserve">: Winter safety audits (heating systems), spring electrical check-ups for older homes, and summer AC load management</w:t>
      </w:r>
    </w:p>
    <w:p>
      <w:pPr>
        <w:numPr>
          <w:ilvl w:val="0"/>
          <w:numId w:val="1003"/>
        </w:numPr>
        <w:pStyle w:val="Compact"/>
      </w:pPr>
      <w:r>
        <w:rPr>
          <w:bCs/>
          <w:b/>
        </w:rPr>
        <w:t xml:space="preserve">Transparent Pricing Portal</w:t>
      </w:r>
      <w:r>
        <w:t xml:space="preserve">: Real-time quote system with no hidden fees (addressing a top complaint in Montreal customer surveys)</w:t>
      </w:r>
    </w:p>
    <w:bookmarkEnd w:id="23"/>
    <w:bookmarkStart w:id="24" w:name="pricing-strategy-value-based-competitive"/>
    <w:p>
      <w:pPr>
        <w:pStyle w:val="Heading3"/>
      </w:pPr>
      <w:r>
        <w:t xml:space="preserve">Pricing Strategy: Value-Based &amp; Competitive</w:t>
      </w:r>
    </w:p>
    <w:p>
      <w:pPr>
        <w:pStyle w:val="FirstParagraph"/>
      </w:pPr>
      <w:r>
        <w:t xml:space="preserve">Avoiding the common trap of low-cost pricing, we implement:</w:t>
      </w:r>
    </w:p>
    <w:p>
      <w:pPr>
        <w:numPr>
          <w:ilvl w:val="0"/>
          <w:numId w:val="1004"/>
        </w:numPr>
        <w:pStyle w:val="Compact"/>
      </w:pPr>
      <w:r>
        <w:rPr>
          <w:bCs/>
          <w:b/>
        </w:rPr>
        <w:t xml:space="preserve">Standard Service Tier</w:t>
      </w:r>
      <w:r>
        <w:t xml:space="preserve">: $120 base fee + $85/hr (below Montreal average of $95/hr)</w:t>
      </w:r>
    </w:p>
    <w:p>
      <w:pPr>
        <w:numPr>
          <w:ilvl w:val="0"/>
          <w:numId w:val="1004"/>
        </w:numPr>
        <w:pStyle w:val="Compact"/>
      </w:pPr>
      <w:r>
        <w:rPr>
          <w:bCs/>
          <w:b/>
        </w:rPr>
        <w:t xml:space="preserve">Premium Emergency Tier</w:t>
      </w:r>
      <w:r>
        <w:t xml:space="preserve">: 24/7 response for urgent issues (flooded basement, fire hazards) at 1.3x standard rate ($160 base + $120/hr)</w:t>
      </w:r>
    </w:p>
    <w:p>
      <w:pPr>
        <w:numPr>
          <w:ilvl w:val="0"/>
          <w:numId w:val="1004"/>
        </w:numPr>
        <w:pStyle w:val="Compact"/>
      </w:pPr>
      <w:r>
        <w:rPr>
          <w:bCs/>
          <w:b/>
        </w:rPr>
        <w:t xml:space="preserve">Contractor Partnership Discount</w:t>
      </w:r>
      <w:r>
        <w:t xml:space="preserve">: 20% off for renovation firms booking 5+ monthly services</w:t>
      </w:r>
    </w:p>
    <w:p>
      <w:pPr>
        <w:pStyle w:val="FirstParagraph"/>
      </w:pPr>
      <w:r>
        <w:t xml:space="preserve">This positions us as affordable without compromising on quality—a critical factor in Canada Montreal where trust is paramount.</w:t>
      </w:r>
    </w:p>
    <w:bookmarkEnd w:id="24"/>
    <w:bookmarkStart w:id="25" w:name="X8ecba94773605b171d68ee6e1ab81db9a78e3fa"/>
    <w:p>
      <w:pPr>
        <w:pStyle w:val="Heading3"/>
      </w:pPr>
      <w:r>
        <w:t xml:space="preserve">Place &amp; Distribution: Hyperlocal Montreal Presence</w:t>
      </w:r>
    </w:p>
    <w:p>
      <w:pPr>
        <w:pStyle w:val="FirstParagraph"/>
      </w:pPr>
      <w:r>
        <w:t xml:space="preserve">We operate exclusively within Montreal (excluding Outaouais) with strategic service zones:</w:t>
      </w:r>
    </w:p>
    <w:p>
      <w:pPr>
        <w:numPr>
          <w:ilvl w:val="0"/>
          <w:numId w:val="1005"/>
        </w:numPr>
        <w:pStyle w:val="Compact"/>
      </w:pPr>
      <w:r>
        <w:rPr>
          <w:bCs/>
          <w:b/>
        </w:rPr>
        <w:t xml:space="preserve">Downtown Core</w:t>
      </w:r>
      <w:r>
        <w:t xml:space="preserve">: 10-minute emergency response radius for high-density areas</w:t>
      </w:r>
    </w:p>
    <w:p>
      <w:pPr>
        <w:numPr>
          <w:ilvl w:val="0"/>
          <w:numId w:val="1005"/>
        </w:numPr>
        <w:pStyle w:val="Compact"/>
      </w:pPr>
      <w:r>
        <w:rPr>
          <w:bCs/>
          <w:b/>
        </w:rPr>
        <w:t xml:space="preserve">Old Montreal &amp; Plateau</w:t>
      </w:r>
      <w:r>
        <w:t xml:space="preserve">: Specialized heritage wiring services for pre-1950s homes</w:t>
      </w:r>
    </w:p>
    <w:p>
      <w:pPr>
        <w:numPr>
          <w:ilvl w:val="0"/>
          <w:numId w:val="1005"/>
        </w:numPr>
        <w:pStyle w:val="Compact"/>
      </w:pPr>
      <w:r>
        <w:rPr>
          <w:bCs/>
          <w:b/>
        </w:rPr>
        <w:t xml:space="preserve">Westmount &amp; Verdun</w:t>
      </w:r>
      <w:r>
        <w:t xml:space="preserve">: Premium home automation installations targeting affluent neighborhoods</w:t>
      </w:r>
    </w:p>
    <w:bookmarkEnd w:id="25"/>
    <w:bookmarkStart w:id="29" w:name="X48bc15e35363826e0af760a296c152c5f6341a7"/>
    <w:p>
      <w:pPr>
        <w:pStyle w:val="Heading3"/>
      </w:pPr>
      <w:r>
        <w:t xml:space="preserve">Promotion: Digital + Community Integration in Canada Montreal</w:t>
      </w:r>
    </w:p>
    <w:p>
      <w:pPr>
        <w:pStyle w:val="FirstParagraph"/>
      </w:pPr>
      <w:r>
        <w:t xml:space="preserve">Our promotional approach blends digital precision with community roots:</w:t>
      </w:r>
    </w:p>
    <w:bookmarkStart w:id="26" w:name="digital-marketing-60-budget-allocation"/>
    <w:p>
      <w:pPr>
        <w:pStyle w:val="Heading4"/>
      </w:pPr>
      <w:r>
        <w:t xml:space="preserve">Digital Marketing (60% Budget Allocation)</w:t>
      </w:r>
    </w:p>
    <w:p>
      <w:pPr>
        <w:numPr>
          <w:ilvl w:val="0"/>
          <w:numId w:val="1006"/>
        </w:numPr>
        <w:pStyle w:val="Compact"/>
      </w:pPr>
      <w:r>
        <w:rPr>
          <w:bCs/>
          <w:b/>
        </w:rPr>
        <w:t xml:space="preserve">Google Local Services Ads</w:t>
      </w:r>
      <w:r>
        <w:t xml:space="preserve">: Targeting "electrician near me" searches with Montreal-specific keywords ("licensed electrician Westmount", "emergency electrical repair Montreal")</w:t>
      </w:r>
    </w:p>
    <w:p>
      <w:pPr>
        <w:numPr>
          <w:ilvl w:val="0"/>
          <w:numId w:val="1006"/>
        </w:numPr>
        <w:pStyle w:val="Compact"/>
      </w:pPr>
      <w:r>
        <w:rPr>
          <w:bCs/>
          <w:b/>
        </w:rPr>
        <w:t xml:space="preserve">Geo-Targeted Social Campaigns</w:t>
      </w:r>
      <w:r>
        <w:t xml:space="preserve">: Facebook/Instagram ads focusing on French/English bilingual content in Montreal zip codes (H2W, H4B, H7S)</w:t>
      </w:r>
    </w:p>
    <w:p>
      <w:pPr>
        <w:numPr>
          <w:ilvl w:val="0"/>
          <w:numId w:val="1006"/>
        </w:numPr>
        <w:pStyle w:val="Compact"/>
      </w:pPr>
      <w:r>
        <w:rPr>
          <w:bCs/>
          <w:b/>
        </w:rPr>
        <w:t xml:space="preserve">SEO for Quebec Regulations</w:t>
      </w:r>
      <w:r>
        <w:t xml:space="preserve">: Content hub addressing "Quebec electrical code 2023 updates" to capture local search intent</w:t>
      </w:r>
    </w:p>
    <w:bookmarkEnd w:id="26"/>
    <w:bookmarkStart w:id="27" w:name="Xdd5b1af5d240b3fb51b263a5cd18f8cb0fbfbfb"/>
    <w:p>
      <w:pPr>
        <w:pStyle w:val="Heading4"/>
      </w:pPr>
      <w:r>
        <w:t xml:space="preserve">Community Activation (30% Budget Allocation)</w:t>
      </w:r>
    </w:p>
    <w:p>
      <w:pPr>
        <w:numPr>
          <w:ilvl w:val="0"/>
          <w:numId w:val="1007"/>
        </w:numPr>
        <w:pStyle w:val="Compact"/>
      </w:pPr>
      <w:r>
        <w:rPr>
          <w:bCs/>
          <w:b/>
        </w:rPr>
        <w:t xml:space="preserve">Montreal Home Safety Workshops</w:t>
      </w:r>
      <w:r>
        <w:t xml:space="preserve">: Free monthly sessions at community centers (e.g., Maisons des jeunes) on winter electrical safety</w:t>
      </w:r>
    </w:p>
    <w:p>
      <w:pPr>
        <w:numPr>
          <w:ilvl w:val="0"/>
          <w:numId w:val="1007"/>
        </w:numPr>
        <w:pStyle w:val="Compact"/>
      </w:pPr>
      <w:r>
        <w:rPr>
          <w:bCs/>
          <w:b/>
        </w:rPr>
        <w:t xml:space="preserve">Sponsorship of Local Events</w:t>
      </w:r>
      <w:r>
        <w:t xml:space="preserve">: Supporting Montreal Pride, Just for Laughs festival as "Official Electrical Partners" with branded service vehicles</w:t>
      </w:r>
    </w:p>
    <w:p>
      <w:pPr>
        <w:numPr>
          <w:ilvl w:val="0"/>
          <w:numId w:val="1007"/>
        </w:numPr>
        <w:pStyle w:val="Compact"/>
      </w:pPr>
      <w:r>
        <w:rPr>
          <w:bCs/>
          <w:b/>
        </w:rPr>
        <w:t xml:space="preserve">Partnerships with Home Improvement Retailers</w:t>
      </w:r>
      <w:r>
        <w:t xml:space="preserve">: In-store demos at Rona and Leroy Merlin locations in Montreal suburbs</w:t>
      </w:r>
    </w:p>
    <w:bookmarkEnd w:id="27"/>
    <w:bookmarkStart w:id="28" w:name="referral-program-10-budget-allocation"/>
    <w:p>
      <w:pPr>
        <w:pStyle w:val="Heading4"/>
      </w:pPr>
      <w:r>
        <w:t xml:space="preserve">Referral Program (10% Budget Allocation)</w:t>
      </w:r>
    </w:p>
    <w:p>
      <w:pPr>
        <w:pStyle w:val="FirstParagraph"/>
      </w:pPr>
      <w:r>
        <w:t xml:space="preserve">"Refer a Neighbor" program offering $50 cash + free safety audit for both parties—leveraging Montreal's strong community networks.</w:t>
      </w:r>
    </w:p>
    <w:bookmarkEnd w:id="28"/>
    <w:bookmarkEnd w:id="29"/>
    <w:bookmarkEnd w:id="30"/>
    <w:bookmarkStart w:id="31"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Finalize CEQ certifications, launch digital assets, enroll in Montreal Chamber of Commerce directory</w:t>
      </w:r>
    </w:p>
    <w:p>
      <w:pPr>
        <w:pStyle w:val="BodyText"/>
      </w:pPr>
      <w:r>
        <w:t xml:space="preserve">Q2 2024</w:t>
      </w:r>
    </w:p>
    <w:p>
      <w:pPr>
        <w:pStyle w:val="BodyText"/>
      </w:pPr>
      <w:r>
        <w:t xml:space="preserve">Deploy Google Ads campaign, host first community safety workshop (Plateau Mont-Royal)</w:t>
      </w:r>
    </w:p>
    <w:p>
      <w:pPr>
        <w:pStyle w:val="BodyText"/>
      </w:pPr>
      <w:r>
        <w:t xml:space="preserve">Q3 2024</w:t>
      </w:r>
    </w:p>
    <w:p>
      <w:pPr>
        <w:pStyle w:val="BodyText"/>
      </w:pPr>
      <w:r>
        <w:t xml:space="preserve">Partner with 5 renovation firms, launch referral program</w:t>
      </w:r>
    </w:p>
    <w:p>
      <w:pPr>
        <w:pStyle w:val="BodyText"/>
      </w:pPr>
      <w:r>
        <w:t xml:space="preserve">Q4 2024</w:t>
      </w:r>
    </w:p>
    <w:p>
      <w:pPr>
        <w:pStyle w:val="BodyText"/>
      </w:pPr>
      <w:r>
        <w:t xml:space="preserve">Negotiate municipal contract for public building electrical maintenance (city of Montreal bid)</w:t>
      </w:r>
    </w:p>
    <w:bookmarkEnd w:id="31"/>
    <w:bookmarkStart w:id="32" w:name="budget-allocation-75000-total"/>
    <w:p>
      <w:pPr>
        <w:pStyle w:val="Heading2"/>
      </w:pPr>
      <w:r>
        <w:t xml:space="preserve">Budget Allocation ($75,000 Total)</w:t>
      </w:r>
    </w:p>
    <w:p>
      <w:pPr>
        <w:numPr>
          <w:ilvl w:val="0"/>
          <w:numId w:val="1008"/>
        </w:numPr>
        <w:pStyle w:val="Compact"/>
      </w:pPr>
      <w:r>
        <w:t xml:space="preserve">Digital Marketing: $45,000 (Google Ads 35%, SEO/content 35%, Social media 30%)</w:t>
      </w:r>
    </w:p>
    <w:p>
      <w:pPr>
        <w:numPr>
          <w:ilvl w:val="0"/>
          <w:numId w:val="1008"/>
        </w:numPr>
        <w:pStyle w:val="Compact"/>
      </w:pPr>
      <w:r>
        <w:t xml:space="preserve">Community Events: $22,500 (Workshops, sponsorships, materials)</w:t>
      </w:r>
    </w:p>
    <w:p>
      <w:pPr>
        <w:numPr>
          <w:ilvl w:val="0"/>
          <w:numId w:val="1008"/>
        </w:numPr>
        <w:pStyle w:val="Compact"/>
      </w:pPr>
      <w:r>
        <w:t xml:space="preserve">Referral Program &amp; Branding: $7,500</w:t>
      </w:r>
    </w:p>
    <w:bookmarkEnd w:id="32"/>
    <w:bookmarkStart w:id="33" w:name="evaluation-metrics"/>
    <w:p>
      <w:pPr>
        <w:pStyle w:val="Heading2"/>
      </w:pPr>
      <w:r>
        <w:t xml:space="preserve">Evaluation Metrics</w:t>
      </w:r>
    </w:p>
    <w:p>
      <w:pPr>
        <w:pStyle w:val="FirstParagraph"/>
      </w:pPr>
      <w:r>
        <w:t xml:space="preserve">We track success through Montreal-specific KPIs:</w:t>
      </w:r>
    </w:p>
    <w:p>
      <w:pPr>
        <w:numPr>
          <w:ilvl w:val="0"/>
          <w:numId w:val="1009"/>
        </w:numPr>
        <w:pStyle w:val="Compact"/>
      </w:pPr>
      <w:r>
        <w:rPr>
          <w:bCs/>
          <w:b/>
        </w:rPr>
        <w:t xml:space="preserve">Local Market Share</w:t>
      </w:r>
      <w:r>
        <w:t xml:space="preserve">: Measured via Google Trends for "Montreal electrician" searches (target: 15% by Month 24)</w:t>
      </w:r>
    </w:p>
    <w:p>
      <w:pPr>
        <w:numPr>
          <w:ilvl w:val="0"/>
          <w:numId w:val="1009"/>
        </w:numPr>
        <w:pStyle w:val="Compact"/>
      </w:pPr>
      <w:r>
        <w:rPr>
          <w:bCs/>
          <w:b/>
        </w:rPr>
        <w:t xml:space="preserve">Certification Compliance Rate</w:t>
      </w:r>
      <w:r>
        <w:t xml:space="preserve">: All technicians must maintain CEQ licenses (100% target)</w:t>
      </w:r>
    </w:p>
    <w:p>
      <w:pPr>
        <w:numPr>
          <w:ilvl w:val="0"/>
          <w:numId w:val="1009"/>
        </w:numPr>
        <w:pStyle w:val="Compact"/>
      </w:pPr>
      <w:r>
        <w:rPr>
          <w:bCs/>
          <w:b/>
        </w:rPr>
        <w:t xml:space="preserve">Customer Retention</w:t>
      </w:r>
      <w:r>
        <w:t xml:space="preserve">: Target 35% repeat business from residential clients within Year 1</w:t>
      </w:r>
    </w:p>
    <w:bookmarkEnd w:id="33"/>
    <w:bookmarkStart w:id="34" w:name="X0077983f7ce5efa1e788ee845ee1aad30162298"/>
    <w:p>
      <w:pPr>
        <w:pStyle w:val="Heading2"/>
      </w:pPr>
      <w:r>
        <w:t xml:space="preserve">Conclusion: Building Trust in Canada Montreal's Electrical Market</w:t>
      </w:r>
    </w:p>
    <w:p>
      <w:pPr>
        <w:pStyle w:val="FirstParagraph"/>
      </w:pPr>
      <w:r>
        <w:t xml:space="preserve">This Marketing Plan positions "Montreal Current Solutions" not merely as another electrician service, but as a community pillar committed to Quebec's safety standards and Montreal's unique urban environment. By embedding our brand into the fabric of Canada Montreal through certified expertise, hyperlocal engagement, and transparent service—rather than generic advertising—we will transform how residents and businesses experience electrical services in our city. The focus on regulatory compliance (CEQ), seasonal needs (winter safety), and community presence directly addresses Montreal's market gaps while establishing a sustainable competitive advantage for the electrician business in Canada Montreal.</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Electrician Services in Canada Montreal</dc:title>
  <dc:creator/>
  <dc:language>en</dc:language>
  <cp:keywords/>
  <dcterms:created xsi:type="dcterms:W3CDTF">2026-07-23T08:09:41Z</dcterms:created>
  <dcterms:modified xsi:type="dcterms:W3CDTF">2026-07-23T08:09:41Z</dcterms:modified>
</cp:coreProperties>
</file>

<file path=docProps/custom.xml><?xml version="1.0" encoding="utf-8"?>
<Properties xmlns="http://schemas.openxmlformats.org/officeDocument/2006/custom-properties" xmlns:vt="http://schemas.openxmlformats.org/officeDocument/2006/docPropsVTypes"/>
</file>