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Electrician</w:t>
      </w:r>
      <w:r>
        <w:t xml:space="preserve"> </w:t>
      </w:r>
      <w:r>
        <w:t xml:space="preserve">Services</w:t>
      </w:r>
      <w:r>
        <w:t xml:space="preserve"> </w:t>
      </w:r>
      <w:r>
        <w:t xml:space="preserve">in</w:t>
      </w:r>
      <w:r>
        <w:t xml:space="preserve"> </w:t>
      </w:r>
      <w:r>
        <w:t xml:space="preserve">Shanghai</w:t>
      </w:r>
    </w:p>
    <w:bookmarkStart w:id="32" w:name="X56781cb01294b9fc88aaa2563f2a1506b8c4557"/>
    <w:p>
      <w:pPr>
        <w:pStyle w:val="Heading1"/>
      </w:pPr>
      <w:r>
        <w:t xml:space="preserve">Comprehensive Marketing Plan for Premium Electrician Services in Shanghai, China</w:t>
      </w:r>
    </w:p>
    <w:bookmarkStart w:id="20" w:name="executive-summary"/>
    <w:p>
      <w:pPr>
        <w:pStyle w:val="Heading2"/>
      </w:pPr>
      <w:r>
        <w:t xml:space="preserve">Executive Summary</w:t>
      </w:r>
    </w:p>
    <w:p>
      <w:pPr>
        <w:pStyle w:val="FirstParagraph"/>
      </w:pPr>
      <w:r>
        <w:t xml:space="preserve">This strategic Marketing Plan outlines the roadmap for establishing "Shanghai Spark Solutions," a premium electrician service provider targeting Shanghai's rapidly expanding residential and commercial sectors. With Shanghai's urban infrastructure demanding constant electrical maintenance and modernization, our specialized approach addresses critical gaps in safety compliance, technical expertise, and customer experience. We project capturing 5% of the $120M Shanghai electrical services market within three years through localized digital engagement and strategic partnerships.</w:t>
      </w:r>
    </w:p>
    <w:bookmarkEnd w:id="20"/>
    <w:bookmarkStart w:id="21" w:name="X388bbab3be3e5affe1b8a0e4c21571b5f9c56e1"/>
    <w:p>
      <w:pPr>
        <w:pStyle w:val="Heading2"/>
      </w:pPr>
      <w:r>
        <w:t xml:space="preserve">Market Analysis: Electrician Services in China Shanghai</w:t>
      </w:r>
    </w:p>
    <w:p>
      <w:pPr>
        <w:pStyle w:val="FirstParagraph"/>
      </w:pPr>
      <w:r>
        <w:t xml:space="preserve">Shanghai's construction boom (over 300,000 new residential units annually) combined with stringent GB standards for electrical safety creates urgent demand. Current market analysis reveals:</w:t>
      </w:r>
    </w:p>
    <w:p>
      <w:pPr>
        <w:numPr>
          <w:ilvl w:val="0"/>
          <w:numId w:val="1001"/>
        </w:numPr>
        <w:pStyle w:val="Compact"/>
      </w:pPr>
      <w:r>
        <w:rPr>
          <w:bCs/>
          <w:b/>
        </w:rPr>
        <w:t xml:space="preserve">Supply Gap:</w:t>
      </w:r>
      <w:r>
        <w:t xml:space="preserve"> </w:t>
      </w:r>
      <w:r>
        <w:t xml:space="preserve">78% of existing electricians lack certification in Shanghai's updated GB/T 16895 standards (State Administration of Market Regulation, 2023)</w:t>
      </w:r>
    </w:p>
    <w:p>
      <w:pPr>
        <w:numPr>
          <w:ilvl w:val="0"/>
          <w:numId w:val="1001"/>
        </w:numPr>
        <w:pStyle w:val="Compact"/>
      </w:pPr>
      <w:r>
        <w:rPr>
          <w:bCs/>
          <w:b/>
        </w:rPr>
        <w:t xml:space="preserve">Customer Pain Points:</w:t>
      </w:r>
      <w:r>
        <w:t xml:space="preserve"> </w:t>
      </w:r>
      <w:r>
        <w:t xml:space="preserve">Long response times (avg. 48+ hours), inconsistent quality, and poor communication during outages</w:t>
      </w:r>
    </w:p>
    <w:p>
      <w:pPr>
        <w:numPr>
          <w:ilvl w:val="0"/>
          <w:numId w:val="1001"/>
        </w:numPr>
        <w:pStyle w:val="Compact"/>
      </w:pPr>
      <w:r>
        <w:rPr>
          <w:bCs/>
          <w:b/>
        </w:rPr>
        <w:t xml:space="preserve">Growth Catalysts:</w:t>
      </w:r>
      <w:r>
        <w:t xml:space="preserve"> </w:t>
      </w:r>
      <w:r>
        <w:t xml:space="preserve">Shanghai's "Smart City" initiative requiring IoT-enabled electrical systems in 70% of new developments by 2025</w:t>
      </w:r>
    </w:p>
    <w:p>
      <w:pPr>
        <w:pStyle w:val="FirstParagraph"/>
      </w:pPr>
      <w:r>
        <w:t xml:space="preserve">This market presents a unique opportunity to position our brand as the safety and innovation leader for electrician services in China Shanghai.</w:t>
      </w:r>
    </w:p>
    <w:bookmarkEnd w:id="21"/>
    <w:bookmarkStart w:id="22" w:name="target-audience-segmentation"/>
    <w:p>
      <w:pPr>
        <w:pStyle w:val="Heading2"/>
      </w:pPr>
      <w:r>
        <w:t xml:space="preserve">Target Audience Segmentation</w:t>
      </w:r>
    </w:p>
    <w:p>
      <w:pPr>
        <w:pStyle w:val="FirstParagraph"/>
      </w:pPr>
      <w:r>
        <w:t xml:space="preserve">We prioritize three high-value segments:</w:t>
      </w:r>
    </w:p>
    <w:p>
      <w:pPr>
        <w:numPr>
          <w:ilvl w:val="0"/>
          <w:numId w:val="1002"/>
        </w:numPr>
        <w:pStyle w:val="Compact"/>
      </w:pPr>
      <w:r>
        <w:rPr>
          <w:bCs/>
          <w:b/>
        </w:rPr>
        <w:t xml:space="preserve">High-End Residential:</w:t>
      </w:r>
      <w:r>
        <w:t xml:space="preserve"> </w:t>
      </w:r>
      <w:r>
        <w:t xml:space="preserve">Foreign expats and affluent Chinese households (25% of Shanghai's population) requiring premium, multilingual electrical services for smart homes and luxury apartments. They prioritize 24/7 emergency response and safety compliance.</w:t>
      </w:r>
    </w:p>
    <w:p>
      <w:pPr>
        <w:numPr>
          <w:ilvl w:val="0"/>
          <w:numId w:val="1002"/>
        </w:numPr>
        <w:pStyle w:val="Compact"/>
      </w:pPr>
      <w:r>
        <w:rPr>
          <w:bCs/>
          <w:b/>
        </w:rPr>
        <w:t xml:space="preserve">Commercial Property Managers:</w:t>
      </w:r>
      <w:r>
        <w:t xml:space="preserve"> </w:t>
      </w:r>
      <w:r>
        <w:t xml:space="preserve">Owners of offices, hotels, and retail spaces (18% market share) needing scheduled maintenance contracts to avoid operational disruptions.</w:t>
      </w:r>
    </w:p>
    <w:p>
      <w:pPr>
        <w:numPr>
          <w:ilvl w:val="0"/>
          <w:numId w:val="1002"/>
        </w:numPr>
        <w:pStyle w:val="Compact"/>
      </w:pPr>
      <w:r>
        <w:rPr>
          <w:bCs/>
          <w:b/>
        </w:rPr>
        <w:t xml:space="preserve">New Construction Developers:</w:t>
      </w:r>
      <w:r>
        <w:t xml:space="preserve"> </w:t>
      </w:r>
      <w:r>
        <w:t xml:space="preserve">Major firms like Shanghai Land and Greenland Group requiring pre-occupancy electrical systems certification for new projects.</w:t>
      </w:r>
    </w:p>
    <w:bookmarkEnd w:id="22"/>
    <w:bookmarkStart w:id="23" w:name="marketing-objectives"/>
    <w:p>
      <w:pPr>
        <w:pStyle w:val="Heading2"/>
      </w:pPr>
      <w:r>
        <w:t xml:space="preserve">Marketing Objectives</w:t>
      </w:r>
    </w:p>
    <w:p>
      <w:pPr>
        <w:pStyle w:val="FirstParagraph"/>
      </w:pPr>
      <w:r>
        <w:t xml:space="preserve">Specific, measurable goals for the first year in China Shanghai:</w:t>
      </w:r>
    </w:p>
    <w:p>
      <w:pPr>
        <w:numPr>
          <w:ilvl w:val="0"/>
          <w:numId w:val="1003"/>
        </w:numPr>
        <w:pStyle w:val="Compact"/>
      </w:pPr>
      <w:r>
        <w:t xml:space="preserve">Achieve 300+ booked services/month by Q4 2024 through digital channels</w:t>
      </w:r>
    </w:p>
    <w:p>
      <w:pPr>
        <w:numPr>
          <w:ilvl w:val="0"/>
          <w:numId w:val="1003"/>
        </w:numPr>
        <w:pStyle w:val="Compact"/>
      </w:pPr>
      <w:r>
        <w:t xml:space="preserve">Secure 15 commercial contracts with property management firms</w:t>
      </w:r>
    </w:p>
    <w:p>
      <w:pPr>
        <w:numPr>
          <w:ilvl w:val="0"/>
          <w:numId w:val="1003"/>
        </w:numPr>
        <w:pStyle w:val="Compact"/>
      </w:pPr>
      <w:r>
        <w:t xml:space="preserve">Attain 95% customer satisfaction (CSAT) on safety compliance audits</w:t>
      </w:r>
    </w:p>
    <w:p>
      <w:pPr>
        <w:numPr>
          <w:ilvl w:val="0"/>
          <w:numId w:val="1003"/>
        </w:numPr>
        <w:pStyle w:val="Compact"/>
      </w:pPr>
      <w:r>
        <w:t xml:space="preserve">Build brand recognition to rank #3 in "reliable electrician Shanghai" Google searches within 18 months</w:t>
      </w:r>
    </w:p>
    <w:bookmarkEnd w:id="23"/>
    <w:bookmarkStart w:id="27" w:name="X434da9c8d6ae12819ca266dd5842e5e71664ecc"/>
    <w:p>
      <w:pPr>
        <w:pStyle w:val="Heading2"/>
      </w:pPr>
      <w:r>
        <w:t xml:space="preserve">Strategic Marketing Plan for Electrician Services in Shanghai</w:t>
      </w:r>
    </w:p>
    <w:p>
      <w:pPr>
        <w:pStyle w:val="FirstParagraph"/>
      </w:pPr>
      <w:r>
        <w:t xml:space="preserve">Our approach integrates China-specific market realities with premium service positioning:</w:t>
      </w:r>
    </w:p>
    <w:bookmarkStart w:id="24" w:name="digital-localization-strategy"/>
    <w:p>
      <w:pPr>
        <w:pStyle w:val="Heading3"/>
      </w:pPr>
      <w:r>
        <w:t xml:space="preserve">1. Digital Localization Strategy</w:t>
      </w:r>
    </w:p>
    <w:p>
      <w:pPr>
        <w:pStyle w:val="FirstParagraph"/>
      </w:pPr>
      <w:r>
        <w:t xml:space="preserve">We leverage Shanghai's digital ecosystem:</w:t>
      </w:r>
      <w:r>
        <w:t xml:space="preserve"> </w:t>
      </w:r>
      <w:r>
        <w:t xml:space="preserve">- Develop WeChat Official Account with AI chatbot offering instant quotes and safety guides in Mandarin/English</w:t>
      </w:r>
      <w:r>
        <w:t xml:space="preserve"> </w:t>
      </w:r>
      <w:r>
        <w:t xml:space="preserve">- Targeted Baidu SEM campaigns using keywords "emergency electrician Shanghai," "GB standard certified electrician"</w:t>
      </w:r>
      <w:r>
        <w:t xml:space="preserve"> </w:t>
      </w:r>
      <w:r>
        <w:t xml:space="preserve">- Collaborate with popular local influencers (e.g., @ShanghaiHomeGuide) for "Safety in Smart Homes" video series</w:t>
      </w:r>
      <w:r>
        <w:t xml:space="preserve"> </w:t>
      </w:r>
      <w:r>
        <w:t xml:space="preserve">- Geo-fenced mobile ads targeting residential complexes and business parks within 15km of Pudong</w:t>
      </w:r>
    </w:p>
    <w:bookmarkEnd w:id="24"/>
    <w:bookmarkStart w:id="25" w:name="compliance-as-differentiation"/>
    <w:p>
      <w:pPr>
        <w:pStyle w:val="Heading3"/>
      </w:pPr>
      <w:r>
        <w:t xml:space="preserve">2. Compliance as Differentiation</w:t>
      </w:r>
    </w:p>
    <w:p>
      <w:pPr>
        <w:pStyle w:val="FirstParagraph"/>
      </w:pPr>
      <w:r>
        <w:t xml:space="preserve">Emphasize Shanghai's regulatory advantages:</w:t>
      </w:r>
      <w:r>
        <w:t xml:space="preserve"> </w:t>
      </w:r>
      <w:r>
        <w:t xml:space="preserve">- All technicians certified through Shanghai Municipal Electrical Safety Association (SMESA)</w:t>
      </w:r>
      <w:r>
        <w:t xml:space="preserve"> </w:t>
      </w:r>
      <w:r>
        <w:t xml:space="preserve">- Real-time compliance dashboard visible to clients via WeChat mini-program</w:t>
      </w:r>
      <w:r>
        <w:t xml:space="preserve"> </w:t>
      </w:r>
      <w:r>
        <w:t xml:space="preserve">- "Safety Seal" certification marking on all completed work – displayed in customer portals</w:t>
      </w:r>
    </w:p>
    <w:bookmarkEnd w:id="25"/>
    <w:bookmarkStart w:id="26" w:name="community-engagement-in-china-shanghai"/>
    <w:p>
      <w:pPr>
        <w:pStyle w:val="Heading3"/>
      </w:pPr>
      <w:r>
        <w:t xml:space="preserve">3. Community Engagement in China Shanghai</w:t>
      </w:r>
    </w:p>
    <w:p>
      <w:pPr>
        <w:pStyle w:val="FirstParagraph"/>
      </w:pPr>
      <w:r>
        <w:t xml:space="preserve">Beyond transactions, we build trust through:</w:t>
      </w:r>
      <w:r>
        <w:t xml:space="preserve"> </w:t>
      </w:r>
      <w:r>
        <w:t xml:space="preserve">- Free monthly electrical safety workshops at Shanghai community centers (e.g., Xuhui District)</w:t>
      </w:r>
      <w:r>
        <w:t xml:space="preserve"> </w:t>
      </w:r>
      <w:r>
        <w:t xml:space="preserve">- Sponsorship of "Shanghai Smart City Expo" electrical safety pavilion</w:t>
      </w:r>
      <w:r>
        <w:t xml:space="preserve"> </w:t>
      </w:r>
      <w:r>
        <w:t xml:space="preserve">- Partnership with Shanghai Municipal Government's "Green Energy Initiative" for residential solar panel installations</w:t>
      </w:r>
    </w:p>
    <w:bookmarkEnd w:id="26"/>
    <w:bookmarkEnd w:id="27"/>
    <w:bookmarkStart w:id="28" w:name="Xc8c8b464a7073cffd5b9f6c97498da181940b18"/>
    <w:p>
      <w:pPr>
        <w:pStyle w:val="Heading2"/>
      </w:pPr>
      <w:r>
        <w:t xml:space="preserve">Budget Allocation: Electrician Marketing in Shanghai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Shanghai-Specific Justification</w:t>
            </w:r>
          </w:p>
        </w:tc>
      </w:tr>
      <w:tr>
        <w:tc>
          <w:tcPr/>
          <w:p>
            <w:pPr>
              <w:pStyle w:val="Compact"/>
              <w:jc w:val="left"/>
            </w:pPr>
            <w:r>
              <w:t xml:space="preserve">Digital Advertising (Baidu/WeChat)</w:t>
            </w:r>
          </w:p>
        </w:tc>
        <w:tc>
          <w:tcPr/>
          <w:p>
            <w:pPr>
              <w:pStyle w:val="Compact"/>
              <w:jc w:val="left"/>
            </w:pPr>
            <w:r>
              <w:t xml:space="preserve">40%</w:t>
            </w:r>
          </w:p>
        </w:tc>
        <w:tc>
          <w:tcPr/>
          <w:p>
            <w:pPr>
              <w:pStyle w:val="Compact"/>
              <w:jc w:val="left"/>
            </w:pPr>
            <w:r>
              <w:t xml:space="preserve">89% of Shanghai residents use WeChat daily for service discovery (iResearch 2023)</w:t>
            </w:r>
          </w:p>
        </w:tc>
      </w:tr>
      <w:tr>
        <w:tc>
          <w:tcPr/>
          <w:p>
            <w:pPr>
              <w:pStyle w:val="Compact"/>
              <w:jc w:val="left"/>
            </w:pPr>
            <w:r>
              <w:t xml:space="preserve">Compliance Certification &amp; Training</w:t>
            </w:r>
          </w:p>
        </w:tc>
        <w:tc>
          <w:tcPr/>
          <w:p>
            <w:pPr>
              <w:pStyle w:val="Compact"/>
              <w:jc w:val="left"/>
            </w:pPr>
            <w:r>
              <w:t xml:space="preserve">25%</w:t>
            </w:r>
          </w:p>
        </w:tc>
        <w:tc>
          <w:tcPr/>
          <w:p>
            <w:pPr>
              <w:pStyle w:val="Compact"/>
              <w:jc w:val="left"/>
            </w:pPr>
            <w:r>
              <w:t xml:space="preserve">Mandate for all technicians to pass Shanghai's new safety exams</w:t>
            </w:r>
          </w:p>
        </w:tc>
      </w:tr>
      <w:tr>
        <w:tc>
          <w:tcPr/>
          <w:p>
            <w:pPr>
              <w:pStyle w:val="Compact"/>
              <w:jc w:val="left"/>
            </w:pPr>
            <w:r>
              <w:t xml:space="preserve">Community Events &amp; Partnerships</w:t>
            </w:r>
          </w:p>
        </w:tc>
        <w:tc>
          <w:tcPr/>
          <w:p>
            <w:pPr>
              <w:pStyle w:val="Compact"/>
              <w:jc w:val="left"/>
            </w:pPr>
            <w:r>
              <w:t xml:space="preserve">20%</w:t>
            </w:r>
          </w:p>
        </w:tc>
        <w:tc>
          <w:tcPr/>
          <w:p>
            <w:pPr>
              <w:pStyle w:val="Compact"/>
              <w:jc w:val="left"/>
            </w:pPr>
            <w:r>
              <w:t xml:space="preserve">Build trust in high-value residential communities where word-of-mouth drives 68% of service bookings (Shanghai Market Survey)</w:t>
            </w:r>
          </w:p>
        </w:tc>
      </w:tr>
      <w:tr>
        <w:tc>
          <w:tcPr/>
          <w:p>
            <w:pPr>
              <w:pStyle w:val="Compact"/>
              <w:jc w:val="left"/>
            </w:pPr>
            <w:r>
              <w:t xml:space="preserve">Cross-Channel Customer Experience</w:t>
            </w:r>
          </w:p>
        </w:tc>
        <w:tc>
          <w:tcPr/>
          <w:p>
            <w:pPr>
              <w:pStyle w:val="Compact"/>
              <w:jc w:val="left"/>
            </w:pPr>
            <w:r>
              <w:t xml:space="preserve">15%</w:t>
            </w:r>
          </w:p>
        </w:tc>
        <w:tc>
          <w:tcPr/>
          <w:p>
            <w:pPr>
              <w:pStyle w:val="Compact"/>
              <w:jc w:val="left"/>
            </w:pPr>
            <w:r>
              <w:t xml:space="preserve">Localized support staff fluent in Shanghai dialects and standard Chinese</w:t>
            </w:r>
          </w:p>
        </w:tc>
      </w:tr>
    </w:tbl>
    <w:bookmarkEnd w:id="28"/>
    <w:bookmarkStart w:id="29" w:name="X9ea65b87172a7fb1b213290bf0c744b764f86e6"/>
    <w:p>
      <w:pPr>
        <w:pStyle w:val="Heading2"/>
      </w:pPr>
      <w:r>
        <w:t xml:space="preserve">Implementation Timeline for Shanghai Market Entry</w:t>
      </w:r>
    </w:p>
    <w:p>
      <w:pPr>
        <w:pStyle w:val="FirstParagraph"/>
      </w:pPr>
      <w:r>
        <w:rPr>
          <w:bCs/>
          <w:b/>
        </w:rPr>
        <w:t xml:space="preserve">Months 1-3:</w:t>
      </w:r>
      <w:r>
        <w:t xml:space="preserve"> </w:t>
      </w:r>
      <w:r>
        <w:t xml:space="preserve">Establish SMESA certification, launch WeChat platform, secure 5 pilot commercial contracts with mid-tier property managers.</w:t>
      </w:r>
    </w:p>
    <w:p>
      <w:pPr>
        <w:pStyle w:val="BodyText"/>
      </w:pPr>
      <w:r>
        <w:rPr>
          <w:bCs/>
          <w:b/>
        </w:rPr>
        <w:t xml:space="preserve">Months 4-6:</w:t>
      </w:r>
      <w:r>
        <w:t xml:space="preserve"> </w:t>
      </w:r>
      <w:r>
        <w:t xml:space="preserve">Execute first community safety workshop series in Jing'an District, initiate Baidu SEM campaigns targeting "electrician emergency Shanghai".</w:t>
      </w:r>
    </w:p>
    <w:p>
      <w:pPr>
        <w:pStyle w:val="BodyText"/>
      </w:pPr>
      <w:r>
        <w:rPr>
          <w:bCs/>
          <w:b/>
        </w:rPr>
        <w:t xml:space="preserve">Months 7-9:</w:t>
      </w:r>
      <w:r>
        <w:t xml:space="preserve"> </w:t>
      </w:r>
      <w:r>
        <w:t xml:space="preserve">Scale to 50+ commercial contracts; launch solar integration service for new residential projects.</w:t>
      </w:r>
    </w:p>
    <w:p>
      <w:pPr>
        <w:pStyle w:val="BodyText"/>
      </w:pPr>
      <w:r>
        <w:rPr>
          <w:bCs/>
          <w:b/>
        </w:rPr>
        <w:t xml:space="preserve">Months 10-12:</w:t>
      </w:r>
      <w:r>
        <w:t xml:space="preserve"> </w:t>
      </w:r>
      <w:r>
        <w:t xml:space="preserve">Achieve target CSAT scores, expand into Pudong CBD commercial sector with specialized high-rise electrical maintenance.</w:t>
      </w:r>
    </w:p>
    <w:bookmarkEnd w:id="29"/>
    <w:bookmarkStart w:id="30" w:name="X1d77fd60e5f3e4977374a6a8f45289953afcdc9"/>
    <w:p>
      <w:pPr>
        <w:pStyle w:val="Heading2"/>
      </w:pPr>
      <w:r>
        <w:t xml:space="preserve">Evaluation Metrics: Measuring Success in Shanghai</w:t>
      </w:r>
    </w:p>
    <w:p>
      <w:pPr>
        <w:pStyle w:val="FirstParagraph"/>
      </w:pPr>
      <w:r>
        <w:t xml:space="preserve">We track Shanghai-specific KPIs to ensure our electrician marketing plan delivers:</w:t>
      </w:r>
    </w:p>
    <w:p>
      <w:pPr>
        <w:numPr>
          <w:ilvl w:val="0"/>
          <w:numId w:val="1004"/>
        </w:numPr>
        <w:pStyle w:val="Compact"/>
      </w:pPr>
      <w:r>
        <w:rPr>
          <w:bCs/>
          <w:b/>
        </w:rPr>
        <w:t xml:space="preserve">Regulatory Compliance Rate:</w:t>
      </w:r>
      <w:r>
        <w:t xml:space="preserve"> </w:t>
      </w:r>
      <w:r>
        <w:t xml:space="preserve">% of services meeting GB/T 16895 standards (Target: 100%)</w:t>
      </w:r>
    </w:p>
    <w:p>
      <w:pPr>
        <w:numPr>
          <w:ilvl w:val="0"/>
          <w:numId w:val="1004"/>
        </w:numPr>
        <w:pStyle w:val="Compact"/>
      </w:pPr>
      <w:r>
        <w:rPr>
          <w:bCs/>
          <w:b/>
        </w:rPr>
        <w:t xml:space="preserve">Local Market Penetration:</w:t>
      </w:r>
      <w:r>
        <w:t xml:space="preserve"> </w:t>
      </w:r>
      <w:r>
        <w:t xml:space="preserve">New customers from Shanghai-specific neighborhoods (Target: 75% of bookings)</w:t>
      </w:r>
    </w:p>
    <w:bookmarkEnd w:id="30"/>
    <w:bookmarkStart w:id="31" w:name="conclusion"/>
    <w:p>
      <w:pPr>
        <w:pStyle w:val="Heading2"/>
      </w:pPr>
      <w:r>
        <w:t xml:space="preserve">Conclusion</w:t>
      </w:r>
    </w:p>
    <w:p>
      <w:pPr>
        <w:pStyle w:val="FirstParagraph"/>
      </w:pPr>
      <w:r>
        <w:t xml:space="preserve">This Marketing Plan positions "Shanghai Spark Solutions" as the definitive electrician service provider in China Shanghai, where safety compliance isn't just a requirement but our competitive edge. By embedding ourselves in Shanghai's regulatory framework and community fabric while delivering premium digital experiences, we convert electrical service into a trusted brand asset. Our data-driven approach ensures every marketing dollar addresses the specific pain points of Shanghai's unique market – where an electrician is no longer just a technician, but a safety guardian for China's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Electrician Services in Shanghai</dc:title>
  <dc:creator/>
  <dc:language>en</dc:language>
  <cp:keywords/>
  <dcterms:created xsi:type="dcterms:W3CDTF">2026-07-24T08:31:53Z</dcterms:created>
  <dcterms:modified xsi:type="dcterms:W3CDTF">2026-07-24T08:31:53Z</dcterms:modified>
</cp:coreProperties>
</file>

<file path=docProps/custom.xml><?xml version="1.0" encoding="utf-8"?>
<Properties xmlns="http://schemas.openxmlformats.org/officeDocument/2006/custom-properties" xmlns:vt="http://schemas.openxmlformats.org/officeDocument/2006/docPropsVTypes"/>
</file>