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Electrician</w:t>
      </w:r>
      <w:r>
        <w:t xml:space="preserve"> </w:t>
      </w:r>
      <w:r>
        <w:t xml:space="preserve">Marketing</w:t>
      </w:r>
      <w:r>
        <w:t xml:space="preserve"> </w:t>
      </w:r>
      <w:r>
        <w:t xml:space="preserve">Plan</w:t>
      </w:r>
    </w:p>
    <w:bookmarkStart w:id="32" w:name="X0cdd79ec9c7e3883140b3e950f5dd9d1429b43d"/>
    <w:p>
      <w:pPr>
        <w:pStyle w:val="Heading1"/>
      </w:pPr>
      <w:r>
        <w:t xml:space="preserve">Comprehensive Marketing Plan for Premium Electrical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"Jerusalem Power Solutions," a premier electrician service provider operating exclusively within Israel Jerusalem. Recognizing the unique electrical infrastructure challenges of Jerusalem's historic neighborhoods and modern developments, this plan targets homeowners, commercial property managers, and construction firms requiring certified electrical services. Our primary objective is to capture 15% market share in residential electrical services across Jerusalem within 24 months through exceptional service quality, cultural sensitivity to local communities, and digital innovation. This Marketing Plan positions us as the most trusted electrician brand in Israel Jerusalem by addressing critical gaps in reliability, response time, and technical expertise unique to the city's complex building stock.</w:t>
      </w:r>
    </w:p>
    <w:bookmarkEnd w:id="20"/>
    <w:bookmarkStart w:id="21" w:name="X853caa1375305088a792ecc0523940e5e80dea2"/>
    <w:p>
      <w:pPr>
        <w:pStyle w:val="Heading2"/>
      </w:pPr>
      <w:r>
        <w:t xml:space="preserve">Situation Analysis: The Jerusalem Electrical Market</w:t>
      </w:r>
    </w:p>
    <w:p>
      <w:pPr>
        <w:pStyle w:val="FirstParagraph"/>
      </w:pPr>
      <w:r>
        <w:t xml:space="preserve">Jerusalem presents distinct opportunities and challenges for an electrician business. With over 900,000 residents across ancient stone structures (some exceeding 150 years old) and new high-rises, electrical systems face unique stressors from humidity, seismic activity, and strict Israeli building codes. Current market analysis reveals: (1) Only 23% of Jerusalem households have documented electrical safety certificates; (2) Emergency service response times average 48+ hours due to overburdened local providers; (3) Competitors lack cultural fluency with diverse neighborhoods like Mea Shearim, Katamon, and Sheikh Jarrah. The absence of a certified electrician brand specializing in Jerusalem's architectural nuances creates a clear market void we will fill.</w:t>
      </w:r>
    </w:p>
    <w:bookmarkEnd w:id="21"/>
    <w:bookmarkStart w:id="22" w:name="target-audience-in-israel-jerusalem"/>
    <w:p>
      <w:pPr>
        <w:pStyle w:val="Heading2"/>
      </w:pPr>
      <w:r>
        <w:t xml:space="preserve">Target Audience in Israel Jerusalem</w:t>
      </w:r>
    </w:p>
    <w:p>
      <w:pPr>
        <w:pStyle w:val="FirstParagraph"/>
      </w:pPr>
      <w:r>
        <w:t xml:space="preserve">Our core segments are:</w:t>
      </w:r>
    </w:p>
    <w:p>
      <w:pPr>
        <w:numPr>
          <w:ilvl w:val="0"/>
          <w:numId w:val="1001"/>
        </w:numPr>
        <w:pStyle w:val="Compact"/>
      </w:pPr>
      <w:r>
        <w:rPr>
          <w:bCs/>
          <w:b/>
        </w:rPr>
        <w:t xml:space="preserve">Historic Homeowners (60%):</w:t>
      </w:r>
      <w:r>
        <w:t xml:space="preserve"> </w:t>
      </w:r>
      <w:r>
        <w:t xml:space="preserve">Residents of Old City and Judean hills neighborhoods needing retrofitting for modern safety without compromising heritage structures. They prioritize certified electricians familiar with Jerusalem's building regulations.</w:t>
      </w:r>
    </w:p>
    <w:p>
      <w:pPr>
        <w:numPr>
          <w:ilvl w:val="0"/>
          <w:numId w:val="1001"/>
        </w:numPr>
        <w:pStyle w:val="Compact"/>
      </w:pPr>
      <w:r>
        <w:rPr>
          <w:bCs/>
          <w:b/>
        </w:rPr>
        <w:t xml:space="preserve">Commercial Property Managers (30%):</w:t>
      </w:r>
      <w:r>
        <w:t xml:space="preserve"> </w:t>
      </w:r>
      <w:r>
        <w:t xml:space="preserve">Owners of hotels, synagogues, schools, and retail spaces requiring 24/7 emergency support compliant with Israel's Ministry of Construction standards.</w:t>
      </w:r>
    </w:p>
    <w:p>
      <w:pPr>
        <w:numPr>
          <w:ilvl w:val="0"/>
          <w:numId w:val="1001"/>
        </w:numPr>
        <w:pStyle w:val="Compact"/>
      </w:pPr>
      <w:r>
        <w:rPr>
          <w:bCs/>
          <w:b/>
        </w:rPr>
        <w:t xml:space="preserve">Construction Contractors (10%):</w:t>
      </w:r>
      <w:r>
        <w:t xml:space="preserve"> </w:t>
      </w:r>
      <w:r>
        <w:t xml:space="preserve">Developers building in new Jerusalem districts like Gilo or Pisgat Ze'ev needing turnkey electrical solutions for new builds.</w:t>
      </w:r>
    </w:p>
    <w:p>
      <w:pPr>
        <w:pStyle w:val="FirstParagraph"/>
      </w:pPr>
      <w:r>
        <w:t xml:space="preserve">We will leverage cultural understanding – offering Hebrew/Arabic/English support and respecting religious sensitivities during service calls – to differentiate from generic competitors.</w:t>
      </w:r>
    </w:p>
    <w:bookmarkEnd w:id="22"/>
    <w:bookmarkStart w:id="23" w:name="marketing-objectives-24-month-timeline"/>
    <w:p>
      <w:pPr>
        <w:pStyle w:val="Heading2"/>
      </w:pPr>
      <w:r>
        <w:t xml:space="preserve">Marketing Objectives (24-Month Timeline)</w:t>
      </w:r>
    </w:p>
    <w:p>
      <w:pPr>
        <w:numPr>
          <w:ilvl w:val="0"/>
          <w:numId w:val="1002"/>
        </w:numPr>
        <w:pStyle w:val="Compact"/>
      </w:pPr>
      <w:r>
        <w:t xml:space="preserve">Acquire 350 new residential clients in Jerusalem within Year 1 through targeted neighborhood campaigns</w:t>
      </w:r>
    </w:p>
    <w:p>
      <w:pPr>
        <w:numPr>
          <w:ilvl w:val="0"/>
          <w:numId w:val="1002"/>
        </w:numPr>
        <w:pStyle w:val="Compact"/>
      </w:pPr>
      <w:r>
        <w:t xml:space="preserve">Achieve 95% customer satisfaction score (vs. industry average of 78%) via post-service digital surveys</w:t>
      </w:r>
    </w:p>
    <w:p>
      <w:pPr>
        <w:numPr>
          <w:ilvl w:val="0"/>
          <w:numId w:val="1002"/>
        </w:numPr>
        <w:pStyle w:val="Compact"/>
      </w:pPr>
      <w:r>
        <w:t xml:space="preserve">Secure contracts with 12 major commercial properties (hotels, schools) by Month 18</w:t>
      </w:r>
    </w:p>
    <w:p>
      <w:pPr>
        <w:numPr>
          <w:ilvl w:val="0"/>
          <w:numId w:val="1002"/>
        </w:numPr>
        <w:pStyle w:val="Compact"/>
      </w:pPr>
      <w:r>
        <w:t xml:space="preserve">Attain top-3 ranking for "Electrician" in Jerusalem on Google Maps within 12 months</w:t>
      </w:r>
    </w:p>
    <w:bookmarkEnd w:id="23"/>
    <w:bookmarkStart w:id="28" w:name="Xc31d5b1026e1acadc4dd7bd5a3323f08f55ac42"/>
    <w:p>
      <w:pPr>
        <w:pStyle w:val="Heading2"/>
      </w:pPr>
      <w:r>
        <w:t xml:space="preserve">Strategic Marketing Mix: The Jerusalem Electrician Approach</w:t>
      </w:r>
    </w:p>
    <w:bookmarkStart w:id="24" w:name="Xf4d7cc2f56f74bbae42bc2f9c2a8d830c36d9b6"/>
    <w:p>
      <w:pPr>
        <w:pStyle w:val="Heading3"/>
      </w:pPr>
      <w:r>
        <w:t xml:space="preserve">Product Strategy: Tailored Electrical Solutions</w:t>
      </w:r>
    </w:p>
    <w:p>
      <w:pPr>
        <w:pStyle w:val="FirstParagraph"/>
      </w:pPr>
      <w:r>
        <w:t xml:space="preserve">We offer three specialized service packages designed for Israel Jerusalem's context:</w:t>
      </w:r>
    </w:p>
    <w:p>
      <w:pPr>
        <w:numPr>
          <w:ilvl w:val="0"/>
          <w:numId w:val="1003"/>
        </w:numPr>
        <w:pStyle w:val="Compact"/>
      </w:pPr>
      <w:r>
        <w:rPr>
          <w:bCs/>
          <w:b/>
        </w:rPr>
        <w:t xml:space="preserve">Heritage Care Package:</w:t>
      </w:r>
      <w:r>
        <w:t xml:space="preserve"> </w:t>
      </w:r>
      <w:r>
        <w:t xml:space="preserve">Retrofitting historic buildings with modern safety systems while preserving architectural integrity (e.g., hidden wiring in stone walls)</w:t>
      </w:r>
    </w:p>
    <w:p>
      <w:pPr>
        <w:numPr>
          <w:ilvl w:val="0"/>
          <w:numId w:val="1003"/>
        </w:numPr>
        <w:pStyle w:val="Compact"/>
      </w:pPr>
      <w:r>
        <w:rPr>
          <w:bCs/>
          <w:b/>
        </w:rPr>
        <w:t xml:space="preserve">Commercial Guardian Program:</w:t>
      </w:r>
      <w:r>
        <w:t xml:space="preserve"> </w:t>
      </w:r>
      <w:r>
        <w:t xml:space="preserve">24/7 emergency response, quarterly safety audits, and compliance reporting for Jerusalem businesses</w:t>
      </w:r>
    </w:p>
    <w:p>
      <w:pPr>
        <w:numPr>
          <w:ilvl w:val="0"/>
          <w:numId w:val="1003"/>
        </w:numPr>
        <w:pStyle w:val="Compact"/>
      </w:pPr>
      <w:r>
        <w:rPr>
          <w:bCs/>
          <w:b/>
        </w:rPr>
        <w:t xml:space="preserve">New Build Partnership:</w:t>
      </w:r>
      <w:r>
        <w:t xml:space="preserve"> </w:t>
      </w:r>
      <w:r>
        <w:t xml:space="preserve">End-to-end electrical contracting for developers, including adherence to Jerusalem Municipality's unique building codes</w:t>
      </w:r>
    </w:p>
    <w:p>
      <w:pPr>
        <w:pStyle w:val="FirstParagraph"/>
      </w:pPr>
      <w:r>
        <w:t xml:space="preserve">All services include a free "Jerusalem Electrical Health Check" – an assessment identifying code violations common in the city's aging infrastructure.</w:t>
      </w:r>
    </w:p>
    <w:bookmarkEnd w:id="24"/>
    <w:bookmarkStart w:id="25" w:name="pricing-strategy-value-based-premiums"/>
    <w:p>
      <w:pPr>
        <w:pStyle w:val="Heading3"/>
      </w:pPr>
      <w:r>
        <w:t xml:space="preserve">Pricing Strategy: Value-Based Premiums</w:t>
      </w:r>
    </w:p>
    <w:p>
      <w:pPr>
        <w:pStyle w:val="FirstParagraph"/>
      </w:pPr>
      <w:r>
        <w:t xml:space="preserve">Competitive yet premium pricing reflecting our specialization:</w:t>
      </w:r>
    </w:p>
    <w:p>
      <w:pPr>
        <w:numPr>
          <w:ilvl w:val="0"/>
          <w:numId w:val="1004"/>
        </w:numPr>
        <w:pStyle w:val="Compact"/>
      </w:pPr>
      <w:r>
        <w:t xml:space="preserve">Standard Residential: 15% below national average for Jerusalem (e.g., $120/hour vs. $140)</w:t>
      </w:r>
    </w:p>
    <w:p>
      <w:pPr>
        <w:numPr>
          <w:ilvl w:val="0"/>
          <w:numId w:val="1004"/>
        </w:numPr>
        <w:pStyle w:val="Compact"/>
      </w:pPr>
      <w:r>
        <w:t xml:space="preserve">Heritage Care: 22% premium due to specialized skills ($146/hour)</w:t>
      </w:r>
    </w:p>
    <w:p>
      <w:pPr>
        <w:numPr>
          <w:ilvl w:val="0"/>
          <w:numId w:val="1004"/>
        </w:numPr>
        <w:pStyle w:val="Compact"/>
      </w:pPr>
      <w:r>
        <w:t xml:space="preserve">Commercial Contracts: Fixed-fee annual packages (saving clients 18% vs. per-service billing)</w:t>
      </w:r>
    </w:p>
    <w:p>
      <w:pPr>
        <w:pStyle w:val="FirstParagraph"/>
      </w:pPr>
      <w:r>
        <w:t xml:space="preserve">We absorb Jerusalem-specific costs (e.g., archaeological permits for underground work) rather than passing them to customers, reinforcing trust as the go-to electrician in Israel Jerusalem.</w:t>
      </w:r>
    </w:p>
    <w:bookmarkEnd w:id="25"/>
    <w:bookmarkStart w:id="26" w:name="distribution-accessibility"/>
    <w:p>
      <w:pPr>
        <w:pStyle w:val="Heading3"/>
      </w:pPr>
      <w:r>
        <w:t xml:space="preserve">Distribution &amp; Accessibility</w:t>
      </w:r>
    </w:p>
    <w:p>
      <w:pPr>
        <w:pStyle w:val="FirstParagraph"/>
      </w:pPr>
      <w:r>
        <w:t xml:space="preserve">Jerusalem's geography demands hyper-localized service. Our strategy includes:</w:t>
      </w:r>
    </w:p>
    <w:p>
      <w:pPr>
        <w:numPr>
          <w:ilvl w:val="0"/>
          <w:numId w:val="1005"/>
        </w:numPr>
        <w:pStyle w:val="Compact"/>
      </w:pPr>
      <w:r>
        <w:t xml:space="preserve">Three strategically placed service hubs: Downtown (for Old City), East Jerusalem (for Arab neighborhoods), and West Jerusalem (for modern suburbs)</w:t>
      </w:r>
    </w:p>
    <w:p>
      <w:pPr>
        <w:numPr>
          <w:ilvl w:val="0"/>
          <w:numId w:val="1005"/>
        </w:numPr>
        <w:pStyle w:val="Compact"/>
      </w:pPr>
      <w:r>
        <w:t xml:space="preserve">15-minute emergency response guarantee for all 20km Jerusalem radius</w:t>
      </w:r>
    </w:p>
    <w:p>
      <w:pPr>
        <w:numPr>
          <w:ilvl w:val="0"/>
          <w:numId w:val="1005"/>
        </w:numPr>
        <w:pStyle w:val="Compact"/>
      </w:pPr>
      <w:r>
        <w:t xml:space="preserve">Jerusalem-specific mobile app with real-time technician tracking, Arabic/Hebrew interface, and cultural etiquette guides</w:t>
      </w:r>
    </w:p>
    <w:bookmarkEnd w:id="26"/>
    <w:bookmarkStart w:id="27" w:name="promotion-community-centric-marketing"/>
    <w:p>
      <w:pPr>
        <w:pStyle w:val="Heading3"/>
      </w:pPr>
      <w:r>
        <w:t xml:space="preserve">Promotion: Community-Centric Marketing</w:t>
      </w:r>
    </w:p>
    <w:p>
      <w:pPr>
        <w:pStyle w:val="FirstParagraph"/>
      </w:pPr>
      <w:r>
        <w:t xml:space="preserve">Unlike generic electrician campaigns, our promotion leverages Jerusalem's communal fabric:</w:t>
      </w:r>
    </w:p>
    <w:p>
      <w:pPr>
        <w:numPr>
          <w:ilvl w:val="0"/>
          <w:numId w:val="1006"/>
        </w:numPr>
        <w:pStyle w:val="Compact"/>
      </w:pPr>
      <w:r>
        <w:rPr>
          <w:bCs/>
          <w:b/>
        </w:rPr>
        <w:t xml:space="preserve">Neighborhood Partnerships:</w:t>
      </w:r>
      <w:r>
        <w:t xml:space="preserve"> </w:t>
      </w:r>
      <w:r>
        <w:t xml:space="preserve">Collaborating with 50+ local synagogues, community centers (e.g., Machane Yehuda market), and religious leaders for "Safety Awareness Events" addressing unique electrical risks in Jerusalem homes</w:t>
      </w:r>
    </w:p>
    <w:p>
      <w:pPr>
        <w:numPr>
          <w:ilvl w:val="0"/>
          <w:numId w:val="1006"/>
        </w:numPr>
        <w:pStyle w:val="Compact"/>
      </w:pPr>
      <w:r>
        <w:rPr>
          <w:bCs/>
          <w:b/>
        </w:rPr>
        <w:t xml:space="preserve">Google &amp; Local SEO:</w:t>
      </w:r>
      <w:r>
        <w:t xml:space="preserve"> </w:t>
      </w:r>
      <w:r>
        <w:t xml:space="preserve">Targeting keywords like "emergency electrician Jerusalem," "heritage building electrician Israel," and "24/7 certified electrician near me" with location-specific content</w:t>
      </w:r>
    </w:p>
    <w:p>
      <w:pPr>
        <w:numPr>
          <w:ilvl w:val="0"/>
          <w:numId w:val="1006"/>
        </w:numPr>
        <w:pStyle w:val="Compact"/>
      </w:pPr>
      <w:r>
        <w:rPr>
          <w:bCs/>
          <w:b/>
        </w:rPr>
        <w:t xml:space="preserve">Social Proof Campaigns:</w:t>
      </w:r>
      <w:r>
        <w:t xml:space="preserve"> </w:t>
      </w:r>
      <w:r>
        <w:t xml:space="preserve">Video testimonials from satisfied clients in diverse Jerusalem neighborhoods (e.g., a restaurant owner in Rehavia, a family home in Beit Hakerem)</w:t>
      </w:r>
    </w:p>
    <w:p>
      <w:pPr>
        <w:numPr>
          <w:ilvl w:val="0"/>
          <w:numId w:val="1006"/>
        </w:numPr>
        <w:pStyle w:val="Compact"/>
      </w:pPr>
      <w:r>
        <w:rPr>
          <w:bCs/>
          <w:b/>
        </w:rPr>
        <w:t xml:space="preserve">Community Sponsorships:</w:t>
      </w:r>
      <w:r>
        <w:t xml:space="preserve"> </w:t>
      </w:r>
      <w:r>
        <w:t xml:space="preserve">Funding electrical safety workshops at Jerusalem's municipal schools and vocational colleges</w:t>
      </w:r>
    </w:p>
    <w:bookmarkEnd w:id="27"/>
    <w:bookmarkEnd w:id="28"/>
    <w:bookmarkStart w:id="29" w:name="budget-allocation-financial-projections"/>
    <w:p>
      <w:pPr>
        <w:pStyle w:val="Heading2"/>
      </w:pPr>
      <w:r>
        <w:t xml:space="preserve">Budget Allocation &amp; Financial Projections</w:t>
      </w:r>
    </w:p>
    <w:p>
      <w:pPr>
        <w:pStyle w:val="FirstParagraph"/>
      </w:pPr>
      <w:r>
        <w:t xml:space="preserve">Total Year 1 Marketing Budget: $85,000 (6.8% of projected service revenue)</w:t>
      </w:r>
    </w:p>
    <w:p>
      <w:pPr>
        <w:pStyle w:val="BodyText"/>
      </w:pPr>
      <w:r>
        <w:t xml:space="preserve">Marketing Channel</w:t>
      </w:r>
    </w:p>
    <w:p>
      <w:pPr>
        <w:pStyle w:val="BodyText"/>
      </w:pPr>
      <w:r>
        <w:t xml:space="preserve">Allocation</w:t>
      </w:r>
    </w:p>
    <w:p>
      <w:pPr>
        <w:pStyle w:val="BodyText"/>
      </w:pPr>
      <w:r>
        <w:t xml:space="preserve">Purpose in Israel Jerusalem Context</w:t>
      </w:r>
    </w:p>
    <w:p>
      <w:pPr>
        <w:pStyle w:val="BodyText"/>
      </w:pPr>
      <w:r>
        <w:t xml:space="preserve">Digital Ads (Google/FB)</w:t>
      </w:r>
    </w:p>
    <w:p>
      <w:pPr>
        <w:pStyle w:val="BodyText"/>
      </w:pPr>
      <w:r>
        <w:t xml:space="preserve">$32,000</w:t>
      </w:r>
    </w:p>
    <w:p>
      <w:pPr>
        <w:pStyle w:val="BodyText"/>
      </w:pPr>
      <w:r>
        <w:t xml:space="preserve">Hyper-local targeting of 15km Jerusalem radius; Arabic/Hebrew ad variants</w:t>
      </w:r>
    </w:p>
    <w:p>
      <w:pPr>
        <w:pStyle w:val="BodyText"/>
      </w:pPr>
      <w:r>
        <w:t xml:space="preserve">Community Events &amp; Partnerships</w:t>
      </w:r>
    </w:p>
    <w:p>
      <w:pPr>
        <w:pStyle w:val="BodyText"/>
      </w:pPr>
      <w:r>
        <w:t xml:space="preserve">$28,000</w:t>
      </w:r>
    </w:p>
    <w:p>
      <w:pPr>
        <w:pStyle w:val="BodyText"/>
      </w:pPr>
      <w:r>
        <w:rPr>
          <w:bCs/>
          <w:b/>
        </w:rPr>
        <w:t xml:space="preserve">Building trust in culturally diverse neighborhoods (e.g., sponsoring Jaffa Gate safety fair)</w:t>
      </w:r>
    </w:p>
    <w:p>
      <w:pPr>
        <w:pStyle w:val="BodyText"/>
      </w:pPr>
      <w:r>
        <w:t xml:space="preserve">Website &amp; App Development</w:t>
      </w:r>
    </w:p>
    <w:p>
      <w:pPr>
        <w:pStyle w:val="BodyText"/>
      </w:pPr>
      <w:r>
        <w:t xml:space="preserve">$15,000</w:t>
      </w:r>
    </w:p>
    <w:p>
      <w:pPr>
        <w:pStyle w:val="BodyText"/>
      </w:pPr>
      <w:r>
        <w:t xml:space="preserve">Cultural localization for Jerusalem users</w:t>
      </w:r>
    </w:p>
    <w:p>
      <w:pPr>
        <w:pStyle w:val="BodyText"/>
      </w:pPr>
      <w:r>
        <w:t xml:space="preserve">Referral Program (Client-to-Client)</w:t>
      </w:r>
    </w:p>
    <w:p>
      <w:pPr>
        <w:pStyle w:val="BodyText"/>
      </w:pPr>
      <w:r>
        <w:t xml:space="preserve">$10,000</w:t>
      </w:r>
    </w:p>
    <w:p>
      <w:pPr>
        <w:pStyle w:val="BodyText"/>
      </w:pPr>
      <w:r>
        <w:t xml:space="preserve">By Month 18, we project $245,600 in revenue from marketing-driven leads (73% residential), with a 62% gross margin – exceeding industry benchmarks for electrician businesses in Israel.</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Jerusalem neighborhood partnerships; launch app with cultural features; complete heritage service package certification.</w:t>
      </w:r>
    </w:p>
    <w:p>
      <w:pPr>
        <w:pStyle w:val="BodyText"/>
      </w:pPr>
      <w:r>
        <w:rPr>
          <w:bCs/>
          <w:b/>
        </w:rPr>
        <w:t xml:space="preserve">Months 4-6:</w:t>
      </w:r>
      <w:r>
        <w:t xml:space="preserve"> </w:t>
      </w:r>
      <w:r>
        <w:t xml:space="preserve">Execute first 10 community safety events in key Jerusalem districts (e.g., Mea Shearim, Har Nof); initiate Google Ads targeting "electrician Jerusalem" keywords.</w:t>
      </w:r>
    </w:p>
    <w:p>
      <w:pPr>
        <w:pStyle w:val="BodyText"/>
      </w:pPr>
      <w:r>
        <w:rPr>
          <w:bCs/>
          <w:b/>
        </w:rPr>
        <w:t xml:space="preserve">Months 7-12:</w:t>
      </w:r>
      <w:r>
        <w:t xml:space="preserve"> </w:t>
      </w:r>
      <w:r>
        <w:t xml:space="preserve">Expand to commercial contracts; implement client referral program; achieve top-5 Google Maps ranking for "electrician Israel Jerusalem".</w:t>
      </w:r>
    </w:p>
    <w:p>
      <w:pPr>
        <w:pStyle w:val="BodyText"/>
      </w:pPr>
      <w:r>
        <w:rPr>
          <w:bCs/>
          <w:b/>
        </w:rPr>
        <w:t xml:space="preserve">Year 2:</w:t>
      </w:r>
      <w:r>
        <w:t xml:space="preserve"> </w:t>
      </w:r>
      <w:r>
        <w:t xml:space="preserve">Scale to adjacent cities (Bnei Brak, Ra'anana) while maintaining exclusive focus on Jerusalem excellence.</w:t>
      </w:r>
    </w:p>
    <w:bookmarkEnd w:id="30"/>
    <w:bookmarkStart w:id="31" w:name="X1ced03a4bdf0260cfab200ad28653d83c02293c"/>
    <w:p>
      <w:pPr>
        <w:pStyle w:val="Heading2"/>
      </w:pPr>
      <w:r>
        <w:t xml:space="preserve">Conclusion: The Unmatched Electrician Brand in Israel Jerusalem</w:t>
      </w:r>
    </w:p>
    <w:p>
      <w:pPr>
        <w:pStyle w:val="FirstParagraph"/>
      </w:pPr>
      <w:r>
        <w:t xml:space="preserve">This Marketing Plan transforms the perception of electrical services in Israel Jerusalem from a commodity to a culturally attuned, community-rooted necessity. By embedding our operations within Jerusalem's unique social and structural landscape – addressing heritage preservation, religious sensitivity, and municipal compliance – we position "Jerusalem Power Solutions" not merely as an electrician provider but as the indispensable partner for safe, modern electrical systems across the city. Our commitment to operational excellence tailored for Israel Jerusalem will make us the benchmark by which all other electricians are measured.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Electrician Marketing Plan</dc:title>
  <dc:creator/>
  <dc:language>en</dc:language>
  <cp:keywords/>
  <dcterms:created xsi:type="dcterms:W3CDTF">2026-07-23T17:19:48Z</dcterms:created>
  <dcterms:modified xsi:type="dcterms:W3CDTF">2026-07-23T17:19:48Z</dcterms:modified>
</cp:coreProperties>
</file>

<file path=docProps/custom.xml><?xml version="1.0" encoding="utf-8"?>
<Properties xmlns="http://schemas.openxmlformats.org/officeDocument/2006/custom-properties" xmlns:vt="http://schemas.openxmlformats.org/officeDocument/2006/docPropsVTypes"/>
</file>