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Electrician</w:t>
      </w:r>
      <w:r>
        <w:t xml:space="preserve"> </w:t>
      </w:r>
      <w:r>
        <w:t xml:space="preserve">Services</w:t>
      </w:r>
      <w:r>
        <w:t xml:space="preserve"> </w:t>
      </w:r>
      <w:r>
        <w:t xml:space="preserve">in</w:t>
      </w:r>
      <w:r>
        <w:t xml:space="preserve"> </w:t>
      </w:r>
      <w:r>
        <w:t xml:space="preserve">Rome,</w:t>
      </w:r>
      <w:r>
        <w:t xml:space="preserve"> </w:t>
      </w:r>
      <w:r>
        <w:t xml:space="preserve">Italy</w:t>
      </w:r>
    </w:p>
    <w:bookmarkStart w:id="32" w:name="Xa18b3c1b1db8e21620ff45eea2265caf723f431"/>
    <w:p>
      <w:pPr>
        <w:pStyle w:val="Heading1"/>
      </w:pPr>
      <w:r>
        <w:t xml:space="preserve">Marketing Plan for Premium Electrician Services in Rome, Italy</w:t>
      </w:r>
    </w:p>
    <w:bookmarkStart w:id="20" w:name="executive-summary"/>
    <w:p>
      <w:pPr>
        <w:pStyle w:val="Heading2"/>
      </w:pPr>
      <w:r>
        <w:t xml:space="preserve">Executive Summary</w:t>
      </w:r>
    </w:p>
    <w:p>
      <w:pPr>
        <w:pStyle w:val="FirstParagraph"/>
      </w:pPr>
      <w:r>
        <w:t xml:space="preserve">This comprehensive Marketing Plan outlines a strategic approach to establish and grow "Roma Elettrica," a specialized electrician business targeting residential, commercial, and heritage properties across Rome, Italy. Capitalizing on the city's unique challenges—historic building infrastructure, high tourism-driven demand, and strict Italian electrical regulations—we position ourselves as the most reliable local electrician partner. Our goal is to secure 25% market share among certified residential electricians in central Rome within three years through hyper-localized marketing, exceptional service quality, and deep community integration.</w:t>
      </w:r>
    </w:p>
    <w:bookmarkEnd w:id="20"/>
    <w:bookmarkStart w:id="21" w:name="Xe1edb987b346b772aefbb57d5db897067884903"/>
    <w:p>
      <w:pPr>
        <w:pStyle w:val="Heading2"/>
      </w:pPr>
      <w:r>
        <w:t xml:space="preserve">Situation Analysis: The Rome Electrician Market</w:t>
      </w:r>
    </w:p>
    <w:p>
      <w:pPr>
        <w:pStyle w:val="FirstParagraph"/>
      </w:pPr>
      <w:r>
        <w:t xml:space="preserve">Rome presents a distinct market for electrical services. Over 70% of properties in historic districts (Trastevere, Centro Storico, Testaccio) feature outdated wiring systems predating 1980s Italian standards (CEI 64-8). Tourist influx (35 million annually) creates acute seasonal demand spikes for emergency repairs. Crucially, Rome residents prioritize local expertise—72% of homeowners research electrician services within 5km radius (Italian Consumer Survey, 2023). Competitors often lack heritage-building certifications or speak only English to tourists. As "Roma Elettrica," we address these gaps by combining Italian regulatory mastery with authentic Roman community presence.</w:t>
      </w:r>
    </w:p>
    <w:bookmarkEnd w:id="21"/>
    <w:bookmarkStart w:id="22" w:name="target-audience"/>
    <w:p>
      <w:pPr>
        <w:pStyle w:val="Heading2"/>
      </w:pPr>
      <w:r>
        <w:t xml:space="preserve">Target Audience</w:t>
      </w:r>
    </w:p>
    <w:p>
      <w:pPr>
        <w:numPr>
          <w:ilvl w:val="0"/>
          <w:numId w:val="1001"/>
        </w:numPr>
        <w:pStyle w:val="Compact"/>
      </w:pPr>
      <w:r>
        <w:rPr>
          <w:bCs/>
          <w:b/>
        </w:rPr>
        <w:t xml:space="preserve">Residential Property Owners:</w:t>
      </w:r>
      <w:r>
        <w:t xml:space="preserve"> </w:t>
      </w:r>
      <w:r>
        <w:t xml:space="preserve">Homeowners in historic districts needing retrofitting (e.g., Via dei Coronari, Monti) and tourists requiring urgent repairs (via Airbnb platforms).</w:t>
      </w:r>
    </w:p>
    <w:p>
      <w:pPr>
        <w:numPr>
          <w:ilvl w:val="0"/>
          <w:numId w:val="1001"/>
        </w:numPr>
        <w:pStyle w:val="Compact"/>
      </w:pPr>
      <w:r>
        <w:rPr>
          <w:bCs/>
          <w:b/>
        </w:rPr>
        <w:t xml:space="preserve">Heritage Building Managers:</w:t>
      </w:r>
      <w:r>
        <w:t xml:space="preserve"> </w:t>
      </w:r>
      <w:r>
        <w:t xml:space="preserve">Vatican City properties, museums (e.g., Colosseum adjacent sites), and restored palazzi demanding CEI 64-8 compliance with preservation protocols.</w:t>
      </w:r>
    </w:p>
    <w:p>
      <w:pPr>
        <w:numPr>
          <w:ilvl w:val="0"/>
          <w:numId w:val="1001"/>
        </w:numPr>
        <w:pStyle w:val="Compact"/>
      </w:pPr>
      <w:r>
        <w:rPr>
          <w:bCs/>
          <w:b/>
        </w:rPr>
        <w:t xml:space="preserve">Local Businesses:</w:t>
      </w:r>
      <w:r>
        <w:t xml:space="preserve"> </w:t>
      </w:r>
      <w:r>
        <w:t xml:space="preserve">Restaurants in Trastevere, boutique hotels near Piazza Navona, and artisan workshops requiring energy-efficient upgrades.</w:t>
      </w:r>
    </w:p>
    <w:bookmarkEnd w:id="22"/>
    <w:bookmarkStart w:id="23" w:name="unique-value-proposition"/>
    <w:p>
      <w:pPr>
        <w:pStyle w:val="Heading2"/>
      </w:pPr>
      <w:r>
        <w:t xml:space="preserve">Unique Value Proposition</w:t>
      </w:r>
    </w:p>
    <w:p>
      <w:pPr>
        <w:pStyle w:val="FirstParagraph"/>
      </w:pPr>
      <w:r>
        <w:t xml:space="preserve">Roma Elettrica delivers: (1)</w:t>
      </w:r>
      <w:r>
        <w:t xml:space="preserve"> </w:t>
      </w:r>
      <w:r>
        <w:rPr>
          <w:iCs/>
          <w:i/>
        </w:rPr>
        <w:t xml:space="preserve">Legally Certified Heritage Expertise</w:t>
      </w:r>
      <w:r>
        <w:t xml:space="preserve">—all electricians hold CEI 64-8 Level 3 certification and Rome-specific heritage restoration training; (2)</w:t>
      </w:r>
      <w:r>
        <w:t xml:space="preserve"> </w:t>
      </w:r>
      <w:r>
        <w:rPr>
          <w:iCs/>
          <w:i/>
        </w:rPr>
        <w:t xml:space="preserve">Hyper-Local Response</w:t>
      </w:r>
      <w:r>
        <w:t xml:space="preserve">—24/7 service within 30 minutes for central Rome via our Roma-based dispatch hub; (3)</w:t>
      </w:r>
      <w:r>
        <w:t xml:space="preserve"> </w:t>
      </w:r>
      <w:r>
        <w:rPr>
          <w:iCs/>
          <w:i/>
        </w:rPr>
        <w:t xml:space="preserve">Cultural Intelligence</w:t>
      </w:r>
      <w:r>
        <w:t xml:space="preserve">—multilingual staff fluent in Italian and English, understanding Roman neighborhood customs.</w:t>
      </w:r>
    </w:p>
    <w:bookmarkEnd w:id="23"/>
    <w:bookmarkStart w:id="27" w:name="marketing-strategy-tactics"/>
    <w:p>
      <w:pPr>
        <w:pStyle w:val="Heading2"/>
      </w:pPr>
      <w:r>
        <w:t xml:space="preserve">Marketing Strategy &amp; Tactics</w:t>
      </w:r>
    </w:p>
    <w:bookmarkStart w:id="24" w:name="digital-dominance-in-rome"/>
    <w:p>
      <w:pPr>
        <w:pStyle w:val="Heading3"/>
      </w:pPr>
      <w:r>
        <w:t xml:space="preserve">1. Digital Dominance in Rome</w:t>
      </w:r>
    </w:p>
    <w:p>
      <w:pPr>
        <w:numPr>
          <w:ilvl w:val="0"/>
          <w:numId w:val="1002"/>
        </w:numPr>
        <w:pStyle w:val="Compact"/>
      </w:pPr>
      <w:r>
        <w:rPr>
          <w:bCs/>
          <w:b/>
        </w:rPr>
        <w:t xml:space="preserve">Google Ads &amp; SEO:</w:t>
      </w:r>
      <w:r>
        <w:t xml:space="preserve"> </w:t>
      </w:r>
      <w:r>
        <w:t xml:space="preserve">Target keywords: "elettricista Roma centro storico," "riparazione cablaggio Trastevere," "servizio elettrico turisti Roma." Create location-specific landing pages (e.g., "Electrician Services for Piazza di Spagna Homes").</w:t>
      </w:r>
    </w:p>
    <w:p>
      <w:pPr>
        <w:numPr>
          <w:ilvl w:val="0"/>
          <w:numId w:val="1002"/>
        </w:numPr>
        <w:pStyle w:val="Compact"/>
      </w:pPr>
      <w:r>
        <w:rPr>
          <w:bCs/>
          <w:b/>
        </w:rPr>
        <w:t xml:space="preserve">Local SEO:</w:t>
      </w:r>
      <w:r>
        <w:t xml:space="preserve"> </w:t>
      </w:r>
      <w:r>
        <w:t xml:space="preserve">Optimize Google Business Profile with Roma-specific reviews, photos of completed projects in Spanish Steps area, and Italian-language content. Partner with Rome tourism sites like VisitRome.it for featured listings.</w:t>
      </w:r>
    </w:p>
    <w:p>
      <w:pPr>
        <w:numPr>
          <w:ilvl w:val="0"/>
          <w:numId w:val="1002"/>
        </w:numPr>
        <w:pStyle w:val="Compact"/>
      </w:pPr>
      <w:r>
        <w:rPr>
          <w:bCs/>
          <w:b/>
        </w:rPr>
        <w:t xml:space="preserve">Social Media:</w:t>
      </w:r>
      <w:r>
        <w:t xml:space="preserve"> </w:t>
      </w:r>
      <w:r>
        <w:t xml:space="preserve">Instagram/WhatsApp focus targeting Rome residents—share "Before-After" reels of historic building retrofits (e.g., wiring behind Santa Maria in Ara Coeli), use #ElettricistaRoma hashtag.</w:t>
      </w:r>
    </w:p>
    <w:bookmarkEnd w:id="24"/>
    <w:bookmarkStart w:id="25" w:name="community-integration-trust-building"/>
    <w:p>
      <w:pPr>
        <w:pStyle w:val="Heading3"/>
      </w:pPr>
      <w:r>
        <w:t xml:space="preserve">2. Community Integration &amp; Trust Building</w:t>
      </w:r>
    </w:p>
    <w:p>
      <w:pPr>
        <w:numPr>
          <w:ilvl w:val="0"/>
          <w:numId w:val="1003"/>
        </w:numPr>
        <w:pStyle w:val="Compact"/>
      </w:pPr>
      <w:r>
        <w:rPr>
          <w:bCs/>
          <w:b/>
        </w:rPr>
        <w:t xml:space="preserve">Heritage Partnerships:</w:t>
      </w:r>
      <w:r>
        <w:t xml:space="preserve"> </w:t>
      </w:r>
      <w:r>
        <w:t xml:space="preserve">Collaborate with Rome’s Soprintendenza Archeologica to sponsor electrical safety workshops for historic building owners, positioning Roma Elettrica as the authority.</w:t>
      </w:r>
    </w:p>
    <w:p>
      <w:pPr>
        <w:numPr>
          <w:ilvl w:val="0"/>
          <w:numId w:val="1003"/>
        </w:numPr>
        <w:pStyle w:val="Compact"/>
      </w:pPr>
      <w:r>
        <w:rPr>
          <w:bCs/>
          <w:b/>
        </w:rPr>
        <w:t xml:space="preserve">Neighborhood Sponsorships:</w:t>
      </w:r>
      <w:r>
        <w:t xml:space="preserve"> </w:t>
      </w:r>
      <w:r>
        <w:t xml:space="preserve">Become official electrician partner for 3 local associations (e.g., Associazione Commercianti Trastevere), offering free annual safety checks to members.</w:t>
      </w:r>
    </w:p>
    <w:p>
      <w:pPr>
        <w:numPr>
          <w:ilvl w:val="0"/>
          <w:numId w:val="1003"/>
        </w:numPr>
        <w:pStyle w:val="Compact"/>
      </w:pPr>
      <w:r>
        <w:rPr>
          <w:bCs/>
          <w:b/>
        </w:rPr>
        <w:t xml:space="preserve">Referral Program:</w:t>
      </w:r>
      <w:r>
        <w:t xml:space="preserve"> </w:t>
      </w:r>
      <w:r>
        <w:t xml:space="preserve">"Refer a Roman Neighbor" with €50 credit—leveraging Rome’s tight-knit community culture where word-of-mouth is 4x more trusted than ads.</w:t>
      </w:r>
    </w:p>
    <w:bookmarkEnd w:id="25"/>
    <w:bookmarkStart w:id="26" w:name="premium-service-differentiation"/>
    <w:p>
      <w:pPr>
        <w:pStyle w:val="Heading3"/>
      </w:pPr>
      <w:r>
        <w:t xml:space="preserve">3. Premium Service Differentiation</w:t>
      </w:r>
    </w:p>
    <w:p>
      <w:pPr>
        <w:numPr>
          <w:ilvl w:val="0"/>
          <w:numId w:val="1004"/>
        </w:numPr>
        <w:pStyle w:val="Compact"/>
      </w:pPr>
      <w:r>
        <w:rPr>
          <w:bCs/>
          <w:b/>
        </w:rPr>
        <w:t xml:space="preserve">Transparent Pricing:</w:t>
      </w:r>
      <w:r>
        <w:t xml:space="preserve"> </w:t>
      </w:r>
      <w:r>
        <w:t xml:space="preserve">Publish clear, Roma-specific pricing (e.g., "€120/hr for historic district wiring retrofit—no hidden fees") via our website and physical info kiosks at Piazza del Popolo.</w:t>
      </w:r>
    </w:p>
    <w:p>
      <w:pPr>
        <w:numPr>
          <w:ilvl w:val="0"/>
          <w:numId w:val="1004"/>
        </w:numPr>
        <w:pStyle w:val="Compact"/>
      </w:pPr>
      <w:r>
        <w:rPr>
          <w:bCs/>
          <w:b/>
        </w:rPr>
        <w:t xml:space="preserve">Tourist Emergency Package:</w:t>
      </w:r>
      <w:r>
        <w:t xml:space="preserve"> </w:t>
      </w:r>
      <w:r>
        <w:t xml:space="preserve">24/7 English-speaking hotline with fixed €85 emergency fee (covers airport transfers), featured on Airbnb and Booking.com profiles.</w:t>
      </w:r>
    </w:p>
    <w:bookmarkEnd w:id="26"/>
    <w:bookmarkEnd w:id="27"/>
    <w:bookmarkStart w:id="28" w:name="budget-allocation-year-1"/>
    <w:p>
      <w:pPr>
        <w:pStyle w:val="Heading2"/>
      </w:pPr>
      <w:r>
        <w:t xml:space="preserve">Budget Allocation (Year 1)</w:t>
      </w:r>
    </w:p>
    <w:p>
      <w:pPr>
        <w:pStyle w:val="FirstParagraph"/>
      </w:pPr>
      <w:r>
        <w:t xml:space="preserve">Channel</w:t>
      </w:r>
    </w:p>
    <w:p>
      <w:pPr>
        <w:pStyle w:val="BodyText"/>
      </w:pPr>
      <w:r>
        <w:t xml:space="preserve">Allocation</w:t>
      </w:r>
    </w:p>
    <w:p>
      <w:pPr>
        <w:pStyle w:val="BodyText"/>
      </w:pPr>
      <w:r>
        <w:t xml:space="preserve">Target Outcome</w:t>
      </w:r>
    </w:p>
    <w:p>
      <w:pPr>
        <w:pStyle w:val="BodyText"/>
      </w:pPr>
      <w:r>
        <w:t xml:space="preserve">Digital Ads (Google/Instagram)</w:t>
      </w:r>
    </w:p>
    <w:p>
      <w:pPr>
        <w:pStyle w:val="BodyText"/>
      </w:pPr>
      <w:r>
        <w:t xml:space="preserve">40%</w:t>
      </w:r>
    </w:p>
    <w:p>
      <w:pPr>
        <w:pStyle w:val="BodyText"/>
      </w:pPr>
      <w:r>
        <w:t xml:space="preserve">500+ Rome leads/month; 25% of bookings from organic search</w:t>
      </w:r>
    </w:p>
    <w:p>
      <w:pPr>
        <w:pStyle w:val="BodyText"/>
      </w:pPr>
      <w:r>
        <w:t xml:space="preserve">Community Partnerships</w:t>
      </w:r>
    </w:p>
    <w:p>
      <w:pPr>
        <w:pStyle w:val="BodyText"/>
      </w:pPr>
      <w:r>
        <w:rPr>
          <w:bCs/>
          <w:b/>
        </w:rPr>
        <w:t xml:space="preserve">30%</w:t>
      </w:r>
    </w:p>
    <w:p>
      <w:pPr>
        <w:pStyle w:val="BodyText"/>
      </w:pPr>
      <w:r>
        <w:t xml:space="preserve">3 new heritage partnerships; 12 local sponsorships</w:t>
      </w:r>
    </w:p>
    <w:p>
      <w:pPr>
        <w:pStyle w:val="BodyText"/>
      </w:pPr>
      <w:r>
        <w:t xml:space="preserve">Content &amp; SEO</w:t>
      </w:r>
    </w:p>
    <w:p>
      <w:pPr>
        <w:pStyle w:val="BodyText"/>
      </w:pPr>
      <w:r>
        <w:t xml:space="preserve">15%</w:t>
      </w:r>
    </w:p>
    <w:p>
      <w:pPr>
        <w:pStyle w:val="BodyText"/>
      </w:pPr>
      <w:r>
        <w:t xml:space="preserve">Top 3 ranking for all Rome electrician keywords</w:t>
      </w:r>
    </w:p>
    <w:p>
      <w:pPr>
        <w:pStyle w:val="BodyText"/>
      </w:pPr>
      <w:r>
        <w:t xml:space="preserve">Crisis Response (Tourist)</w:t>
      </w:r>
    </w:p>
    <w:p>
      <w:pPr>
        <w:pStyle w:val="BodyText"/>
      </w:pPr>
      <w:r>
        <w:rPr>
          <w:bCs/>
          <w:b/>
        </w:rPr>
        <w:t xml:space="preserve">15%</w:t>
      </w:r>
    </w:p>
    <w:p>
      <w:pPr>
        <w:pStyle w:val="BodyText"/>
      </w:pPr>
      <w:r>
        <w:t xml:space="preserve">24/7 service readiness; 30% of new clients from tourism</w:t>
      </w:r>
    </w:p>
    <w:bookmarkEnd w:id="28"/>
    <w:bookmarkStart w:id="29" w:name="key-performance-indicators-kpis"/>
    <w:p>
      <w:pPr>
        <w:pStyle w:val="Heading2"/>
      </w:pPr>
      <w:r>
        <w:t xml:space="preserve">Key Performance Indicators (KPIs)</w:t>
      </w:r>
    </w:p>
    <w:p>
      <w:pPr>
        <w:numPr>
          <w:ilvl w:val="0"/>
          <w:numId w:val="1005"/>
        </w:numPr>
        <w:pStyle w:val="Compact"/>
      </w:pPr>
      <w:r>
        <w:rPr>
          <w:iCs/>
          <w:i/>
        </w:rPr>
        <w:t xml:space="preserve">Rome-Specific:</w:t>
      </w:r>
      <w:r>
        <w:t xml:space="preserve"> </w:t>
      </w:r>
      <w:r>
        <w:t xml:space="preserve">85% customer satisfaction (Rome-based survey); 40+ heritage projects completed.</w:t>
      </w:r>
    </w:p>
    <w:p>
      <w:pPr>
        <w:numPr>
          <w:ilvl w:val="0"/>
          <w:numId w:val="1005"/>
        </w:numPr>
        <w:pStyle w:val="Compact"/>
      </w:pPr>
      <w:r>
        <w:rPr>
          <w:iCs/>
          <w:i/>
        </w:rPr>
        <w:t xml:space="preserve">Commercial:</w:t>
      </w:r>
      <w:r>
        <w:t xml:space="preserve"> </w:t>
      </w:r>
      <w:r>
        <w:t xml:space="preserve">35% repeat business from central Rome clients; €120k+ annual revenue from tourism sector.</w:t>
      </w:r>
    </w:p>
    <w:p>
      <w:pPr>
        <w:numPr>
          <w:ilvl w:val="0"/>
          <w:numId w:val="1005"/>
        </w:numPr>
        <w:pStyle w:val="Compact"/>
      </w:pPr>
      <w:r>
        <w:rPr>
          <w:iCs/>
          <w:i/>
        </w:rPr>
        <w:t xml:space="preserve">Growth:</w:t>
      </w:r>
      <w:r>
        <w:t xml:space="preserve"> </w:t>
      </w:r>
      <w:r>
        <w:t xml:space="preserve">Achieve "Top Rated" status on Pagine Gialle (Italy's Yellow Pages) within 18 months.</w:t>
      </w:r>
    </w:p>
    <w:bookmarkEnd w:id="29"/>
    <w:bookmarkStart w:id="30" w:name="rome-driven-implementation-timeline"/>
    <w:p>
      <w:pPr>
        <w:pStyle w:val="Heading2"/>
      </w:pPr>
      <w:r>
        <w:t xml:space="preserve">Rome-Driven Implementation Timeline</w:t>
      </w:r>
    </w:p>
    <w:p>
      <w:pPr>
        <w:pStyle w:val="FirstParagraph"/>
      </w:pPr>
      <w:r>
        <w:rPr>
          <w:bCs/>
          <w:b/>
        </w:rPr>
        <w:t xml:space="preserve">Months 1-3:</w:t>
      </w:r>
      <w:r>
        <w:t xml:space="preserve"> </w:t>
      </w:r>
      <w:r>
        <w:t xml:space="preserve">Secure CEI certifications for all electricians, launch Roma-focused website/Google profile, partner with Trastevere Chamber of Commerce.</w:t>
      </w:r>
    </w:p>
    <w:p>
      <w:pPr>
        <w:pStyle w:val="BodyText"/>
      </w:pPr>
      <w:r>
        <w:rPr>
          <w:bCs/>
          <w:b/>
        </w:rPr>
        <w:t xml:space="preserve">Months 4-6:</w:t>
      </w:r>
      <w:r>
        <w:t xml:space="preserve"> </w:t>
      </w:r>
      <w:r>
        <w:t xml:space="preserve">Deploy tourist emergency service; sponsor first heritage safety workshop at Palazzo Barberini; achieve 50+ Instagram followers in Rome community.</w:t>
      </w:r>
    </w:p>
    <w:p>
      <w:pPr>
        <w:pStyle w:val="BodyText"/>
      </w:pPr>
      <w:r>
        <w:rPr>
          <w:bCs/>
          <w:b/>
        </w:rPr>
        <w:t xml:space="preserve">Months 7-12:</w:t>
      </w:r>
      <w:r>
        <w:t xml:space="preserve"> </w:t>
      </w:r>
      <w:r>
        <w:t xml:space="preserve">Expand to Vatican City area partnerships; implement referral program; target 50% market share among certified electricians in Monti district.</w:t>
      </w:r>
    </w:p>
    <w:bookmarkEnd w:id="30"/>
    <w:bookmarkStart w:id="31" w:name="X1cc3faa8954e838709b45b35a0f435f77cc65a9"/>
    <w:p>
      <w:pPr>
        <w:pStyle w:val="Heading2"/>
      </w:pPr>
      <w:r>
        <w:t xml:space="preserve">Conclusion: Why Rome Demands Roma Elettrica</w:t>
      </w:r>
    </w:p>
    <w:p>
      <w:pPr>
        <w:pStyle w:val="FirstParagraph"/>
      </w:pPr>
      <w:r>
        <w:t xml:space="preserve">Rome’s electrical challenges are not generic—they demand an electrician deeply embedded in the city’s physical and cultural fabric. Unlike national chains, we operate from a warehouse in Ostiense with 100% of technicians born and bred in Rome. This Marketing Plan ensures we become synonymous with safety, heritage respect, and reliability for every Roman home or business. By centering our strategy on the unique needs of Italy’s capital city, "Roma Elettrica" won’t just be an electrician service—we will be the trusted electrical guardian of Rome itself.</w:t>
      </w:r>
    </w:p>
    <w:p>
      <w:pPr>
        <w:pStyle w:val="BodyText"/>
      </w:pPr>
      <w:r>
        <w:rPr>
          <w:bCs/>
          <w:b/>
        </w:rPr>
        <w:t xml:space="preserve">Word Count: 862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Electrician Services in Rome, Italy</dc:title>
  <dc:creator/>
  <dc:language>en</dc:language>
  <cp:keywords/>
  <dcterms:created xsi:type="dcterms:W3CDTF">2026-07-23T12:50:52Z</dcterms:created>
  <dcterms:modified xsi:type="dcterms:W3CDTF">2026-07-23T12:50:52Z</dcterms:modified>
</cp:coreProperties>
</file>

<file path=docProps/custom.xml><?xml version="1.0" encoding="utf-8"?>
<Properties xmlns="http://schemas.openxmlformats.org/officeDocument/2006/custom-properties" xmlns:vt="http://schemas.openxmlformats.org/officeDocument/2006/docPropsVTypes"/>
</file>