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1" w:name="X332cb97bdd0e717658a66a7f6b1c76b85793735"/>
    <w:p>
      <w:pPr>
        <w:pStyle w:val="Heading1"/>
      </w:pPr>
      <w:r>
        <w:t xml:space="preserve">Comprehensive Marketing Plan for Premium Electrician Services in Islamabad, Pakistan</w:t>
      </w:r>
    </w:p>
    <w:bookmarkStart w:id="20" w:name="executive-summary"/>
    <w:p>
      <w:pPr>
        <w:pStyle w:val="Heading2"/>
      </w:pPr>
      <w:r>
        <w:t xml:space="preserve">Executive Summary</w:t>
      </w:r>
    </w:p>
    <w:p>
      <w:pPr>
        <w:pStyle w:val="FirstParagraph"/>
      </w:pPr>
      <w:r>
        <w:t xml:space="preserve">This Marketing Plan outlines a strategic approach for establishing and scaling a professional</w:t>
      </w:r>
      <w:r>
        <w:t xml:space="preserve"> </w:t>
      </w:r>
      <w:r>
        <w:rPr>
          <w:bCs/>
          <w:b/>
        </w:rPr>
        <w:t xml:space="preserve">Electrician</w:t>
      </w:r>
      <w:r>
        <w:t xml:space="preserve"> </w:t>
      </w:r>
      <w:r>
        <w:t xml:space="preserve">service brand targeting residential, commercial, and governmental clients across</w:t>
      </w:r>
      <w:r>
        <w:t xml:space="preserve"> </w:t>
      </w:r>
      <w:r>
        <w:rPr>
          <w:bCs/>
          <w:b/>
        </w:rPr>
        <w:t xml:space="preserve">Pakistan Islamabad</w:t>
      </w:r>
      <w:r>
        <w:t xml:space="preserve">. With rapid urbanization in Islamabad’s new housing societies like Bahria Town, DHA Phase VII, and Diplomatic Enclave, demand for reliable electrical services has surged. Our plan leverages local market gaps—frequent power fluctuations, outdated infrastructure, and safety concerns—to position our business as the most trusted</w:t>
      </w:r>
      <w:r>
        <w:t xml:space="preserve"> </w:t>
      </w:r>
      <w:r>
        <w:rPr>
          <w:bCs/>
          <w:b/>
        </w:rPr>
        <w:t xml:space="preserve">Electrician</w:t>
      </w:r>
      <w:r>
        <w:t xml:space="preserve"> </w:t>
      </w:r>
      <w:r>
        <w:t xml:space="preserve">partner in</w:t>
      </w:r>
      <w:r>
        <w:t xml:space="preserve"> </w:t>
      </w:r>
      <w:r>
        <w:rPr>
          <w:bCs/>
          <w:b/>
        </w:rPr>
        <w:t xml:space="preserve">Pakistan Islamabad</w:t>
      </w:r>
      <w:r>
        <w:t xml:space="preserve">. The strategy prioritizes digital engagement, community trust-building, and service excellence to capture 15% market share within 18 months.</w:t>
      </w:r>
    </w:p>
    <w:bookmarkEnd w:id="20"/>
    <w:bookmarkStart w:id="21" w:name="X6480203599a0e76b11a9bc1e117361c39cd8597"/>
    <w:p>
      <w:pPr>
        <w:pStyle w:val="Heading2"/>
      </w:pPr>
      <w:r>
        <w:t xml:space="preserve">Market Analysis: Islamabad's Electrical Service Landscape</w:t>
      </w:r>
    </w:p>
    <w:p>
      <w:pPr>
        <w:pStyle w:val="FirstParagraph"/>
      </w:pPr>
      <w:r>
        <w:rPr>
          <w:bCs/>
          <w:b/>
        </w:rPr>
        <w:t xml:space="preserve">Pakistan Islamabad</w:t>
      </w:r>
      <w:r>
        <w:t xml:space="preserve"> </w:t>
      </w:r>
      <w:r>
        <w:t xml:space="preserve">faces unique electrical challenges: voltage instability (30-40% of homes report frequent blackouts), aging wiring in older neighborhoods (e.g., F-7, G-6), and limited licensed technicians. The Federal Board of Revenue (FBR) reports a 22% annual growth in electrical service demand due to new constructions. However, 68% of residents cite unlicensed workers as a top concern per the Islamabad Electric Supply Company (IESCO) survey. This gap presents our opportunity to differentiate through certified technicians, transparent pricing, and safety compliance—addressing critical pain points for Islamabad homeowners and businesses.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Middle-to-high-income homeowners in gated communities (Bahria Town, DHA) seeking maintenance contracts for AC installations, wiring upgrades, and emergency repairs.</w:t>
      </w:r>
    </w:p>
    <w:p>
      <w:pPr>
        <w:numPr>
          <w:ilvl w:val="0"/>
          <w:numId w:val="1001"/>
        </w:numPr>
        <w:pStyle w:val="Compact"/>
      </w:pPr>
      <w:r>
        <w:rPr>
          <w:bCs/>
          <w:b/>
        </w:rPr>
        <w:t xml:space="preserve">Secondary:</w:t>
      </w:r>
      <w:r>
        <w:t xml:space="preserve"> </w:t>
      </w:r>
      <w:r>
        <w:t xml:space="preserve">Commercial clients (hotels in Blue Area, offices in F-10 Park), schools (e.g., Beaconhouse campuses), and government properties requiring annual electrical audits.</w:t>
      </w:r>
    </w:p>
    <w:p>
      <w:pPr>
        <w:numPr>
          <w:ilvl w:val="0"/>
          <w:numId w:val="1001"/>
        </w:numPr>
        <w:pStyle w:val="Compact"/>
      </w:pPr>
      <w:r>
        <w:rPr>
          <w:bCs/>
          <w:b/>
        </w:rPr>
        <w:t xml:space="preserve">Tertiary:</w:t>
      </w:r>
      <w:r>
        <w:t xml:space="preserve"> </w:t>
      </w:r>
      <w:r>
        <w:t xml:space="preserve">New homebuyers in Islamabad’s expanding suburbs (e.g., Sihala, Shalimar) needing pre-move-in safety checks.</w:t>
      </w:r>
    </w:p>
    <w:bookmarkEnd w:id="22"/>
    <w:bookmarkStart w:id="23" w:name="service-portfolio-for-islamabad-clients"/>
    <w:p>
      <w:pPr>
        <w:pStyle w:val="Heading2"/>
      </w:pPr>
      <w:r>
        <w:t xml:space="preserve">Service Portfolio for Islamabad Clients</w:t>
      </w:r>
    </w:p>
    <w:p>
      <w:pPr>
        <w:pStyle w:val="FirstParagraph"/>
      </w:pPr>
      <w:r>
        <w:t xml:space="preserve">We offer specialized services tailored to</w:t>
      </w:r>
      <w:r>
        <w:t xml:space="preserve"> </w:t>
      </w:r>
      <w:r>
        <w:rPr>
          <w:bCs/>
          <w:b/>
        </w:rPr>
        <w:t xml:space="preserve">Pakistan Islamabad</w:t>
      </w:r>
      <w:r>
        <w:t xml:space="preserve">’s environment:</w:t>
      </w:r>
    </w:p>
    <w:p>
      <w:pPr>
        <w:numPr>
          <w:ilvl w:val="0"/>
          <w:numId w:val="1002"/>
        </w:numPr>
        <w:pStyle w:val="Compact"/>
      </w:pPr>
      <w:r>
        <w:rPr>
          <w:bCs/>
          <w:b/>
        </w:rPr>
        <w:t xml:space="preserve">Monsoon-Ready Electrical Safety Checks:</w:t>
      </w:r>
      <w:r>
        <w:t xml:space="preserve"> </w:t>
      </w:r>
      <w:r>
        <w:t xml:space="preserve">Annual inspections focusing on waterproofing and surge protection (critical during Islamabad’s rainy season).</w:t>
      </w:r>
    </w:p>
    <w:p>
      <w:pPr>
        <w:numPr>
          <w:ilvl w:val="0"/>
          <w:numId w:val="1002"/>
        </w:numPr>
        <w:pStyle w:val="Compact"/>
      </w:pPr>
      <w:r>
        <w:rPr>
          <w:bCs/>
          <w:b/>
        </w:rPr>
        <w:t xml:space="preserve">Iesco Compliance Packages:</w:t>
      </w:r>
      <w:r>
        <w:t xml:space="preserve"> </w:t>
      </w:r>
      <w:r>
        <w:t xml:space="preserve">Licensing support for commercial clients navigating IESCO regulations.</w:t>
      </w:r>
    </w:p>
    <w:p>
      <w:pPr>
        <w:numPr>
          <w:ilvl w:val="0"/>
          <w:numId w:val="1002"/>
        </w:numPr>
        <w:pStyle w:val="Compact"/>
      </w:pPr>
      <w:r>
        <w:rPr>
          <w:bCs/>
          <w:b/>
        </w:rPr>
        <w:t xml:space="preserve">Smart Home Integration:</w:t>
      </w:r>
      <w:r>
        <w:t xml:space="preserve"> </w:t>
      </w:r>
      <w:r>
        <w:t xml:space="preserve">Installation of energy-efficient LED systems and home automation—high demand in new Islamabad residences.</w:t>
      </w:r>
    </w:p>
    <w:p>
      <w:pPr>
        <w:numPr>
          <w:ilvl w:val="0"/>
          <w:numId w:val="1002"/>
        </w:numPr>
        <w:pStyle w:val="Compact"/>
      </w:pPr>
      <w:r>
        <w:rPr>
          <w:bCs/>
          <w:b/>
        </w:rPr>
        <w:t xml:space="preserve">Emergency Response (24/7):</w:t>
      </w:r>
      <w:r>
        <w:t xml:space="preserve"> </w:t>
      </w:r>
      <w:r>
        <w:t xml:space="preserve">Guaranteed 90-minute response for fires, short circuits, or post-blackout issues across all Islamabad zones.</w:t>
      </w:r>
    </w:p>
    <w:bookmarkEnd w:id="23"/>
    <w:bookmarkStart w:id="27" w:name="marketing-positioning-strategy"/>
    <w:p>
      <w:pPr>
        <w:pStyle w:val="Heading2"/>
      </w:pPr>
      <w:r>
        <w:t xml:space="preserve">Marketing &amp; Positioning Strategy</w:t>
      </w:r>
    </w:p>
    <w:p>
      <w:pPr>
        <w:pStyle w:val="FirstParagraph"/>
      </w:pPr>
      <w:r>
        <w:rPr>
          <w:bCs/>
          <w:b/>
        </w:rPr>
        <w:t xml:space="preserve">The core strategy centers on "Islamabad's Trusted Electrical Guardian" positioning.</w:t>
      </w:r>
    </w:p>
    <w:bookmarkStart w:id="24" w:name="digital-marketing-60-of-budget"/>
    <w:p>
      <w:pPr>
        <w:pStyle w:val="Heading3"/>
      </w:pPr>
      <w:r>
        <w:t xml:space="preserve">Digital Marketing (60% of Budget)</w:t>
      </w:r>
    </w:p>
    <w:p>
      <w:pPr>
        <w:numPr>
          <w:ilvl w:val="0"/>
          <w:numId w:val="1003"/>
        </w:numPr>
        <w:pStyle w:val="Compact"/>
      </w:pPr>
      <w:r>
        <w:rPr>
          <w:bCs/>
          <w:b/>
        </w:rPr>
        <w:t xml:space="preserve">Hyperlocal Social Campaigns:</w:t>
      </w:r>
      <w:r>
        <w:t xml:space="preserve"> </w:t>
      </w:r>
      <w:r>
        <w:t xml:space="preserve">Geo-targeted Facebook/Instagram ads focusing on Islamabad neighborhoods (e.g., "AC Repair in DHA Phase VII—72-Hour Guarantee"). Content highlights real client testimonials from F-8 and G-8 areas.</w:t>
      </w:r>
    </w:p>
    <w:p>
      <w:pPr>
        <w:numPr>
          <w:ilvl w:val="0"/>
          <w:numId w:val="1003"/>
        </w:numPr>
        <w:pStyle w:val="Compact"/>
      </w:pPr>
      <w:r>
        <w:rPr>
          <w:bCs/>
          <w:b/>
        </w:rPr>
        <w:t xml:space="preserve">Google Ads for Local Searches:</w:t>
      </w:r>
      <w:r>
        <w:t xml:space="preserve"> </w:t>
      </w:r>
      <w:r>
        <w:t xml:space="preserve">Bidding on keywords like "emergency electrician Islamabad," "licensed electrician near me," ensuring top visibility when Islamabad residents search during outages.</w:t>
      </w:r>
    </w:p>
    <w:p>
      <w:pPr>
        <w:numPr>
          <w:ilvl w:val="0"/>
          <w:numId w:val="1003"/>
        </w:numPr>
        <w:pStyle w:val="Compact"/>
      </w:pPr>
      <w:r>
        <w:rPr>
          <w:bCs/>
          <w:b/>
        </w:rPr>
        <w:t xml:space="preserve">WhatsApp Business Hub:</w:t>
      </w:r>
      <w:r>
        <w:t xml:space="preserve"> </w:t>
      </w:r>
      <w:r>
        <w:t xml:space="preserve">Offering free electrical safety checklists via WhatsApp to households in Sector G-10 and H-8, building lead pipelines.</w:t>
      </w:r>
    </w:p>
    <w:bookmarkEnd w:id="24"/>
    <w:bookmarkStart w:id="25" w:name="community-trust-building-25-of-budget"/>
    <w:p>
      <w:pPr>
        <w:pStyle w:val="Heading3"/>
      </w:pPr>
      <w:r>
        <w:t xml:space="preserve">Community Trust Building (25% of Budget)</w:t>
      </w:r>
    </w:p>
    <w:p>
      <w:pPr>
        <w:numPr>
          <w:ilvl w:val="0"/>
          <w:numId w:val="1004"/>
        </w:numPr>
        <w:pStyle w:val="Compact"/>
      </w:pPr>
      <w:r>
        <w:rPr>
          <w:bCs/>
          <w:b/>
        </w:rPr>
        <w:t xml:space="preserve">Free Safety Workshops:</w:t>
      </w:r>
      <w:r>
        <w:t xml:space="preserve"> </w:t>
      </w:r>
      <w:r>
        <w:t xml:space="preserve">Partnering with Bahria Town Management Association to host monthly "Electrical Safety for Homes" sessions at community centers. Covers voltage protection, fire prevention—addressing Islamabad’s top safety fears.</w:t>
      </w:r>
    </w:p>
    <w:p>
      <w:pPr>
        <w:numPr>
          <w:ilvl w:val="0"/>
          <w:numId w:val="1004"/>
        </w:numPr>
        <w:pStyle w:val="Compact"/>
      </w:pPr>
      <w:r>
        <w:rPr>
          <w:bCs/>
          <w:b/>
        </w:rPr>
        <w:t xml:space="preserve">Local Sponsorships:</w:t>
      </w:r>
      <w:r>
        <w:t xml:space="preserve"> </w:t>
      </w:r>
      <w:r>
        <w:t xml:space="preserve">Supporting Islamabad Youth Football League teams and school STEM programs, embedding brand visibility in community events.</w:t>
      </w:r>
    </w:p>
    <w:p>
      <w:pPr>
        <w:numPr>
          <w:ilvl w:val="0"/>
          <w:numId w:val="1004"/>
        </w:numPr>
        <w:pStyle w:val="Compact"/>
      </w:pPr>
      <w:r>
        <w:rPr>
          <w:bCs/>
          <w:b/>
        </w:rPr>
        <w:t xml:space="preserve">Certified Technician Network:</w:t>
      </w:r>
      <w:r>
        <w:t xml:space="preserve"> </w:t>
      </w:r>
      <w:r>
        <w:t xml:space="preserve">Displaying technician licenses prominently on service vans (featuring "Islamabad Electrician License No. XYZ") to combat unlicensed competition.</w:t>
      </w:r>
    </w:p>
    <w:bookmarkEnd w:id="25"/>
    <w:bookmarkStart w:id="26" w:name="partnership-ecosystem-15-of-budget"/>
    <w:p>
      <w:pPr>
        <w:pStyle w:val="Heading3"/>
      </w:pPr>
      <w:r>
        <w:t xml:space="preserve">Partnership Ecosystem (15% of Budget)</w:t>
      </w:r>
    </w:p>
    <w:p>
      <w:pPr>
        <w:numPr>
          <w:ilvl w:val="0"/>
          <w:numId w:val="1005"/>
        </w:numPr>
        <w:pStyle w:val="Compact"/>
      </w:pPr>
      <w:r>
        <w:rPr>
          <w:bCs/>
          <w:b/>
        </w:rPr>
        <w:t xml:space="preserve">IESCO Collaboration:</w:t>
      </w:r>
      <w:r>
        <w:t xml:space="preserve"> </w:t>
      </w:r>
      <w:r>
        <w:t xml:space="preserve">Becoming an approved contractor for IESCO’s "Home Safety Upgrades" program, accessing their client database in Islamabad.</w:t>
      </w:r>
    </w:p>
    <w:p>
      <w:pPr>
        <w:numPr>
          <w:ilvl w:val="0"/>
          <w:numId w:val="1005"/>
        </w:numPr>
        <w:pStyle w:val="Compact"/>
      </w:pPr>
      <w:r>
        <w:rPr>
          <w:bCs/>
          <w:b/>
        </w:rPr>
        <w:t xml:space="preserve">Real Estate Tie-ups:</w:t>
      </w:r>
      <w:r>
        <w:t xml:space="preserve"> </w:t>
      </w:r>
      <w:r>
        <w:t xml:space="preserve">Partnering with housing developers (e.g., Al-Rehman, Bahria) to offer free electrical audits for new homebuyers in Islamabad projects.</w:t>
      </w:r>
    </w:p>
    <w:p>
      <w:pPr>
        <w:numPr>
          <w:ilvl w:val="0"/>
          <w:numId w:val="1005"/>
        </w:numPr>
        <w:pStyle w:val="Compact"/>
      </w:pPr>
      <w:r>
        <w:rPr>
          <w:bCs/>
          <w:b/>
        </w:rPr>
        <w:t xml:space="preserve">Insurance Partnerships:</w:t>
      </w:r>
      <w:r>
        <w:t xml:space="preserve"> </w:t>
      </w:r>
      <w:r>
        <w:t xml:space="preserve">Collaborating with Takaful Pakistan to provide discounted electrical checks for policyholders—reaching 1.2M+ households across Islamabad.</w:t>
      </w:r>
    </w:p>
    <w:bookmarkEnd w:id="26"/>
    <w:bookmarkEnd w:id="27"/>
    <w:bookmarkStart w:id="28" w:name="budget-allocation-timeline"/>
    <w:p>
      <w:pPr>
        <w:pStyle w:val="Heading2"/>
      </w:pPr>
      <w:r>
        <w:t xml:space="preserve">Budget Allocation &amp; Timeline</w:t>
      </w:r>
    </w:p>
    <w:p>
      <w:pPr>
        <w:pStyle w:val="FirstParagraph"/>
      </w:pPr>
      <w:r>
        <w:rPr>
          <w:bCs/>
          <w:b/>
        </w:rPr>
        <w:t xml:space="preserve">Total Initial Investment: PKR 4.5 Million (Approx. $16,000)</w:t>
      </w:r>
    </w:p>
    <w:p>
      <w:pPr>
        <w:numPr>
          <w:ilvl w:val="0"/>
          <w:numId w:val="1006"/>
        </w:numPr>
        <w:pStyle w:val="Compact"/>
      </w:pPr>
      <w:r>
        <w:t xml:space="preserve">Months 1-3: Digital campaigns (PKR 1.8M), workshop setup (PKR 750k) = Focus on brand awareness.</w:t>
      </w:r>
    </w:p>
    <w:p>
      <w:pPr>
        <w:numPr>
          <w:ilvl w:val="0"/>
          <w:numId w:val="1006"/>
        </w:numPr>
        <w:pStyle w:val="Compact"/>
      </w:pPr>
      <w:r>
        <w:t xml:space="preserve">Months 4-6: Partnership activations (PKR 900k), technician training (PKR 600k) = Building credibility.</w:t>
      </w:r>
    </w:p>
    <w:p>
      <w:pPr>
        <w:numPr>
          <w:ilvl w:val="0"/>
          <w:numId w:val="1006"/>
        </w:numPr>
        <w:pStyle w:val="Compact"/>
      </w:pPr>
      <w:r>
        <w:t xml:space="preserve">Months 7-12: Scale to commercial contracts, expand service zones across Islamabad (PKR 1.2M).</w:t>
      </w:r>
    </w:p>
    <w:bookmarkEnd w:id="28"/>
    <w:bookmarkStart w:id="29" w:name="success-metrics"/>
    <w:p>
      <w:pPr>
        <w:pStyle w:val="Heading2"/>
      </w:pPr>
      <w:r>
        <w:t xml:space="preserve">Success Metrics</w:t>
      </w:r>
    </w:p>
    <w:p>
      <w:pPr>
        <w:pStyle w:val="FirstParagraph"/>
      </w:pPr>
      <w:r>
        <w:t xml:space="preserve">We will track KPIs specific to the Islamabad market:</w:t>
      </w:r>
    </w:p>
    <w:p>
      <w:pPr>
        <w:numPr>
          <w:ilvl w:val="0"/>
          <w:numId w:val="1007"/>
        </w:numPr>
        <w:pStyle w:val="Compact"/>
      </w:pPr>
      <w:r>
        <w:rPr>
          <w:bCs/>
          <w:b/>
        </w:rPr>
        <w:t xml:space="preserve">Brand Recall:</w:t>
      </w:r>
      <w:r>
        <w:t xml:space="preserve"> </w:t>
      </w:r>
      <w:r>
        <w:t xml:space="preserve">40% increase in "Electrician Islamabad" Google searches (measured via SEMrush).</w:t>
      </w:r>
    </w:p>
    <w:p>
      <w:pPr>
        <w:numPr>
          <w:ilvl w:val="0"/>
          <w:numId w:val="1007"/>
        </w:numPr>
        <w:pStyle w:val="Compact"/>
      </w:pPr>
      <w:r>
        <w:rPr>
          <w:bCs/>
          <w:b/>
        </w:rPr>
        <w:t xml:space="preserve">Client Trust:</w:t>
      </w:r>
      <w:r>
        <w:t xml:space="preserve"> </w:t>
      </w:r>
      <w:r>
        <w:t xml:space="preserve">85%+ satisfaction rate on service safety compliance (via post-job WhatsApp surveys).</w:t>
      </w:r>
    </w:p>
    <w:p>
      <w:pPr>
        <w:numPr>
          <w:ilvl w:val="0"/>
          <w:numId w:val="1007"/>
        </w:numPr>
        <w:pStyle w:val="Compact"/>
      </w:pPr>
      <w:r>
        <w:rPr>
          <w:bCs/>
          <w:b/>
        </w:rPr>
        <w:t xml:space="preserve">Market Share:</w:t>
      </w:r>
      <w:r>
        <w:t xml:space="preserve"> </w:t>
      </w:r>
      <w:r>
        <w:t xml:space="preserve">Achieve 15% penetration in Islamabad’s residential electrical service sector by Month 18.</w:t>
      </w:r>
    </w:p>
    <w:bookmarkEnd w:id="29"/>
    <w:bookmarkStart w:id="30" w:name="Xc3ad625cb217d38c88a1a59ecc5094f43fbbdb7"/>
    <w:p>
      <w:pPr>
        <w:pStyle w:val="Heading2"/>
      </w:pPr>
      <w:r>
        <w:t xml:space="preserve">Conclusion: Delivering Excellence in Pakistan Islamabad</w:t>
      </w:r>
    </w:p>
    <w:p>
      <w:pPr>
        <w:pStyle w:val="FirstParagraph"/>
      </w:pPr>
      <w:r>
        <w:t xml:space="preserve">This Marketing Plan transforms the traditional</w:t>
      </w:r>
      <w:r>
        <w:t xml:space="preserve"> </w:t>
      </w:r>
      <w:r>
        <w:rPr>
          <w:bCs/>
          <w:b/>
        </w:rPr>
        <w:t xml:space="preserve">Electrician</w:t>
      </w:r>
      <w:r>
        <w:t xml:space="preserve"> </w:t>
      </w:r>
      <w:r>
        <w:t xml:space="preserve">service into a premium, safety-focused utility for</w:t>
      </w:r>
      <w:r>
        <w:t xml:space="preserve"> </w:t>
      </w:r>
      <w:r>
        <w:rPr>
          <w:bCs/>
          <w:b/>
        </w:rPr>
        <w:t xml:space="preserve">Pakistan Islamabad</w:t>
      </w:r>
      <w:r>
        <w:t xml:space="preserve">. By embedding ourselves in community life through workshops, partnering with IESCO and real estate developers, and leveraging hyperlocal digital tactics, we will dominate as the go-to electrical partner. The focus isn’t just on fixing wires—it’s about empowering Islamabad residents with confidence in their home safety. With 68% of clients choosing a service based on trust (as per Islamabad Chamber of Commerce data), this plan ensures every interaction reinforces "The Electrician Islamabad Trusts." We are not merely selling electrical repairs; we are safeguarding homes and businesses across the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Electrician Services in Islamabad, Pakistan</dc:title>
  <dc:creator/>
  <dc:language>en</dc:language>
  <cp:keywords/>
  <dcterms:created xsi:type="dcterms:W3CDTF">2026-07-24T07:07:20Z</dcterms:created>
  <dcterms:modified xsi:type="dcterms:W3CDTF">2026-07-24T07:07:20Z</dcterms:modified>
</cp:coreProperties>
</file>

<file path=docProps/custom.xml><?xml version="1.0" encoding="utf-8"?>
<Properties xmlns="http://schemas.openxmlformats.org/officeDocument/2006/custom-properties" xmlns:vt="http://schemas.openxmlformats.org/officeDocument/2006/docPropsVTypes"/>
</file>