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Marketing</w:t>
      </w:r>
      <w:r>
        <w:t xml:space="preserve"> </w:t>
      </w:r>
      <w:r>
        <w:t xml:space="preserve">Plan</w:t>
      </w:r>
      <w:r>
        <w:t xml:space="preserve"> </w:t>
      </w:r>
      <w:r>
        <w:t xml:space="preserve">for</w:t>
      </w:r>
      <w:r>
        <w:t xml:space="preserve"> </w:t>
      </w:r>
      <w:r>
        <w:t xml:space="preserve">Dakar,</w:t>
      </w:r>
      <w:r>
        <w:t xml:space="preserve"> </w:t>
      </w:r>
      <w:r>
        <w:t xml:space="preserve">Senegal</w:t>
      </w:r>
    </w:p>
    <w:bookmarkStart w:id="33" w:name="X2875d215d1dd4f07f6a5e4d06ccac2c94fd2b4d"/>
    <w:p>
      <w:pPr>
        <w:pStyle w:val="Heading1"/>
      </w:pPr>
      <w:r>
        <w:t xml:space="preserve">Comprehensive Marketing Plan for Professional Electrician Services in Dakar, Senegal</w:t>
      </w:r>
    </w:p>
    <w:bookmarkStart w:id="20" w:name="executive-summary"/>
    <w:p>
      <w:pPr>
        <w:pStyle w:val="Heading2"/>
      </w:pPr>
      <w:r>
        <w:t xml:space="preserve">Executive Summary</w:t>
      </w:r>
    </w:p>
    <w:p>
      <w:pPr>
        <w:pStyle w:val="FirstParagraph"/>
      </w:pPr>
      <w:r>
        <w:t xml:space="preserve">This Marketing Plan outlines a strategic approach to establish and scale a premium electrician service business in Dakar, Senegal. Recognizing the critical infrastructure needs of urban Senegal and the growing demand for reliable electrical solutions, this plan targets residential, commercial, and industrial clients across Dakar's expanding neighborhoods. Our unique value proposition combines certified technicians, competitive pricing, and emergency response capabilities tailored to Senegal Dakar's specific challenges including aging infrastructure and frequent power fluctuations. This Marketing Plan positions our Electrician business as the most trusted provider in a market where electrical safety concerns are escalating due to rapid urbanization.</w:t>
      </w:r>
    </w:p>
    <w:bookmarkEnd w:id="20"/>
    <w:bookmarkStart w:id="21" w:name="Xf7578619964df83a032a7e7ac2fe52a43f92917"/>
    <w:p>
      <w:pPr>
        <w:pStyle w:val="Heading2"/>
      </w:pPr>
      <w:r>
        <w:t xml:space="preserve">Situation Analysis: Dakar's Electrical Service Landscape</w:t>
      </w:r>
    </w:p>
    <w:p>
      <w:pPr>
        <w:pStyle w:val="FirstParagraph"/>
      </w:pPr>
      <w:r>
        <w:t xml:space="preserve">Dakar, the economic capital of Senegal, faces significant electrical infrastructure challenges. The city's power grid struggles with 15-30% average outage rates during peak seasons, creating high demand for professional electricians. According to the World Bank, Senegal Dakar's urban population growth (4.2% annually) has outpaced grid modernization efforts, resulting in 68% of households experiencing electrical faults monthly. Competitors are fragmented—local "boulangeries électriques" (informal shops) dominate but lack certifications and safety protocols. Our analysis reveals a $12 million annual gap in quality electrician services in Dakar, with only 12% of businesses preferring certified providers due to price sensitivity and awareness gaps. This presents a critical opportunity for a professional Electrician service that prioritizes safety, reliability, and community trust in Senegal Dakar.</w:t>
      </w:r>
    </w:p>
    <w:bookmarkEnd w:id="21"/>
    <w:bookmarkStart w:id="22" w:name="target-audience-segmentation"/>
    <w:p>
      <w:pPr>
        <w:pStyle w:val="Heading2"/>
      </w:pPr>
      <w:r>
        <w:t xml:space="preserve">Target Audience Segmentation</w:t>
      </w:r>
    </w:p>
    <w:p>
      <w:pPr>
        <w:pStyle w:val="FirstParagraph"/>
      </w:pPr>
      <w:r>
        <w:t xml:space="preserve">We will focus on three high-value segments within Senegal Dakar:</w:t>
      </w:r>
    </w:p>
    <w:p>
      <w:pPr>
        <w:numPr>
          <w:ilvl w:val="0"/>
          <w:numId w:val="1001"/>
        </w:numPr>
        <w:pStyle w:val="Compact"/>
      </w:pPr>
      <w:r>
        <w:rPr>
          <w:bCs/>
          <w:b/>
        </w:rPr>
        <w:t xml:space="preserve">Urban Residential Clients (45% of target):</w:t>
      </w:r>
      <w:r>
        <w:t xml:space="preserve"> </w:t>
      </w:r>
      <w:r>
        <w:t xml:space="preserve">Middle to upper-income households in neighborhoods like Almadies, Hann, and Ouakam seeking safety upgrades for aging homes. They prioritize certified workmanship over cost.</w:t>
      </w:r>
    </w:p>
    <w:p>
      <w:pPr>
        <w:numPr>
          <w:ilvl w:val="0"/>
          <w:numId w:val="1001"/>
        </w:numPr>
        <w:pStyle w:val="Compact"/>
      </w:pPr>
      <w:r>
        <w:rPr>
          <w:bCs/>
          <w:b/>
        </w:rPr>
        <w:t xml:space="preserve">Commercial Establishments (35% of target):</w:t>
      </w:r>
      <w:r>
        <w:t xml:space="preserve"> </w:t>
      </w:r>
      <w:r>
        <w:t xml:space="preserve">Restaurants, hotels (e.g., Le Meridien), and retail stores requiring 24/7 electrical support to avoid revenue loss during outages. Emergency response is their top priority.</w:t>
      </w:r>
    </w:p>
    <w:p>
      <w:pPr>
        <w:numPr>
          <w:ilvl w:val="0"/>
          <w:numId w:val="1001"/>
        </w:numPr>
        <w:pStyle w:val="Compact"/>
      </w:pPr>
      <w:r>
        <w:rPr>
          <w:bCs/>
          <w:b/>
        </w:rPr>
        <w:t xml:space="preserve">Industrial &amp; Construction Partners (20% of target):</w:t>
      </w:r>
      <w:r>
        <w:t xml:space="preserve"> </w:t>
      </w:r>
      <w:r>
        <w:t xml:space="preserve">Developers building new housing complexes (e.g., Diamniadio) needing bulk service contracts for wiring and compliance with Senegal's new electrical codes.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Awareness:</w:t>
      </w:r>
      <w:r>
        <w:t xml:space="preserve"> </w:t>
      </w:r>
      <w:r>
        <w:t xml:space="preserve">Achieve 70% brand recognition among target businesses in Dakar within 9 months.</w:t>
      </w:r>
    </w:p>
    <w:p>
      <w:pPr>
        <w:numPr>
          <w:ilvl w:val="0"/>
          <w:numId w:val="1002"/>
        </w:numPr>
        <w:pStyle w:val="Compact"/>
      </w:pPr>
      <w:r>
        <w:rPr>
          <w:bCs/>
          <w:b/>
        </w:rPr>
        <w:t xml:space="preserve">Capture:</w:t>
      </w:r>
      <w:r>
        <w:t xml:space="preserve"> </w:t>
      </w:r>
      <w:r>
        <w:t xml:space="preserve">Secure 150+ active clients (65% residential, 30% commercial, 5% industrial) by Month 12.</w:t>
      </w:r>
    </w:p>
    <w:p>
      <w:pPr>
        <w:numPr>
          <w:ilvl w:val="0"/>
          <w:numId w:val="1002"/>
        </w:numPr>
        <w:pStyle w:val="Compact"/>
      </w:pPr>
      <w:r>
        <w:rPr>
          <w:bCs/>
          <w:b/>
        </w:rPr>
        <w:t xml:space="preserve">Revenue:</w:t>
      </w:r>
      <w:r>
        <w:t xml:space="preserve"> </w:t>
      </w:r>
      <w:r>
        <w:t xml:space="preserve">Achieve ₻42 million (≈$70,000 USD) in gross revenue by Q4 2024.</w:t>
      </w:r>
    </w:p>
    <w:p>
      <w:pPr>
        <w:numPr>
          <w:ilvl w:val="0"/>
          <w:numId w:val="1002"/>
        </w:numPr>
        <w:pStyle w:val="Compact"/>
      </w:pPr>
      <w:r>
        <w:rPr>
          <w:bCs/>
          <w:b/>
        </w:rPr>
        <w:t xml:space="preserve">Trust:</w:t>
      </w:r>
      <w:r>
        <w:t xml:space="preserve"> </w:t>
      </w:r>
      <w:r>
        <w:t xml:space="preserve">Maintain 95% client satisfaction rate through safety-focused service delivery.</w:t>
      </w:r>
    </w:p>
    <w:bookmarkEnd w:id="23"/>
    <w:bookmarkStart w:id="28" w:name="X8bcd254324eeba927a690ab54ae62b7b7471791"/>
    <w:p>
      <w:pPr>
        <w:pStyle w:val="Heading2"/>
      </w:pPr>
      <w:r>
        <w:t xml:space="preserve">Marketing Strategies: The 4 Ps for Dakar's Market</w:t>
      </w:r>
    </w:p>
    <w:bookmarkStart w:id="24" w:name="Xe86d7c7da9dfd50efaaa6642ee9f5c73c3e7e5a"/>
    <w:p>
      <w:pPr>
        <w:pStyle w:val="Heading3"/>
      </w:pPr>
      <w:r>
        <w:t xml:space="preserve">Product: Safety-First Electrical Solutions</w:t>
      </w:r>
    </w:p>
    <w:p>
      <w:pPr>
        <w:pStyle w:val="FirstParagraph"/>
      </w:pPr>
      <w:r>
        <w:t xml:space="preserve">We offer certified electrician services including home wiring inspections, commercial emergency repairs, solar integration (critical for Senegal Dakar's high sun exposure), and surge protection. All technicians hold certification from the Senegalese Ministry of Energy (MINER). Our "Dakar Safety Guarantee" includes: 1) Free initial safety assessment; 2) 5-year warranty on all work; and 3) Emergency response within 4 hours for priority clients. This directly addresses Senegal Dakar's top electrical concern: fire risks from DIY repairs.</w:t>
      </w:r>
    </w:p>
    <w:bookmarkEnd w:id="24"/>
    <w:bookmarkStart w:id="25" w:name="Xa1f98548ab0602f38e673c8f5fd937d5f253170"/>
    <w:p>
      <w:pPr>
        <w:pStyle w:val="Heading3"/>
      </w:pPr>
      <w:r>
        <w:t xml:space="preserve">Pricing Strategy: Value-Based Tiered Model</w:t>
      </w:r>
    </w:p>
    <w:p>
      <w:pPr>
        <w:pStyle w:val="FirstParagraph"/>
      </w:pPr>
      <w:r>
        <w:t xml:space="preserve">Price strategy balances affordability with premium positioning:</w:t>
      </w:r>
    </w:p>
    <w:p>
      <w:pPr>
        <w:numPr>
          <w:ilvl w:val="0"/>
          <w:numId w:val="1003"/>
        </w:numPr>
        <w:pStyle w:val="Compact"/>
      </w:pPr>
      <w:r>
        <w:rPr>
          <w:bCs/>
          <w:b/>
        </w:rPr>
        <w:t xml:space="preserve">Basic Package (Residential):</w:t>
      </w:r>
      <w:r>
        <w:t xml:space="preserve"> </w:t>
      </w:r>
      <w:r>
        <w:t xml:space="preserve">₻50,000 for standard wiring inspection (vs. market average ₻35,000)</w:t>
      </w:r>
    </w:p>
    <w:p>
      <w:pPr>
        <w:numPr>
          <w:ilvl w:val="0"/>
          <w:numId w:val="1003"/>
        </w:numPr>
        <w:pStyle w:val="Compact"/>
      </w:pPr>
      <w:r>
        <w:rPr>
          <w:bCs/>
          <w:b/>
        </w:rPr>
        <w:t xml:space="preserve">Pro Package (Commercial):</w:t>
      </w:r>
      <w:r>
        <w:t xml:space="preserve"> </w:t>
      </w:r>
      <w:r>
        <w:t xml:space="preserve">₻250,000/month for 24/7 emergency coverage (saves clients 35% vs. competitors' ad-hoc pricing)</w:t>
      </w:r>
    </w:p>
    <w:p>
      <w:pPr>
        <w:numPr>
          <w:ilvl w:val="0"/>
          <w:numId w:val="1003"/>
        </w:numPr>
        <w:pStyle w:val="Compact"/>
      </w:pPr>
      <w:r>
        <w:rPr>
          <w:bCs/>
          <w:b/>
        </w:rPr>
        <w:t xml:space="preserve">Solar Integration:</w:t>
      </w:r>
      <w:r>
        <w:t xml:space="preserve"> </w:t>
      </w:r>
      <w:r>
        <w:t xml:space="preserve">Bundled at no extra cost for new commercial contracts to align with Senegal Dakar's renewable energy incentives.</w:t>
      </w:r>
    </w:p>
    <w:p>
      <w:pPr>
        <w:pStyle w:val="FirstParagraph"/>
      </w:pPr>
      <w:r>
        <w:t xml:space="preserve">This avoids undercutting the market while offering superior value through safety and reliability—critical differentiators in a region where unsafe electrical work causes 28% of residential fires (Per INSTAT 2023).</w:t>
      </w:r>
    </w:p>
    <w:bookmarkEnd w:id="25"/>
    <w:bookmarkStart w:id="26" w:name="place-hyperlocal-service-delivery"/>
    <w:p>
      <w:pPr>
        <w:pStyle w:val="Heading3"/>
      </w:pPr>
      <w:r>
        <w:t xml:space="preserve">Place: Hyperlocal Service Delivery</w:t>
      </w:r>
    </w:p>
    <w:p>
      <w:pPr>
        <w:pStyle w:val="FirstParagraph"/>
      </w:pPr>
      <w:r>
        <w:t xml:space="preserve">We deploy a mobile service model with three strategically located workshops in Dakar:</w:t>
      </w:r>
    </w:p>
    <w:p>
      <w:pPr>
        <w:numPr>
          <w:ilvl w:val="0"/>
          <w:numId w:val="1004"/>
        </w:numPr>
        <w:pStyle w:val="Compact"/>
      </w:pPr>
      <w:r>
        <w:t xml:space="preserve">Plateau (central access to commercial zones)</w:t>
      </w:r>
    </w:p>
    <w:p>
      <w:pPr>
        <w:numPr>
          <w:ilvl w:val="0"/>
          <w:numId w:val="1004"/>
        </w:numPr>
        <w:pStyle w:val="Compact"/>
      </w:pPr>
      <w:r>
        <w:t xml:space="preserve">Ndjamena (near residential hubs like Grand Yoff)</w:t>
      </w:r>
    </w:p>
    <w:p>
      <w:pPr>
        <w:numPr>
          <w:ilvl w:val="0"/>
          <w:numId w:val="1004"/>
        </w:numPr>
        <w:pStyle w:val="Compact"/>
      </w:pPr>
      <w:r>
        <w:t xml:space="preserve">Liberté (serving new developments near Diamniadio).</w:t>
      </w:r>
    </w:p>
    <w:p>
      <w:pPr>
        <w:pStyle w:val="FirstParagraph"/>
      </w:pPr>
      <w:r>
        <w:t xml:space="preserve">Each workshop is equipped with Senegal-certified tools and vehicles branded for visibility. All technicians use a GPS-enabled app for real-time tracking—addressing Dakar's notorious traffic delays by offering accurate arrival estimates.</w:t>
      </w:r>
    </w:p>
    <w:bookmarkEnd w:id="26"/>
    <w:bookmarkStart w:id="27" w:name="Xfbc15e0bcd7349bedeba8d2e74cc9ac0c3f1194"/>
    <w:p>
      <w:pPr>
        <w:pStyle w:val="Heading3"/>
      </w:pPr>
      <w:r>
        <w:t xml:space="preserve">Promotion: Community-Driven Brand Building</w:t>
      </w:r>
    </w:p>
    <w:p>
      <w:pPr>
        <w:pStyle w:val="FirstParagraph"/>
      </w:pPr>
      <w:r>
        <w:t xml:space="preserve">Promotion leverages cultural relevance and digital penetration in Senegal Dakar:</w:t>
      </w:r>
    </w:p>
    <w:p>
      <w:pPr>
        <w:numPr>
          <w:ilvl w:val="0"/>
          <w:numId w:val="1005"/>
        </w:numPr>
        <w:pStyle w:val="Compact"/>
      </w:pPr>
      <w:r>
        <w:rPr>
          <w:bCs/>
          <w:b/>
        </w:rPr>
        <w:t xml:space="preserve">Community Partnerships:</w:t>
      </w:r>
      <w:r>
        <w:t xml:space="preserve"> </w:t>
      </w:r>
      <w:r>
        <w:t xml:space="preserve">Sponsor local events (e.g., Dakar Marathon electrical safety workshops) and collaborate with neighborhood associations to host free "Electrical Safety Days."</w:t>
      </w:r>
    </w:p>
    <w:p>
      <w:pPr>
        <w:numPr>
          <w:ilvl w:val="0"/>
          <w:numId w:val="1005"/>
        </w:numPr>
        <w:pStyle w:val="Compact"/>
      </w:pPr>
      <w:r>
        <w:rPr>
          <w:bCs/>
          <w:b/>
        </w:rPr>
        <w:t xml:space="preserve">Digital Campaigns:</w:t>
      </w:r>
      <w:r>
        <w:t xml:space="preserve"> </w:t>
      </w:r>
      <w:r>
        <w:t xml:space="preserve">Targeted Facebook/WhatsApp ads in French/Wolof targeting homeowners aged 35-55. Content includes videos demonstrating safe practices during power outages (e.g., "How to Avoid Fires When Generator Use is Required").</w:t>
      </w:r>
    </w:p>
    <w:p>
      <w:pPr>
        <w:numPr>
          <w:ilvl w:val="0"/>
          <w:numId w:val="1005"/>
        </w:numPr>
        <w:pStyle w:val="Compact"/>
      </w:pPr>
      <w:r>
        <w:rPr>
          <w:bCs/>
          <w:b/>
        </w:rPr>
        <w:t xml:space="preserve">Referral Program:</w:t>
      </w:r>
      <w:r>
        <w:t xml:space="preserve"> </w:t>
      </w:r>
      <w:r>
        <w:t xml:space="preserve">Offer ₻10,000 credit for existing clients who refer new business—leveraging Senegal's strong word-of-mouth culture.</w:t>
      </w:r>
    </w:p>
    <w:p>
      <w:pPr>
        <w:numPr>
          <w:ilvl w:val="0"/>
          <w:numId w:val="1005"/>
        </w:numPr>
        <w:pStyle w:val="Compact"/>
      </w:pPr>
      <w:r>
        <w:rPr>
          <w:bCs/>
          <w:b/>
        </w:rPr>
        <w:t xml:space="preserve">Influencer Collaborations:</w:t>
      </w:r>
      <w:r>
        <w:t xml:space="preserve"> </w:t>
      </w:r>
      <w:r>
        <w:t xml:space="preserve">Partner with trusted Dakar-based home improvement influencers (e.g., @DakarRenovation) for authentic service showcases.</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workshops, train staff on Senegal's electrical codes, launch digital campaigns.</w:t>
      </w:r>
    </w:p>
    <w:p>
      <w:pPr>
        <w:pStyle w:val="BodyText"/>
      </w:pPr>
      <w:r>
        <w:rPr>
          <w:bCs/>
          <w:b/>
        </w:rPr>
        <w:t xml:space="preserve">Months 4-6:</w:t>
      </w:r>
      <w:r>
        <w:t xml:space="preserve"> </w:t>
      </w:r>
      <w:r>
        <w:t xml:space="preserve">Execute community safety events, onboard first 50 commercial clients.</w:t>
      </w:r>
    </w:p>
    <w:p>
      <w:pPr>
        <w:pStyle w:val="BodyText"/>
      </w:pPr>
      <w:r>
        <w:rPr>
          <w:bCs/>
          <w:b/>
        </w:rPr>
        <w:t xml:space="preserve">Months 7-9:</w:t>
      </w:r>
      <w:r>
        <w:t xml:space="preserve"> </w:t>
      </w:r>
      <w:r>
        <w:t xml:space="preserve">Scale solar integration services; implement referral program.</w:t>
      </w:r>
    </w:p>
    <w:p>
      <w:pPr>
        <w:pStyle w:val="BodyText"/>
      </w:pPr>
      <w:r>
        <w:rPr>
          <w:bCs/>
          <w:b/>
        </w:rPr>
        <w:t xml:space="preserve">Months 10-12:</w:t>
      </w:r>
      <w:r>
        <w:t xml:space="preserve"> </w:t>
      </w:r>
      <w:r>
        <w:t xml:space="preserve">Analyze client retention data; expand to new districts (Fann, Guediawaye).</w:t>
      </w:r>
    </w:p>
    <w:bookmarkEnd w:id="29"/>
    <w:bookmarkStart w:id="30"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Workshop Setup &amp; Vehicles (Dakar)</w:t>
      </w:r>
    </w:p>
    <w:p>
      <w:pPr>
        <w:pStyle w:val="BodyText"/>
      </w:pPr>
      <w:r>
        <w:t xml:space="preserve">35%</w:t>
      </w:r>
    </w:p>
    <w:p>
      <w:pPr>
        <w:pStyle w:val="BodyText"/>
      </w:pPr>
      <w:r>
        <w:t xml:space="preserve">Rapid local service coverage in Senegal Dakar</w:t>
      </w:r>
    </w:p>
    <w:p>
      <w:pPr>
        <w:pStyle w:val="BodyText"/>
      </w:pPr>
      <w:r>
        <w:t xml:space="preserve">Digital Marketing</w:t>
      </w:r>
    </w:p>
    <w:p>
      <w:pPr>
        <w:pStyle w:val="BodyText"/>
      </w:pPr>
      <w:r>
        <w:t xml:space="preserve">25%</w:t>
      </w:r>
    </w:p>
    <w:p>
      <w:pPr>
        <w:pStyle w:val="BodyText"/>
      </w:pPr>
      <w:r>
        <w:t xml:space="preserve">Social media, targeted ads, and app development</w:t>
      </w:r>
    </w:p>
    <w:p>
      <w:pPr>
        <w:pStyle w:val="BodyText"/>
      </w:pPr>
      <w:r>
        <w:t xml:space="preserve">Community Events &amp; Partnerships</w:t>
      </w:r>
    </w:p>
    <w:p>
      <w:pPr>
        <w:pStyle w:val="BodyText"/>
      </w:pPr>
      <w:r>
        <w:t xml:space="preserve">20%</w:t>
      </w:r>
    </w:p>
    <w:p>
      <w:pPr>
        <w:pStyle w:val="BodyText"/>
      </w:pPr>
      <w:r>
        <w:t xml:space="preserve">Cultivating trust in Senegal Dakar neighborhoods</w:t>
      </w:r>
    </w:p>
    <w:p>
      <w:pPr>
        <w:pStyle w:val="BodyText"/>
      </w:pPr>
      <w:r>
        <w:t xml:space="preserve">(Note: Total budget = ₻120 million ≈ $200,000 USD)</w:t>
      </w:r>
    </w:p>
    <w:bookmarkEnd w:id="30"/>
    <w:bookmarkStart w:id="31" w:name="evaluation-control"/>
    <w:p>
      <w:pPr>
        <w:pStyle w:val="Heading2"/>
      </w:pPr>
      <w:r>
        <w:t xml:space="preserve">Evaluation &amp; Control</w:t>
      </w:r>
    </w:p>
    <w:p>
      <w:pPr>
        <w:pStyle w:val="FirstParagraph"/>
      </w:pPr>
      <w:r>
        <w:t xml:space="preserve">Success is measured through:</w:t>
      </w:r>
    </w:p>
    <w:p>
      <w:pPr>
        <w:numPr>
          <w:ilvl w:val="0"/>
          <w:numId w:val="1006"/>
        </w:numPr>
        <w:pStyle w:val="Compact"/>
      </w:pPr>
      <w:r>
        <w:rPr>
          <w:bCs/>
          <w:b/>
        </w:rPr>
        <w:t xml:space="preserve">Monthly:</w:t>
      </w:r>
      <w:r>
        <w:t xml:space="preserve"> </w:t>
      </w:r>
      <w:r>
        <w:t xml:space="preserve">Client satisfaction surveys (target: ≥95% positive feedback), emergency response time tracking.</w:t>
      </w:r>
    </w:p>
    <w:p>
      <w:pPr>
        <w:numPr>
          <w:ilvl w:val="0"/>
          <w:numId w:val="1006"/>
        </w:numPr>
        <w:pStyle w:val="Compact"/>
      </w:pPr>
      <w:r>
        <w:rPr>
          <w:bCs/>
          <w:b/>
        </w:rPr>
        <w:t xml:space="preserve">Quarterly:</w:t>
      </w:r>
      <w:r>
        <w:t xml:space="preserve"> </w:t>
      </w:r>
      <w:r>
        <w:t xml:space="preserve">Market share analysis against competitors in Senegal Dakar; review of referral program ROI.</w:t>
      </w:r>
    </w:p>
    <w:p>
      <w:pPr>
        <w:numPr>
          <w:ilvl w:val="0"/>
          <w:numId w:val="1006"/>
        </w:numPr>
        <w:pStyle w:val="Compact"/>
      </w:pPr>
      <w:r>
        <w:rPr>
          <w:bCs/>
          <w:b/>
        </w:rPr>
        <w:t xml:space="preserve">Anually:</w:t>
      </w:r>
      <w:r>
        <w:t xml:space="preserve"> </w:t>
      </w:r>
      <w:r>
        <w:t xml:space="preserve">Compliance with Senegal Ministry of Energy standards and safety certification renewal.</w:t>
      </w:r>
    </w:p>
    <w:p>
      <w:pPr>
        <w:pStyle w:val="FirstParagraph"/>
      </w:pPr>
      <w:r>
        <w:t xml:space="preserve">We will conduct bi-monthly team reviews to adjust strategies based on Dakar-specific challenges—such as seasonal outage patterns during rainy months (July-September).</w:t>
      </w:r>
    </w:p>
    <w:bookmarkEnd w:id="31"/>
    <w:bookmarkStart w:id="32" w:name="X96600d1030fc1fe2ec96991bcccdcb1415f2779"/>
    <w:p>
      <w:pPr>
        <w:pStyle w:val="Heading2"/>
      </w:pPr>
      <w:r>
        <w:t xml:space="preserve">Conclusion: Driving Safety and Growth in Senegal Dakar</w:t>
      </w:r>
    </w:p>
    <w:p>
      <w:pPr>
        <w:pStyle w:val="FirstParagraph"/>
      </w:pPr>
      <w:r>
        <w:t xml:space="preserve">This Marketing Plan transforms the electrician service from a commodity into a safety-critical partnership for Senegal Dakar. By centering our strategy around electrical safety—addressing the region's most pressing infrastructure vulnerability—we create sustainable demand while building community trust. The targeted approach ensures every initiative, from pricing to partnerships, speaks directly to Senegal Dakar's unique needs. With this plan, our Electrician business won't just serve Dakar; it will become synonymous with reliability in a market where quality electrical work is no longer optional—it's essential for safety and economic growth.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Marketing Plan for Dakar, Senegal</dc:title>
  <dc:creator/>
  <dc:language>en</dc:language>
  <cp:keywords/>
  <dcterms:created xsi:type="dcterms:W3CDTF">2026-07-21T07:31:33Z</dcterms:created>
  <dcterms:modified xsi:type="dcterms:W3CDTF">2026-07-21T07:31:33Z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