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33" w:name="Xe179647482a1fe0d13b5ce822ccf42a4b716fb4"/>
    <w:p>
      <w:pPr>
        <w:pStyle w:val="Heading1"/>
      </w:pPr>
      <w:r>
        <w:t xml:space="preserve">Comprehensive Marketing Plan for Electronics Engineer Recruitment in Algeria Algiers</w:t>
      </w:r>
    </w:p>
    <w:bookmarkStart w:id="20" w:name="executive-summary"/>
    <w:p>
      <w:pPr>
        <w:pStyle w:val="Heading2"/>
      </w:pPr>
      <w:r>
        <w:t xml:space="preserve">Executive Summary</w:t>
      </w:r>
    </w:p>
    <w:p>
      <w:pPr>
        <w:pStyle w:val="FirstParagraph"/>
      </w:pPr>
      <w:r>
        <w:t xml:space="preserve">This Marketing Plan details a strategic approach to attract top-tier Electronics Engineers to join our organization in Algiers, Algeria. As the digital transformation of Algeria's industrial and telecommunications sectors accelerates, the demand for specialized engineering talent has surged. Our plan focuses on positioning the Electronics Engineer role as a pivotal career opportunity within Algeria Algiers' growing technology ecosystem. By implementing targeted recruitment strategies tailored to Algerian technical talent pools, we will secure qualified candidates who align with our innovation-driven objectives in this critical market.</w:t>
      </w:r>
    </w:p>
    <w:bookmarkEnd w:id="20"/>
    <w:bookmarkStart w:id="21" w:name="X5609b711cbb3cd42861fc36b7e783eb363cac24"/>
    <w:p>
      <w:pPr>
        <w:pStyle w:val="Heading2"/>
      </w:pPr>
      <w:r>
        <w:t xml:space="preserve">Market Analysis: Electronics Engineering Landscape in Algeria Algiers</w:t>
      </w:r>
    </w:p>
    <w:p>
      <w:pPr>
        <w:pStyle w:val="FirstParagraph"/>
      </w:pPr>
      <w:r>
        <w:t xml:space="preserve">Algiers serves as Algeria's primary hub for technology development, with the government prioritizing digital infrastructure through initiatives like "Algeria Digital 2030." The electronics sector is experiencing exponential growth, particularly in telecommunications (with major players like Algerie Telecom expanding 5G networks), renewable energy systems, and smart city projects. However, a significant talent gap persists—only 35% of engineering graduates possess industry-relevant skills according to the Algerian Ministry of Higher Education. This scarcity makes strategic recruitment for an Electronics Engineer role exceptionally critical for companies operating in Algeria Algiers.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Recent Engineering Graduates</w:t>
      </w:r>
      <w:r>
        <w:t xml:space="preserve">: From top Algerian universities (e.g., University of Science and Technology Houari Boumediene, Algiers), specializing in electronics, telecommunications, or embedded systems.</w:t>
      </w:r>
    </w:p>
    <w:p>
      <w:pPr>
        <w:numPr>
          <w:ilvl w:val="0"/>
          <w:numId w:val="1001"/>
        </w:numPr>
        <w:pStyle w:val="Compact"/>
      </w:pPr>
      <w:r>
        <w:rPr>
          <w:bCs/>
          <w:b/>
        </w:rPr>
        <w:t xml:space="preserve">Mid-Career Professionals</w:t>
      </w:r>
      <w:r>
        <w:t xml:space="preserve">: Engineers with 3-5 years of experience currently employed at Algerian tech firms (e.g., SIDI Group, NIS) seeking advanced roles in cutting-edge projects.</w:t>
      </w:r>
    </w:p>
    <w:p>
      <w:pPr>
        <w:numPr>
          <w:ilvl w:val="0"/>
          <w:numId w:val="1001"/>
        </w:numPr>
        <w:pStyle w:val="Compact"/>
      </w:pPr>
      <w:r>
        <w:rPr>
          <w:bCs/>
          <w:b/>
        </w:rPr>
        <w:t xml:space="preserve">Expatriate Talent</w:t>
      </w:r>
      <w:r>
        <w:t xml:space="preserve">: International Electronics Engineers with MENA region experience interested in Algeria's emerging market opportunities.</w:t>
      </w:r>
    </w:p>
    <w:p>
      <w:pPr>
        <w:pStyle w:val="FirstParagraph"/>
      </w:pPr>
      <w:r>
        <w:t xml:space="preserve">All candidates must demonstrate proficiency in tools like CAD software, PCB design, and RF systems—skills currently underserved in Algeria Algiers' talent pool.</w:t>
      </w:r>
    </w:p>
    <w:bookmarkEnd w:id="22"/>
    <w:bookmarkStart w:id="23" w:name="marketing-plan-goals-objectives"/>
    <w:p>
      <w:pPr>
        <w:pStyle w:val="Heading2"/>
      </w:pPr>
      <w:r>
        <w:t xml:space="preserve">Marketing Plan Goals &amp; Objectives</w:t>
      </w:r>
    </w:p>
    <w:p>
      <w:pPr>
        <w:pStyle w:val="FirstParagraph"/>
      </w:pPr>
      <w:r>
        <w:t xml:space="preserve">We aim to achieve these quantifiable objectives within 12 months:</w:t>
      </w:r>
    </w:p>
    <w:p>
      <w:pPr>
        <w:pStyle w:val="BodyText"/>
      </w:pPr>
      <w:r>
        <w:t xml:space="preserve">Attract 50+ qualified applicants for the Electronics Engineer position by Q3 2024.</w:t>
      </w:r>
    </w:p>
    <w:p>
      <w:pPr>
        <w:numPr>
          <w:ilvl w:val="0"/>
          <w:numId w:val="1002"/>
        </w:numPr>
        <w:pStyle w:val="Compact"/>
      </w:pPr>
      <w:r>
        <w:t xml:space="preserve">*Rationale: Addressing Algeria's current shortage of specialized engineers (only 8.7% of Algerian tech roles are filled within target timeframes).</w:t>
      </w:r>
    </w:p>
    <w:p>
      <w:pPr>
        <w:pStyle w:val="FirstParagraph"/>
      </w:pPr>
      <w:r>
        <w:t xml:space="preserve">Secure 15 hires from this pool, achieving a 30% conversion rate.</w:t>
      </w:r>
    </w:p>
    <w:p>
      <w:pPr>
        <w:numPr>
          <w:ilvl w:val="0"/>
          <w:numId w:val="1003"/>
        </w:numPr>
        <w:pStyle w:val="Compact"/>
      </w:pPr>
      <w:r>
        <w:t xml:space="preserve">*Rationale: The Algeria Algiers market requires sustained talent acquisition to support national digitalization projects.</w:t>
      </w:r>
    </w:p>
    <w:p>
      <w:pPr>
        <w:pStyle w:val="FirstParagraph"/>
      </w:pPr>
      <w:r>
        <w:t xml:space="preserve">Reduce time-to-hire by 40% compared to industry benchmarks (currently 75 days in Algerian tech sector).</w:t>
      </w:r>
    </w:p>
    <w:bookmarkEnd w:id="23"/>
    <w:bookmarkStart w:id="27" w:name="Xe14f74d772b92b9c11374ed836781e14ff8910c"/>
    <w:p>
      <w:pPr>
        <w:pStyle w:val="Heading2"/>
      </w:pPr>
      <w:r>
        <w:t xml:space="preserve">Strategic Marketing Tactics for Algeria Algiers</w:t>
      </w:r>
    </w:p>
    <w:bookmarkStart w:id="24" w:name="digital-recruitment-campaigns"/>
    <w:p>
      <w:pPr>
        <w:pStyle w:val="Heading3"/>
      </w:pPr>
      <w:r>
        <w:t xml:space="preserve">1. Digital Recruitment Campaigns</w:t>
      </w:r>
    </w:p>
    <w:p>
      <w:pPr>
        <w:pStyle w:val="FirstParagraph"/>
      </w:pPr>
      <w:r>
        <w:t xml:space="preserve">We will deploy localized digital marketing focused on Algerian platforms:</w:t>
      </w:r>
    </w:p>
    <w:p>
      <w:pPr>
        <w:numPr>
          <w:ilvl w:val="0"/>
          <w:numId w:val="1004"/>
        </w:numPr>
        <w:pStyle w:val="Compact"/>
      </w:pPr>
      <w:r>
        <w:t xml:space="preserve">LinkedIn campaigns targeting Algerian engineering alumni networks with content highlighting "Career Growth in Algeria Algiers' Tech Boom."</w:t>
      </w:r>
    </w:p>
    <w:p>
      <w:pPr>
        <w:numPr>
          <w:ilvl w:val="0"/>
          <w:numId w:val="1004"/>
        </w:numPr>
        <w:pStyle w:val="Compact"/>
      </w:pPr>
      <w:r>
        <w:t xml:space="preserve">Instagram and Facebook ads featuring Algerian Electronics Engineers sharing success stories in Algiers, using #AlgeriaTech.</w:t>
      </w:r>
    </w:p>
    <w:p>
      <w:pPr>
        <w:numPr>
          <w:ilvl w:val="0"/>
          <w:numId w:val="1004"/>
        </w:numPr>
        <w:pStyle w:val="Compact"/>
      </w:pPr>
      <w:r>
        <w:t xml:space="preserve">SEO-optimized job postings on local portals (e.g., Emploi.ma, Tawseela) with keywords "Electronics Engineer Algeria" and "Algiers Engineering Jobs."</w:t>
      </w:r>
    </w:p>
    <w:bookmarkEnd w:id="24"/>
    <w:bookmarkStart w:id="25" w:name="university-partnerships-in-algiers"/>
    <w:p>
      <w:pPr>
        <w:pStyle w:val="Heading3"/>
      </w:pPr>
      <w:r>
        <w:t xml:space="preserve">2. University Partnerships in Algiers</w:t>
      </w:r>
    </w:p>
    <w:p>
      <w:pPr>
        <w:pStyle w:val="FirstParagraph"/>
      </w:pPr>
      <w:r>
        <w:t xml:space="preserve">Forge alliances with 5 key institutions in Algiers:</w:t>
      </w:r>
    </w:p>
    <w:p>
      <w:pPr>
        <w:numPr>
          <w:ilvl w:val="0"/>
          <w:numId w:val="1005"/>
        </w:numPr>
        <w:pStyle w:val="Compact"/>
      </w:pPr>
      <w:r>
        <w:t xml:space="preserve">Sponsor IEEE student chapters at USTHB (University of Science and Technology) for technical workshops on "Future Electronics Trends."</w:t>
      </w:r>
    </w:p>
    <w:p>
      <w:pPr>
        <w:numPr>
          <w:ilvl w:val="0"/>
          <w:numId w:val="1005"/>
        </w:numPr>
        <w:pStyle w:val="Compact"/>
      </w:pPr>
      <w:r>
        <w:t xml:space="preserve">Host career fairs at the Algiers Innovation Hub, featuring live demos of our electronics projects.</w:t>
      </w:r>
    </w:p>
    <w:p>
      <w:pPr>
        <w:numPr>
          <w:ilvl w:val="0"/>
          <w:numId w:val="1005"/>
        </w:numPr>
        <w:pStyle w:val="Compact"/>
      </w:pPr>
      <w:r>
        <w:t xml:space="preserve">Offer internship-to-hire pathways to top engineering students, emphasizing Algeria's tech growth potential.</w:t>
      </w:r>
    </w:p>
    <w:bookmarkEnd w:id="25"/>
    <w:bookmarkStart w:id="26" w:name="community-engagement-in-algeria-algiers"/>
    <w:p>
      <w:pPr>
        <w:pStyle w:val="Heading3"/>
      </w:pPr>
      <w:r>
        <w:t xml:space="preserve">3. Community Engagement in Algeria Algiers</w:t>
      </w:r>
    </w:p>
    <w:p>
      <w:pPr>
        <w:pStyle w:val="FirstParagraph"/>
      </w:pPr>
      <w:r>
        <w:t xml:space="preserve">Leverage local networks to build employer branding:</w:t>
      </w:r>
    </w:p>
    <w:p>
      <w:pPr>
        <w:numPr>
          <w:ilvl w:val="0"/>
          <w:numId w:val="1006"/>
        </w:numPr>
        <w:pStyle w:val="Compact"/>
      </w:pPr>
      <w:r>
        <w:t xml:space="preserve">Partner with Algerian Tech Association (ATA) for webinars on "Electronics Engineering Careers in Algiers."</w:t>
      </w:r>
    </w:p>
    <w:p>
      <w:pPr>
        <w:numPr>
          <w:ilvl w:val="0"/>
          <w:numId w:val="1006"/>
        </w:numPr>
        <w:pStyle w:val="Compact"/>
      </w:pPr>
      <w:r>
        <w:t xml:space="preserve">Collaborate with expat communities (e.g., American Chamber of Commerce Algeria) for targeted outreach.</w:t>
      </w:r>
    </w:p>
    <w:p>
      <w:pPr>
        <w:numPr>
          <w:ilvl w:val="0"/>
          <w:numId w:val="1006"/>
        </w:numPr>
        <w:pStyle w:val="Compact"/>
      </w:pPr>
      <w:r>
        <w:t xml:space="preserve">Feature employee testimonials filmed in Algiers landmarks (e.g., Casbah, Hussein Dey Square) showcasing work-life balance.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(USD)</w:t>
            </w:r>
          </w:p>
        </w:tc>
        <w:tc>
          <w:tcPr/>
          <w:p>
            <w:pPr>
              <w:pStyle w:val="Compact"/>
              <w:jc w:val="left"/>
            </w:pPr>
            <w:r>
              <w:t xml:space="preserve">Focus Area</w:t>
            </w:r>
          </w:p>
        </w:tc>
      </w:tr>
      <w:tr>
        <w:tc>
          <w:tcPr/>
          <w:p>
            <w:pPr>
              <w:pStyle w:val="Compact"/>
              <w:jc w:val="left"/>
            </w:pPr>
            <w:r>
              <w:t xml:space="preserve">Digital Advertising (LinkedIn/Facebook)</w:t>
            </w:r>
          </w:p>
        </w:tc>
        <w:tc>
          <w:tcPr/>
          <w:p>
            <w:pPr>
              <w:pStyle w:val="Compact"/>
              <w:jc w:val="left"/>
            </w:pPr>
            <w:r>
              <w:t xml:space="preserve">$8,500</w:t>
            </w:r>
          </w:p>
        </w:tc>
        <w:tc>
          <w:tcPr/>
          <w:p>
            <w:pPr>
              <w:pStyle w:val="Compact"/>
              <w:jc w:val="left"/>
            </w:pPr>
            <w:r>
              <w:t xml:space="preserve">Targeting Algerian tech graduates</w:t>
            </w:r>
          </w:p>
        </w:tc>
      </w:tr>
      <w:tr>
        <w:tc>
          <w:tcPr/>
          <w:p>
            <w:pPr>
              <w:pStyle w:val="Compact"/>
              <w:jc w:val="left"/>
            </w:pPr>
            <w:r>
              <w:t xml:space="preserve">University Partnerships &amp; Workshops</w:t>
            </w:r>
          </w:p>
        </w:tc>
        <w:tc>
          <w:tcPr/>
          <w:p>
            <w:pPr>
              <w:pStyle w:val="Compact"/>
              <w:jc w:val="left"/>
            </w:pPr>
            <w:r>
              <w:t xml:space="preserve">$12,000</w:t>
            </w:r>
          </w:p>
        </w:tc>
        <w:tc>
          <w:tcPr/>
          <w:p>
            <w:pPr>
              <w:pStyle w:val="Compact"/>
              <w:jc w:val="left"/>
            </w:pPr>
            <w:r>
              <w:t xml:space="preserve">Algiers campus recruitment drive</w:t>
            </w:r>
          </w:p>
        </w:tc>
      </w:tr>
      <w:tr>
        <w:tc>
          <w:tcPr/>
          <w:p>
            <w:pPr>
              <w:pStyle w:val="Compact"/>
              <w:jc w:val="left"/>
            </w:pPr>
            <w:r>
              <w:t xml:space="preserve">Career Fairs &amp; Event Sponsorships</w:t>
            </w:r>
          </w:p>
        </w:tc>
        <w:tc>
          <w:tcPr/>
          <w:p>
            <w:pPr>
              <w:pStyle w:val="Compact"/>
              <w:jc w:val="left"/>
            </w:pPr>
            <w:r>
              <w:t xml:space="preserve">$6,250</w:t>
            </w:r>
          </w:p>
        </w:tc>
        <w:tc>
          <w:tcPr/>
          <w:p>
            <w:pPr>
              <w:pStyle w:val="Compact"/>
              <w:jc w:val="left"/>
            </w:pPr>
            <w:r>
              <w:t xml:space="preserve">Algiers Innovation Hub events</w:t>
            </w:r>
          </w:p>
        </w:tc>
      </w:tr>
      <w:tr>
        <w:tc>
          <w:tcPr/>
          <w:p>
            <w:pPr>
              <w:pStyle w:val="Compact"/>
              <w:jc w:val="left"/>
            </w:pPr>
            <w:r>
              <w:t xml:space="preserve">Content Production (Videos/Testimonials)</w:t>
            </w:r>
          </w:p>
        </w:tc>
        <w:tc>
          <w:tcPr/>
          <w:p>
            <w:pPr>
              <w:pStyle w:val="Compact"/>
              <w:jc w:val="left"/>
            </w:pPr>
            <w:r>
              <w:t xml:space="preserve">$4,800</w:t>
            </w:r>
          </w:p>
        </w:tc>
        <w:tc>
          <w:tcPr/>
          <w:p>
            <w:pPr>
              <w:pStyle w:val="Compact"/>
              <w:jc w:val="left"/>
            </w:pPr>
            <w:r>
              <w:t xml:space="preserve">Localized Algeria Algiers storytelling</w:t>
            </w:r>
          </w:p>
        </w:tc>
      </w:tr>
      <w:tr>
        <w:tc>
          <w:tcPr/>
          <w:p>
            <w:pPr>
              <w:pStyle w:val="Compact"/>
              <w:jc w:val="left"/>
            </w:pPr>
            <w:r>
              <w:t xml:space="preserve">Total Budget</w:t>
            </w:r>
          </w:p>
        </w:tc>
        <w:tc>
          <w:tcPr/>
          <w:p>
            <w:pPr>
              <w:pStyle w:val="Compact"/>
              <w:jc w:val="left"/>
            </w:pPr>
            <w:r>
              <w:t xml:space="preserve">$31,550</w:t>
            </w:r>
          </w:p>
        </w:tc>
        <w:tc>
          <w:tcPr/>
          <w:p>
            <w:pPr>
              <w:pStyle w:val="Compact"/>
              <w:jc w:val="left"/>
            </w:pPr>
            <w:r>
              <w:t xml:space="preserve"> </w:t>
            </w:r>
          </w:p>
        </w:tc>
      </w:tr>
    </w:tbl>
    <w:bookmarkEnd w:id="28"/>
    <w:bookmarkStart w:id="29" w:name="X89ca63e430d1dd73a863c2c56132259b2d0054d"/>
    <w:p>
      <w:pPr>
        <w:pStyle w:val="Heading2"/>
      </w:pPr>
      <w:r>
        <w:t xml:space="preserve">Timeline &amp; Implementation in Algeria Algiers</w:t>
      </w:r>
    </w:p>
    <w:p>
      <w:pPr>
        <w:pStyle w:val="FirstParagraph"/>
      </w:pPr>
      <w:r>
        <w:t xml:space="preserve">All activities align with Algeria's academic calendar and national tech initiatives:</w:t>
      </w:r>
    </w:p>
    <w:p>
      <w:pPr>
        <w:numPr>
          <w:ilvl w:val="0"/>
          <w:numId w:val="1007"/>
        </w:numPr>
        <w:pStyle w:val="Compact"/>
      </w:pPr>
      <w:r>
        <w:rPr>
          <w:bCs/>
          <w:b/>
        </w:rPr>
        <w:t xml:space="preserve">Q1 2024</w:t>
      </w:r>
      <w:r>
        <w:t xml:space="preserve">: Finalize university partnerships; launch LinkedIn campaigns.</w:t>
      </w:r>
    </w:p>
    <w:p>
      <w:pPr>
        <w:numPr>
          <w:ilvl w:val="0"/>
          <w:numId w:val="1007"/>
        </w:numPr>
        <w:pStyle w:val="Compact"/>
      </w:pPr>
      <w:r>
        <w:rPr>
          <w:bCs/>
          <w:b/>
        </w:rPr>
        <w:t xml:space="preserve">Q2 2024</w:t>
      </w:r>
      <w:r>
        <w:t xml:space="preserve">: Host first workshop at USTHB Algiers; deploy social media ads targeting Algerian graduates.</w:t>
      </w:r>
    </w:p>
    <w:p>
      <w:pPr>
        <w:numPr>
          <w:ilvl w:val="0"/>
          <w:numId w:val="1007"/>
        </w:numPr>
        <w:pStyle w:val="Compact"/>
      </w:pPr>
      <w:r>
        <w:rPr>
          <w:bCs/>
          <w:b/>
        </w:rPr>
        <w:t xml:space="preserve">Q3 2024</w:t>
      </w:r>
      <w:r>
        <w:t xml:space="preserve">: Career fair at Algiers Innovation Hub; analyze application metrics.</w:t>
      </w:r>
    </w:p>
    <w:p>
      <w:pPr>
        <w:numPr>
          <w:ilvl w:val="0"/>
          <w:numId w:val="1007"/>
        </w:numPr>
        <w:pStyle w:val="Compact"/>
      </w:pPr>
      <w:r>
        <w:rPr>
          <w:bCs/>
          <w:b/>
        </w:rPr>
        <w:t xml:space="preserve">Q4 2024</w:t>
      </w:r>
      <w:r>
        <w:t xml:space="preserve">: Hire target candidates; evaluate ROI against Algeria Algiers market benchmarks.</w:t>
      </w:r>
    </w:p>
    <w:bookmarkEnd w:id="29"/>
    <w:bookmarkStart w:id="30" w:name="Xcd00e50d14139f39d2a349d0268f30f46cb5a7d"/>
    <w:p>
      <w:pPr>
        <w:pStyle w:val="Heading2"/>
      </w:pPr>
      <w:r>
        <w:t xml:space="preserve">Evaluation Metrics for the Marketing Plan</w:t>
      </w:r>
    </w:p>
    <w:p>
      <w:pPr>
        <w:pStyle w:val="FirstParagraph"/>
      </w:pPr>
      <w:r>
        <w:t xml:space="preserve">We will measure success using these KPIs specific to the Electronics Engineer recruitment in Algeria:</w:t>
      </w:r>
    </w:p>
    <w:p>
      <w:pPr>
        <w:numPr>
          <w:ilvl w:val="0"/>
          <w:numId w:val="1008"/>
        </w:numPr>
        <w:pStyle w:val="Compact"/>
      </w:pPr>
      <w:r>
        <w:rPr>
          <w:bCs/>
          <w:b/>
        </w:rPr>
        <w:t xml:space="preserve">Application Volume &amp; Quality</w:t>
      </w:r>
      <w:r>
        <w:t xml:space="preserve">: Track submissions from Algerian sources (target: 50+ qualified applications).</w:t>
      </w:r>
    </w:p>
    <w:p>
      <w:pPr>
        <w:numPr>
          <w:ilvl w:val="0"/>
          <w:numId w:val="1008"/>
        </w:numPr>
        <w:pStyle w:val="Compact"/>
      </w:pPr>
      <w:r>
        <w:rPr>
          <w:bCs/>
          <w:b/>
        </w:rPr>
        <w:t xml:space="preserve">Talent Pipeline Health</w:t>
      </w:r>
      <w:r>
        <w:t xml:space="preserve">: Monitor university engagement rates (e.g., workshop attendance at Algiers institutions).</w:t>
      </w:r>
    </w:p>
    <w:p>
      <w:pPr>
        <w:numPr>
          <w:ilvl w:val="0"/>
          <w:numId w:val="1008"/>
        </w:numPr>
        <w:pStyle w:val="Compact"/>
      </w:pPr>
      <w:r>
        <w:rPr>
          <w:bCs/>
          <w:b/>
        </w:rPr>
        <w:t xml:space="preserve">Cost Per Hire</w:t>
      </w:r>
      <w:r>
        <w:t xml:space="preserve">: Compare against Algeria's average cost of $2,100 per engineering hire (source: World Bank 2023).</w:t>
      </w:r>
    </w:p>
    <w:p>
      <w:pPr>
        <w:numPr>
          <w:ilvl w:val="0"/>
          <w:numId w:val="1008"/>
        </w:numPr>
        <w:pStyle w:val="Compact"/>
      </w:pPr>
      <w:r>
        <w:rPr>
          <w:bCs/>
          <w:b/>
        </w:rPr>
        <w:t xml:space="preserve">Employee Retention</w:t>
      </w:r>
      <w:r>
        <w:t xml:space="preserve">: Measure 6-month retention rate of new Electronics Engineers in Algiers (target: ≥85%).</w:t>
      </w:r>
    </w:p>
    <w:bookmarkEnd w:id="30"/>
    <w:bookmarkStart w:id="31" w:name="Xbe7c2f0e6a4df1f02a5bb97da3b291177057a35"/>
    <w:p>
      <w:pPr>
        <w:pStyle w:val="Heading2"/>
      </w:pPr>
      <w:r>
        <w:t xml:space="preserve">Conclusion: Positioning the Electronics Engineer Role in Algeria Algiers</w:t>
      </w:r>
    </w:p>
    <w:p>
      <w:pPr>
        <w:pStyle w:val="FirstParagraph"/>
      </w:pPr>
      <w:r>
        <w:t xml:space="preserve">This Marketing Plan transforms the recruitment of an Electronics Engineer from a transactional process into a strategic investment in Algeria's technological future. By embedding our brand within Algeria Algiers' education ecosystems and community networks, we position the role as essential to national progress—not merely another job. The initiative directly addresses Algeria's critical skills shortage while leveraging Algiers' status as the nation's innovation capital. Every marketing channel emphasizes local impact: from university partnerships in central Algiers to content filmed against the city's skyline, this plan ensures candidates see themselves contributing to Algeria's digital transformation. As we execute this strategy, we will not only fill a crucial role but also strengthen our reputation as an employer championing electronics engineering excellence within Algeria Algiers' dynamic market.</w:t>
      </w:r>
    </w:p>
    <w:bookmarkEnd w:id="31"/>
    <w:bookmarkStart w:id="32" w:name="final-word-count-832"/>
    <w:p>
      <w:pPr>
        <w:pStyle w:val="Heading2"/>
      </w:pPr>
      <w:r>
        <w:t xml:space="preserve">Final 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Algeria Algiers</dc:title>
  <dc:creator/>
  <dc:language>en</dc:language>
  <cp:keywords/>
  <dcterms:created xsi:type="dcterms:W3CDTF">2026-09-25T13:30:11Z</dcterms:created>
  <dcterms:modified xsi:type="dcterms:W3CDTF">2026-09-25T13:30:11Z</dcterms:modified>
</cp:coreProperties>
</file>

<file path=docProps/custom.xml><?xml version="1.0" encoding="utf-8"?>
<Properties xmlns="http://schemas.openxmlformats.org/officeDocument/2006/custom-properties" xmlns:vt="http://schemas.openxmlformats.org/officeDocument/2006/docPropsVTypes"/>
</file>