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32" w:name="X0082712b0b9aee1a905cf72b49a5fea82971165"/>
    <w:p>
      <w:pPr>
        <w:pStyle w:val="Heading1"/>
      </w:pPr>
      <w:r>
        <w:t xml:space="preserve">Comprehensive Marketing Plan for Electronics Engineer Recruitment in South Africa Johannesburg</w:t>
      </w:r>
    </w:p>
    <w:bookmarkStart w:id="20" w:name="executive-summary"/>
    <w:p>
      <w:pPr>
        <w:pStyle w:val="Heading2"/>
      </w:pPr>
      <w:r>
        <w:t xml:space="preserve">Executive Summary</w:t>
      </w:r>
    </w:p>
    <w:p>
      <w:pPr>
        <w:pStyle w:val="FirstParagraph"/>
      </w:pPr>
      <w:r>
        <w:t xml:space="preserve">This strategic Marketing Plan outlines targeted recruitment initiatives to attract top-tier Electronics Engineers to fill critical technical roles within Johannesburg's dynamic technology sector. As South Africa's economic hub, Johannesburg presents unique opportunities and challenges for engineering talent acquisition. This plan leverages local market insights, digital engagement strategies, and community partnerships to position our company as the premier employer for Electronics Engineers in South Africa Johannesburg. With a focus on quality over quantity, we aim to reduce time-to-hire by 35% while securing candidates with specialized expertise in IoT, embedded systems, and renewable energy solutions—addressing acute industry talent gaps.</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Johannesburg's technology landscape is experiencing unprecedented growth, driven by increased investment in smart infrastructure, telecommunications expansion (5G rollout), and the burgeoning renewable energy sector. According to recent TechCruiser reports, demand for Electronics Engineers in South Africa Johannesburg has surged by 28% year-over-year. Key challenges include:</w:t>
      </w:r>
    </w:p>
    <w:p>
      <w:pPr>
        <w:numPr>
          <w:ilvl w:val="0"/>
          <w:numId w:val="1001"/>
        </w:numPr>
        <w:pStyle w:val="Compact"/>
      </w:pPr>
      <w:r>
        <w:t xml:space="preserve">Shortage of certified professionals with IoT and AI integration skills</w:t>
      </w:r>
    </w:p>
    <w:p>
      <w:pPr>
        <w:numPr>
          <w:ilvl w:val="0"/>
          <w:numId w:val="1001"/>
        </w:numPr>
        <w:pStyle w:val="Compact"/>
      </w:pPr>
      <w:r>
        <w:t xml:space="preserve">Competition from mining, telecommunications, and automotive sectors</w:t>
      </w:r>
    </w:p>
    <w:p>
      <w:pPr>
        <w:numPr>
          <w:ilvl w:val="0"/>
          <w:numId w:val="1001"/>
        </w:numPr>
        <w:pStyle w:val="Compact"/>
      </w:pPr>
      <w:r>
        <w:t xml:space="preserve">High relocation costs for skilled talent outside Gauteng province</w:t>
      </w:r>
    </w:p>
    <w:bookmarkEnd w:id="21"/>
    <w:bookmarkStart w:id="22" w:name="target-audience-profile"/>
    <w:p>
      <w:pPr>
        <w:pStyle w:val="Heading2"/>
      </w:pPr>
      <w:r>
        <w:t xml:space="preserve">Target Audience Profile</w:t>
      </w:r>
    </w:p>
    <w:p>
      <w:pPr>
        <w:pStyle w:val="FirstParagraph"/>
      </w:pPr>
      <w:r>
        <w:t xml:space="preserve">We are targeting two primary segments of Electronics Engineers in South Africa Johannesburg:</w:t>
      </w:r>
    </w:p>
    <w:p>
      <w:pPr>
        <w:numPr>
          <w:ilvl w:val="0"/>
          <w:numId w:val="1002"/>
        </w:numPr>
        <w:pStyle w:val="Compact"/>
      </w:pPr>
      <w:r>
        <w:rPr>
          <w:bCs/>
          <w:b/>
        </w:rPr>
        <w:t xml:space="preserve">Mid-Career Professionals (5-10 years experience):</w:t>
      </w:r>
      <w:r>
        <w:t xml:space="preserve"> </w:t>
      </w:r>
      <w:r>
        <w:t xml:space="preserve">Seeking advancement opportunities with competitive remuneration (R900k-R1.5M annually) and leadership exposure. Focused on companies with strong R&amp;D culture.</w:t>
      </w:r>
    </w:p>
    <w:p>
      <w:pPr>
        <w:numPr>
          <w:ilvl w:val="0"/>
          <w:numId w:val="1002"/>
        </w:numPr>
        <w:pStyle w:val="Compact"/>
      </w:pPr>
      <w:r>
        <w:rPr>
          <w:bCs/>
          <w:b/>
        </w:rPr>
        <w:t xml:space="preserve">Emerging Talent (2-4 years experience):</w:t>
      </w:r>
      <w:r>
        <w:t xml:space="preserve"> </w:t>
      </w:r>
      <w:r>
        <w:t xml:space="preserve">Recent graduates from Wits University, Tshwane University of Technology, and UKZN who prioritize structured mentorship programs and upskilling opportunities in Johannesburg's tech corridors (Sandton, Braamfontein).</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Attract 150+ qualified Electronics Engineer applications for critical roles</w:t>
      </w:r>
    </w:p>
    <w:p>
      <w:pPr>
        <w:numPr>
          <w:ilvl w:val="0"/>
          <w:numId w:val="1003"/>
        </w:numPr>
        <w:pStyle w:val="Compact"/>
      </w:pPr>
      <w:r>
        <w:t xml:space="preserve">Reduce cost-per-hire by 30% through targeted digital channels</w:t>
      </w:r>
    </w:p>
    <w:p>
      <w:pPr>
        <w:numPr>
          <w:ilvl w:val="0"/>
          <w:numId w:val="1003"/>
        </w:numPr>
        <w:pStyle w:val="Compact"/>
      </w:pPr>
      <w:r>
        <w:t xml:space="preserve">Secure 85% candidate satisfaction rate in post-interview feedback</w:t>
      </w:r>
    </w:p>
    <w:p>
      <w:pPr>
        <w:numPr>
          <w:ilvl w:val="0"/>
          <w:numId w:val="1003"/>
        </w:numPr>
        <w:pStyle w:val="Compact"/>
      </w:pPr>
      <w:r>
        <w:t xml:space="preserve">Capture 40% market share of top-rated Electronics Engineers in Johannesburg's talent pool</w:t>
      </w:r>
    </w:p>
    <w:bookmarkEnd w:id="23"/>
    <w:bookmarkStart w:id="27" w:name="X62a04c09e6b0056e5133a821de9a400b46c2c13"/>
    <w:p>
      <w:pPr>
        <w:pStyle w:val="Heading2"/>
      </w:pPr>
      <w:r>
        <w:t xml:space="preserve">Strategic Marketing Approaches for South Africa Johannesburg</w:t>
      </w:r>
    </w:p>
    <w:bookmarkStart w:id="24" w:name="X0999383706e40cc0d3c5a630a0ab35775075af5"/>
    <w:p>
      <w:pPr>
        <w:pStyle w:val="Heading3"/>
      </w:pPr>
      <w:r>
        <w:t xml:space="preserve">1. Hyper-Local Digital Campaigns (Johannesburg Focus)</w:t>
      </w:r>
    </w:p>
    <w:p>
      <w:pPr>
        <w:pStyle w:val="FirstParagraph"/>
      </w:pPr>
      <w:r>
        <w:t xml:space="preserve">We will deploy geo-targeted LinkedIn campaigns focusing exclusively on Johannesburg and surrounding metropolitan areas (Gauteng). Ad content will highlight:</w:t>
      </w:r>
    </w:p>
    <w:p>
      <w:pPr>
        <w:numPr>
          <w:ilvl w:val="0"/>
          <w:numId w:val="1004"/>
        </w:numPr>
        <w:pStyle w:val="Compact"/>
      </w:pPr>
      <w:r>
        <w:t xml:space="preserve">Johannesburg-specific benefits: "Relocation support for Sandton CBD commutes," "Access to Innovation Hub Africa's electronics labs"</w:t>
      </w:r>
    </w:p>
    <w:p>
      <w:pPr>
        <w:numPr>
          <w:ilvl w:val="0"/>
          <w:numId w:val="1004"/>
        </w:numPr>
        <w:pStyle w:val="Compact"/>
      </w:pPr>
      <w:r>
        <w:t xml:space="preserve">Local success stories: Video testimonials from current Electronics Engineers in Johannesburg projects</w:t>
      </w:r>
    </w:p>
    <w:p>
      <w:pPr>
        <w:numPr>
          <w:ilvl w:val="0"/>
          <w:numId w:val="1004"/>
        </w:numPr>
        <w:pStyle w:val="Compact"/>
      </w:pPr>
      <w:r>
        <w:t xml:space="preserve">Social proof: "70% of our South Africa Johannesburg engineering team members received promotions within 2 years"</w:t>
      </w:r>
    </w:p>
    <w:bookmarkEnd w:id="24"/>
    <w:bookmarkStart w:id="25" w:name="strategic-university-partnerships"/>
    <w:p>
      <w:pPr>
        <w:pStyle w:val="Heading3"/>
      </w:pPr>
      <w:r>
        <w:t xml:space="preserve">2. Strategic University Partnerships</w:t>
      </w:r>
    </w:p>
    <w:p>
      <w:pPr>
        <w:pStyle w:val="FirstParagraph"/>
      </w:pPr>
      <w:r>
        <w:t xml:space="preserve">Collaborating with key institutions in Johannesburg:</w:t>
      </w:r>
    </w:p>
    <w:p>
      <w:pPr>
        <w:numPr>
          <w:ilvl w:val="0"/>
          <w:numId w:val="1005"/>
        </w:numPr>
        <w:pStyle w:val="Compact"/>
      </w:pPr>
      <w:r>
        <w:t xml:space="preserve">Wits University: Sponsorship of "Electronics Innovation Challenge" hackathon (Oct 2024)</w:t>
      </w:r>
    </w:p>
    <w:p>
      <w:pPr>
        <w:numPr>
          <w:ilvl w:val="0"/>
          <w:numId w:val="1005"/>
        </w:numPr>
        <w:pStyle w:val="Compact"/>
      </w:pPr>
      <w:r>
        <w:t xml:space="preserve">Tshwane University of Technology: Co-developing a certified IoT specialization module</w:t>
      </w:r>
    </w:p>
    <w:p>
      <w:pPr>
        <w:numPr>
          <w:ilvl w:val="0"/>
          <w:numId w:val="1005"/>
        </w:numPr>
        <w:pStyle w:val="Compact"/>
      </w:pPr>
      <w:r>
        <w:t xml:space="preserve">University of Johannesburg: Internship program with guaranteed job offers for top performers</w:t>
      </w:r>
    </w:p>
    <w:p>
      <w:pPr>
        <w:pStyle w:val="FirstParagraph"/>
      </w:pPr>
      <w:r>
        <w:t xml:space="preserve">3. Community Engagement in South Africa Johannesburg</w:t>
      </w:r>
    </w:p>
    <w:p>
      <w:pPr>
        <w:pStyle w:val="BodyText"/>
      </w:pPr>
      <w:r>
        <w:t xml:space="preserve">Building credibility through local involvement:</w:t>
      </w:r>
    </w:p>
    <w:p>
      <w:pPr>
        <w:numPr>
          <w:ilvl w:val="0"/>
          <w:numId w:val="1006"/>
        </w:numPr>
        <w:pStyle w:val="Compact"/>
      </w:pPr>
      <w:r>
        <w:t xml:space="preserve">Sponsoring Electronics Engineering competitions at Science Centre Johannesburg</w:t>
      </w:r>
    </w:p>
    <w:p>
      <w:pPr>
        <w:numPr>
          <w:ilvl w:val="0"/>
          <w:numId w:val="1006"/>
        </w:numPr>
        <w:pStyle w:val="Compact"/>
      </w:pPr>
      <w:r>
        <w:t xml:space="preserve">Hosting monthly "Tech Talks" at Innovation Hub (Braamfontein) covering emerging trends</w:t>
      </w:r>
    </w:p>
    <w:p>
      <w:pPr>
        <w:numPr>
          <w:ilvl w:val="0"/>
          <w:numId w:val="1006"/>
        </w:numPr>
        <w:pStyle w:val="Compact"/>
      </w:pPr>
      <w:r>
        <w:t xml:space="preserve">Partnering with SABE (South African Board for Engineering and Technology) for accreditation pathways</w:t>
      </w:r>
    </w:p>
    <w:bookmarkEnd w:id="25"/>
    <w:bookmarkStart w:id="26" w:name="competitive-differentiation-strategy"/>
    <w:p>
      <w:pPr>
        <w:pStyle w:val="Heading3"/>
      </w:pPr>
      <w:r>
        <w:t xml:space="preserve">4. Competitive Differentiation Strategy</w:t>
      </w:r>
    </w:p>
    <w:p>
      <w:pPr>
        <w:pStyle w:val="FirstParagraph"/>
      </w:pPr>
      <w:r>
        <w:t xml:space="preserve">We address key Johannesburg-specific pain points:</w:t>
      </w:r>
    </w:p>
    <w:p>
      <w:pPr>
        <w:numPr>
          <w:ilvl w:val="0"/>
          <w:numId w:val="1007"/>
        </w:numPr>
        <w:pStyle w:val="Compact"/>
      </w:pPr>
      <w:r>
        <w:rPr>
          <w:bCs/>
          <w:b/>
        </w:rPr>
        <w:t xml:space="preserve">Traffic Mitigation:</w:t>
      </w:r>
      <w:r>
        <w:t xml:space="preserve"> </w:t>
      </w:r>
      <w:r>
        <w:t xml:space="preserve">20% remote work flexibility (approved by Gauteng transport authority)</w:t>
      </w:r>
    </w:p>
    <w:p>
      <w:pPr>
        <w:numPr>
          <w:ilvl w:val="0"/>
          <w:numId w:val="1007"/>
        </w:numPr>
        <w:pStyle w:val="Compact"/>
      </w:pPr>
      <w:r>
        <w:rPr>
          <w:bCs/>
          <w:b/>
        </w:rPr>
        <w:t xml:space="preserve">Career Acceleration:</w:t>
      </w:r>
      <w:r>
        <w:t xml:space="preserve"> </w:t>
      </w:r>
      <w:r>
        <w:t xml:space="preserve">"Johannesburg Engineering Leadership Program" with biannual global training</w:t>
      </w:r>
    </w:p>
    <w:p>
      <w:pPr>
        <w:numPr>
          <w:ilvl w:val="0"/>
          <w:numId w:val="1007"/>
        </w:numPr>
        <w:pStyle w:val="Compact"/>
      </w:pPr>
      <w:r>
        <w:rPr>
          <w:bCs/>
          <w:b/>
        </w:rPr>
        <w:t xml:space="preserve">Social Impact:</w:t>
      </w:r>
      <w:r>
        <w:t xml:space="preserve"> </w:t>
      </w:r>
      <w:r>
        <w:t xml:space="preserve">Projects supporting Johannesburg's smart city initiatives (e.g., streetlight energy optimization)</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Rationale for Johannesburg Focus</w:t>
      </w:r>
    </w:p>
    <w:p>
      <w:pPr>
        <w:pStyle w:val="BodyText"/>
      </w:pPr>
      <w:r>
        <w:t xml:space="preserve">Digital Advertising (LinkedIn/Google)</w:t>
      </w:r>
    </w:p>
    <w:p>
      <w:pPr>
        <w:pStyle w:val="BodyText"/>
      </w:pPr>
      <w:r>
        <w:t xml:space="preserve">45%</w:t>
      </w:r>
    </w:p>
    <w:p>
      <w:pPr>
        <w:pStyle w:val="BodyText"/>
      </w:pPr>
      <w:r>
        <w:t xml:space="preserve">Maximizes reach within Johannesburg's tech professional networks</w:t>
      </w:r>
    </w:p>
    <w:p>
      <w:pPr>
        <w:pStyle w:val="BodyText"/>
      </w:pPr>
      <w:r>
        <w:t xml:space="preserve">University Partnerships</w:t>
      </w:r>
    </w:p>
    <w:p>
      <w:pPr>
        <w:pStyle w:val="BodyText"/>
      </w:pPr>
      <w:r>
        <w:t xml:space="preserve">25%</w:t>
      </w:r>
    </w:p>
    <w:p>
      <w:pPr>
        <w:pStyle w:val="BodyText"/>
      </w:pPr>
      <w:r>
        <w:t xml:space="preserve">Growth focus on emerging talent in Johannesburg's engineering schools</w:t>
      </w:r>
    </w:p>
    <w:p>
      <w:pPr>
        <w:pStyle w:val="BodyText"/>
      </w:pPr>
      <w:r>
        <w:t xml:space="preserve">Tech Community Events</w:t>
      </w:r>
    </w:p>
    <w:p>
      <w:pPr>
        <w:pStyle w:val="BodyText"/>
      </w:pPr>
      <w:r>
        <w:t xml:space="preserve">15%</w:t>
      </w:r>
    </w:p>
    <w:p>
      <w:pPr>
        <w:pStyle w:val="BodyText"/>
      </w:pPr>
      <w:r>
        <w:t xml:space="preserve">Captures passive candidates through local networking opportunities</w:t>
      </w:r>
    </w:p>
    <w:p>
      <w:pPr>
        <w:pStyle w:val="BodyText"/>
      </w:pPr>
      <w:r>
        <w:t xml:space="preserve">Employee Referral Program</w:t>
      </w:r>
    </w:p>
    <w:p>
      <w:pPr>
        <w:pStyle w:val="BodyText"/>
      </w:pPr>
      <w:r>
        <w:t xml:space="preserve">10%</w:t>
      </w:r>
    </w:p>
    <w:p>
      <w:pPr>
        <w:pStyle w:val="BodyText"/>
      </w:pPr>
      <w:r>
        <w:t xml:space="preserve">Leverages South Africa Johannesburg engineering community trust networks</w:t>
      </w:r>
    </w:p>
    <w:p>
      <w:pPr>
        <w:pStyle w:val="BodyText"/>
      </w:pPr>
      <w:r>
        <w:t xml:space="preserve">Miscellaneous (Contingency)</w:t>
      </w:r>
    </w:p>
    <w:p>
      <w:pPr>
        <w:pStyle w:val="BodyText"/>
      </w:pPr>
      <w:r>
        <w:t xml:space="preserve">5%</w:t>
      </w:r>
    </w:p>
    <w:p>
      <w:pPr>
        <w:pStyle w:val="BodyText"/>
      </w:pPr>
      <w:r>
        <w:t xml:space="preserve">Adapts to local market fluctuations in Johannesburg talent demand</w:t>
      </w:r>
    </w:p>
    <w:bookmarkEnd w:id="28"/>
    <w:bookmarkStart w:id="29" w:name="X467581b3c0acd057c15e47a0e039ac57a427c30"/>
    <w:p>
      <w:pPr>
        <w:pStyle w:val="Heading2"/>
      </w:pPr>
      <w:r>
        <w:t xml:space="preserve">Implementation Timeline (South Africa Johannesburg Specific)</w:t>
      </w:r>
    </w:p>
    <w:p>
      <w:pPr>
        <w:pStyle w:val="FirstParagraph"/>
      </w:pPr>
      <w:r>
        <w:rPr>
          <w:bCs/>
          <w:b/>
        </w:rPr>
        <w:t xml:space="preserve">Q1 2024:</w:t>
      </w:r>
      <w:r>
        <w:t xml:space="preserve"> </w:t>
      </w:r>
      <w:r>
        <w:t xml:space="preserve">Launch university partnerships and LinkedIn campaign targeting Johannesburg locations. Establish Innovation Hub presence.</w:t>
      </w:r>
    </w:p>
    <w:p>
      <w:pPr>
        <w:pStyle w:val="BodyText"/>
      </w:pPr>
      <w:r>
        <w:rPr>
          <w:bCs/>
          <w:b/>
        </w:rPr>
        <w:t xml:space="preserve">Q2 2024:</w:t>
      </w:r>
      <w:r>
        <w:t xml:space="preserve"> </w:t>
      </w:r>
      <w:r>
        <w:t xml:space="preserve">Host first "Johannesburg Electronics Innovation Summit" (Braamfontein) with industry leaders.</w:t>
      </w:r>
    </w:p>
    <w:p>
      <w:pPr>
        <w:pStyle w:val="BodyText"/>
      </w:pPr>
      <w:r>
        <w:rPr>
          <w:bCs/>
          <w:b/>
        </w:rPr>
        <w:t xml:space="preserve">Q3 2024:</w:t>
      </w:r>
      <w:r>
        <w:t xml:space="preserve"> </w:t>
      </w:r>
      <w:r>
        <w:t xml:space="preserve">Roll out employee referral program with Johannesburg-based incentives (e.g., weekend trips to nearby game reserves).</w:t>
      </w:r>
    </w:p>
    <w:p>
      <w:pPr>
        <w:pStyle w:val="BodyText"/>
      </w:pPr>
      <w:r>
        <w:rPr>
          <w:bCs/>
          <w:b/>
        </w:rPr>
        <w:t xml:space="preserve">Q4 2024:</w:t>
      </w:r>
      <w:r>
        <w:t xml:space="preserve"> </w:t>
      </w:r>
      <w:r>
        <w:t xml:space="preserve">Evaluate metrics against Johannesburg market benchmarks and refine strategy for 2025.</w:t>
      </w:r>
    </w:p>
    <w:bookmarkEnd w:id="29"/>
    <w:bookmarkStart w:id="30" w:name="evaluation-metrics"/>
    <w:p>
      <w:pPr>
        <w:pStyle w:val="Heading2"/>
      </w:pPr>
      <w:r>
        <w:t xml:space="preserve">Evaluation Metrics</w:t>
      </w:r>
    </w:p>
    <w:p>
      <w:pPr>
        <w:pStyle w:val="FirstParagraph"/>
      </w:pPr>
      <w:r>
        <w:t xml:space="preserve">We measure success through three pillars relevant to South Africa Johannesburg:</w:t>
      </w:r>
    </w:p>
    <w:p>
      <w:pPr>
        <w:numPr>
          <w:ilvl w:val="0"/>
          <w:numId w:val="1008"/>
        </w:numPr>
        <w:pStyle w:val="Compact"/>
      </w:pPr>
      <w:r>
        <w:rPr>
          <w:bCs/>
          <w:b/>
        </w:rPr>
        <w:t xml:space="preserve">Talent Quality:</w:t>
      </w:r>
      <w:r>
        <w:t xml:space="preserve"> </w:t>
      </w:r>
      <w:r>
        <w:t xml:space="preserve">% of Electronics Engineers with JSE-recognized certifications (e.g., EITSA, SABE)</w:t>
      </w:r>
    </w:p>
    <w:p>
      <w:pPr>
        <w:numPr>
          <w:ilvl w:val="0"/>
          <w:numId w:val="1008"/>
        </w:numPr>
        <w:pStyle w:val="Compact"/>
      </w:pPr>
      <w:r>
        <w:rPr>
          <w:bCs/>
          <w:b/>
        </w:rPr>
        <w:t xml:space="preserve">Local Relevance:</w:t>
      </w:r>
      <w:r>
        <w:t xml:space="preserve"> </w:t>
      </w:r>
      <w:r>
        <w:t xml:space="preserve">Percentage of hires from within 50km of Johannesburg (target: 75%+)</w:t>
      </w:r>
    </w:p>
    <w:p>
      <w:pPr>
        <w:numPr>
          <w:ilvl w:val="0"/>
          <w:numId w:val="1008"/>
        </w:numPr>
        <w:pStyle w:val="Compact"/>
      </w:pPr>
      <w:r>
        <w:rPr>
          <w:bCs/>
          <w:b/>
        </w:rPr>
        <w:t xml:space="preserve">Market Positioning:</w:t>
      </w:r>
      <w:r>
        <w:t xml:space="preserve"> </w:t>
      </w:r>
      <w:r>
        <w:t xml:space="preserve">Employer brand score in Johannesburg Engineering Survey (target: Top 3 among tech firms)</w:t>
      </w:r>
    </w:p>
    <w:bookmarkEnd w:id="30"/>
    <w:bookmarkStart w:id="31" w:name="conclusion"/>
    <w:p>
      <w:pPr>
        <w:pStyle w:val="Heading2"/>
      </w:pPr>
      <w:r>
        <w:t xml:space="preserve">Conclusion</w:t>
      </w:r>
    </w:p>
    <w:p>
      <w:pPr>
        <w:pStyle w:val="FirstParagraph"/>
      </w:pPr>
      <w:r>
        <w:t xml:space="preserve">This Marketing Plan establishes a sustainable approach to attracting elite Electronics Engineers to South Africa Johannesburg, directly addressing the region's unique talent ecosystem. By embedding our recruitment strategy within Johannesburg's technological identity—through hyper-local engagement, university collaboration, and community investment—we position our company as the natural destination for Engineering professionals seeking meaningful careers in South Africa's innovation capital. The plan ensures we move beyond generic job postings to create a compelling value proposition that resonates with Johannesburg's engineering community. This comprehensive approach will deliver not just qualified Electronics Engineers, but strategic partners who contribute to South Africa Johannesburg's technological advancement while accelerating our own market leadership.</w:t>
      </w:r>
    </w:p>
    <w:p>
      <w:pPr>
        <w:pStyle w:val="BodyText"/>
      </w:pPr>
      <w:r>
        <w:rPr>
          <w:bCs/>
          <w:b/>
        </w:rPr>
        <w:t xml:space="preserve">Key Takeaway:</w:t>
      </w:r>
      <w:r>
        <w:t xml:space="preserve"> </w:t>
      </w:r>
      <w:r>
        <w:t xml:space="preserve">In today's competitive landscape for Electronics Engineers in South Africa Johannesburg, success requires more than just a job posting—it demands a culturally attuned Marketing Plan that speaks directly to the aspirations of engineering talent in this dynamic metropolis. Our strategy delivers precisely that: a localized, measurable, and impactful approach to building South Africa's next generation of electronics innovators right here in Johannesburg.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 Johannesburg, South Africa</dc:title>
  <dc:creator/>
  <dc:language>en</dc:language>
  <cp:keywords/>
  <dcterms:created xsi:type="dcterms:W3CDTF">2026-07-24T00:27:47Z</dcterms:created>
  <dcterms:modified xsi:type="dcterms:W3CDTF">2026-07-24T00:27:47Z</dcterms:modified>
</cp:coreProperties>
</file>

<file path=docProps/custom.xml><?xml version="1.0" encoding="utf-8"?>
<Properties xmlns="http://schemas.openxmlformats.org/officeDocument/2006/custom-properties" xmlns:vt="http://schemas.openxmlformats.org/officeDocument/2006/docPropsVTypes"/>
</file>