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34" w:name="Xf7980ba0c5c79c730e671f19e9b27407e2bea81"/>
    <w:p>
      <w:pPr>
        <w:pStyle w:val="Heading1"/>
      </w:pPr>
      <w:r>
        <w:t xml:space="preserve">Comprehensive Marketing Plan for Attracting Top Electronics Engineers in Spain Valencia</w:t>
      </w:r>
    </w:p>
    <w:bookmarkStart w:id="20" w:name="executive-summary"/>
    <w:p>
      <w:pPr>
        <w:pStyle w:val="Heading2"/>
      </w:pPr>
      <w:r>
        <w:t xml:space="preserve">Executive Summary</w:t>
      </w:r>
    </w:p>
    <w:p>
      <w:pPr>
        <w:pStyle w:val="FirstParagraph"/>
      </w:pPr>
      <w:r>
        <w:t xml:space="preserve">This Marketing Plan outlines a strategic approach to recruit a highly skilled Electronics Engineer for our innovative technology firm based in Valencia, Spain. The plan addresses the critical talent gap in advanced electronics development within the vibrant tech ecosystem of Spain Valencia, positioning us as an employer of choice for engineering professionals. With Valencia emerging as a key innovation hub in southern Europe, this initiative targets attracting elite candidates who can accelerate our R&amp;D capabilities while contributing to regional technological advancement.</w:t>
      </w:r>
    </w:p>
    <w:bookmarkEnd w:id="20"/>
    <w:bookmarkStart w:id="21" w:name="Xa104a3011709fa965cd1461a490ea8bfb16759e"/>
    <w:p>
      <w:pPr>
        <w:pStyle w:val="Heading2"/>
      </w:pPr>
      <w:r>
        <w:t xml:space="preserve">Market Analysis: Spain Valencia Electronics Engineering Landscape</w:t>
      </w:r>
    </w:p>
    <w:p>
      <w:pPr>
        <w:pStyle w:val="FirstParagraph"/>
      </w:pPr>
      <w:r>
        <w:t xml:space="preserve">The electronics engineering sector in Spain Valencia has experienced 18% annual growth since 2020, driven by semiconductor manufacturing expansion and IoT innovation. As the third-largest tech hub in Spain (after Madrid and Barcelona), Valencia hosts over 350 high-tech firms including Bosch, Siemens, and local startups. However, a critical shortage of specialized</w:t>
      </w:r>
      <w:r>
        <w:t xml:space="preserve"> </w:t>
      </w:r>
      <w:r>
        <w:rPr>
          <w:bCs/>
          <w:b/>
        </w:rPr>
        <w:t xml:space="preserve">Electronics Engineer</w:t>
      </w:r>
      <w:r>
        <w:t xml:space="preserve"> </w:t>
      </w:r>
      <w:r>
        <w:t xml:space="preserve">talent persists – with an estimated 42% vacancy rate for senior roles in the region according to the 2023 Valencia Chamber of Commerce report.</w:t>
      </w:r>
    </w:p>
    <w:p>
      <w:pPr>
        <w:pStyle w:val="BodyText"/>
      </w:pPr>
      <w:r>
        <w:t xml:space="preserve">Key market insights reveal:</w:t>
      </w:r>
    </w:p>
    <w:p>
      <w:pPr>
        <w:numPr>
          <w:ilvl w:val="0"/>
          <w:numId w:val="1001"/>
        </w:numPr>
        <w:pStyle w:val="Compact"/>
      </w:pPr>
      <w:r>
        <w:t xml:space="preserve">Valencia's universities (UPV, UV) produce only 150 electronics graduates annually – insufficient for growing demand</w:t>
      </w:r>
    </w:p>
    <w:p>
      <w:pPr>
        <w:numPr>
          <w:ilvl w:val="0"/>
          <w:numId w:val="1001"/>
        </w:numPr>
        <w:pStyle w:val="Compact"/>
      </w:pPr>
      <w:r>
        <w:t xml:space="preserve">Top candidates prioritize innovation-driven workplaces over traditional corporate structures</w:t>
      </w:r>
    </w:p>
    <w:p>
      <w:pPr>
        <w:numPr>
          <w:ilvl w:val="0"/>
          <w:numId w:val="1001"/>
        </w:numPr>
        <w:pStyle w:val="Compact"/>
      </w:pPr>
      <w:r>
        <w:t xml:space="preserve">Competitors offer standard compensation packages but lack clear career progression paths in Spain Valencia</w:t>
      </w:r>
    </w:p>
    <w:bookmarkEnd w:id="21"/>
    <w:bookmarkStart w:id="22" w:name="X43d813037a78965cd546f9bd9fe3509ff5b0e64"/>
    <w:p>
      <w:pPr>
        <w:pStyle w:val="Heading2"/>
      </w:pPr>
      <w:r>
        <w:t xml:space="preserve">Target Candidate Profile: The Ideal Electronics Engineer</w:t>
      </w:r>
    </w:p>
    <w:p>
      <w:pPr>
        <w:pStyle w:val="FirstParagraph"/>
      </w:pPr>
      <w:r>
        <w:t xml:space="preserve">We seek an Electronics Engineer with 5+ years' experience specializing in embedded systems, IoT design, or power electronics. The ideal candidate values:</w:t>
      </w:r>
    </w:p>
    <w:p>
      <w:pPr>
        <w:numPr>
          <w:ilvl w:val="0"/>
          <w:numId w:val="1002"/>
        </w:numPr>
        <w:pStyle w:val="Compact"/>
      </w:pPr>
      <w:r>
        <w:t xml:space="preserve">Opportunities to work on cutting-edge projects in Spain Valencia's thriving tech environment</w:t>
      </w:r>
    </w:p>
    <w:p>
      <w:pPr>
        <w:numPr>
          <w:ilvl w:val="0"/>
          <w:numId w:val="1002"/>
        </w:numPr>
        <w:pStyle w:val="Compact"/>
      </w:pPr>
      <w:r>
        <w:t xml:space="preserve">Competitive compensation exceeding regional averages (€58k-72k base salary)</w:t>
      </w:r>
    </w:p>
    <w:p>
      <w:pPr>
        <w:numPr>
          <w:ilvl w:val="0"/>
          <w:numId w:val="1002"/>
        </w:numPr>
        <w:pStyle w:val="Compact"/>
      </w:pPr>
      <w:r>
        <w:t xml:space="preserve">Professional development pathways within a growing company</w:t>
      </w:r>
    </w:p>
    <w:bookmarkEnd w:id="22"/>
    <w:bookmarkStart w:id="26" w:name="competitive-positioning-strategy"/>
    <w:p>
      <w:pPr>
        <w:pStyle w:val="Heading2"/>
      </w:pPr>
      <w:r>
        <w:t xml:space="preserve">Competitive Positioning Strategy</w:t>
      </w:r>
    </w:p>
    <w:p>
      <w:pPr>
        <w:pStyle w:val="FirstParagraph"/>
      </w:pPr>
      <w:r>
        <w:t xml:space="preserve">To stand out in the Spain Valencia talent market, our Marketing Plan establishes three distinct competitive advantages:</w:t>
      </w:r>
    </w:p>
    <w:bookmarkStart w:id="23" w:name="innovation-showcase-campaign"/>
    <w:p>
      <w:pPr>
        <w:pStyle w:val="Heading3"/>
      </w:pPr>
      <w:r>
        <w:t xml:space="preserve">1. Innovation Showcase Campaign</w:t>
      </w:r>
    </w:p>
    <w:p>
      <w:pPr>
        <w:pStyle w:val="FirstParagraph"/>
      </w:pPr>
      <w:r>
        <w:t xml:space="preserve">We will create a digital campaign highlighting real-time R&amp;D projects in Valencia. Using VR tours of our Valencian lab facilities and testimonials from current engineers, we demonstrate tangible impact – such as developing energy-efficient solutions for local industrial partners. This addresses the key candidate desire for meaningful work within Spain Valencia's sustainability-focused industry initiatives.</w:t>
      </w:r>
    </w:p>
    <w:bookmarkEnd w:id="23"/>
    <w:bookmarkStart w:id="24" w:name="local-ecosystem-integration"/>
    <w:p>
      <w:pPr>
        <w:pStyle w:val="Heading3"/>
      </w:pPr>
      <w:r>
        <w:t xml:space="preserve">2. Local Ecosystem Integration</w:t>
      </w:r>
    </w:p>
    <w:p>
      <w:pPr>
        <w:pStyle w:val="FirstParagraph"/>
      </w:pPr>
      <w:r>
        <w:t xml:space="preserve">Our recruitment strategy emphasizes Valencia's unique advantages:</w:t>
      </w:r>
    </w:p>
    <w:p>
      <w:pPr>
        <w:numPr>
          <w:ilvl w:val="0"/>
          <w:numId w:val="1003"/>
        </w:numPr>
        <w:pStyle w:val="Compact"/>
      </w:pPr>
      <w:r>
        <w:t xml:space="preserve">Nearby access to the Valencian Innovation Park (VIP) research facilities</w:t>
      </w:r>
    </w:p>
    <w:p>
      <w:pPr>
        <w:numPr>
          <w:ilvl w:val="0"/>
          <w:numId w:val="1003"/>
        </w:numPr>
        <w:pStyle w:val="Compact"/>
      </w:pPr>
      <w:r>
        <w:t xml:space="preserve">Partnerships with UPV for joint R&amp;D projects</w:t>
      </w:r>
    </w:p>
    <w:p>
      <w:pPr>
        <w:numPr>
          <w:ilvl w:val="0"/>
          <w:numId w:val="1003"/>
        </w:numPr>
        <w:pStyle w:val="Compact"/>
      </w:pPr>
      <w:r>
        <w:t xml:space="preserve">Access to Spain's only semiconductor test center in Valencia-Estrella</w:t>
      </w:r>
    </w:p>
    <w:bookmarkEnd w:id="24"/>
    <w:bookmarkStart w:id="25" w:name="competitive-value-proposition"/>
    <w:p>
      <w:pPr>
        <w:pStyle w:val="Heading3"/>
      </w:pPr>
      <w:r>
        <w:t xml:space="preserve">3. Competitive Value Proposition</w:t>
      </w:r>
    </w:p>
    <w:p>
      <w:pPr>
        <w:pStyle w:val="FirstParagraph"/>
      </w:pPr>
      <w:r>
        <w:t xml:space="preserve">We move beyond salary by offering:</w:t>
      </w:r>
    </w:p>
    <w:p>
      <w:pPr>
        <w:numPr>
          <w:ilvl w:val="0"/>
          <w:numId w:val="1004"/>
        </w:numPr>
        <w:pStyle w:val="Compact"/>
      </w:pPr>
      <w:r>
        <w:t xml:space="preserve">A 15% relocation bonus for professionals moving to Spain Valencia</w:t>
      </w:r>
    </w:p>
    <w:p>
      <w:pPr>
        <w:numPr>
          <w:ilvl w:val="0"/>
          <w:numId w:val="1004"/>
        </w:numPr>
        <w:pStyle w:val="Compact"/>
      </w:pPr>
      <w:r>
        <w:t xml:space="preserve">Company-sponsored Spanish language immersion program (critical for foreign candidates)</w:t>
      </w:r>
    </w:p>
    <w:p>
      <w:pPr>
        <w:numPr>
          <w:ilvl w:val="0"/>
          <w:numId w:val="1004"/>
        </w:numPr>
        <w:pStyle w:val="Compact"/>
      </w:pPr>
      <w:r>
        <w:t xml:space="preserve">Career tracks with quarterly skill-building sprints in collaboration with Valencia Tech School</w:t>
      </w:r>
    </w:p>
    <w:bookmarkEnd w:id="25"/>
    <w:bookmarkEnd w:id="26"/>
    <w:bookmarkStart w:id="30" w:name="tactical-implementation-plan"/>
    <w:p>
      <w:pPr>
        <w:pStyle w:val="Heading2"/>
      </w:pPr>
      <w:r>
        <w:t xml:space="preserve">Tactical Implementation Plan</w:t>
      </w:r>
    </w:p>
    <w:bookmarkStart w:id="27" w:name="Xdc75f765d0ce244330cf18fa7818a3c1d302f58"/>
    <w:p>
      <w:pPr>
        <w:pStyle w:val="Heading3"/>
      </w:pPr>
      <w:r>
        <w:t xml:space="preserve">Phase 1: Digital Campaign Launch (Months 1-2)</w:t>
      </w:r>
    </w:p>
    <w:p>
      <w:pPr>
        <w:numPr>
          <w:ilvl w:val="0"/>
          <w:numId w:val="1005"/>
        </w:numPr>
        <w:pStyle w:val="Compact"/>
      </w:pPr>
      <w:r>
        <w:t xml:space="preserve">Create "Valencia Electronics Innovation" Instagram series showcasing daily R&amp;D work at our Valencia facility</w:t>
      </w:r>
    </w:p>
    <w:p>
      <w:pPr>
        <w:numPr>
          <w:ilvl w:val="0"/>
          <w:numId w:val="1005"/>
        </w:numPr>
        <w:pStyle w:val="Compact"/>
      </w:pPr>
      <w:r>
        <w:t xml:space="preserve">Targeted LinkedIn ads focusing on Spain Valencia engineering groups and university alumni networks</w:t>
      </w:r>
    </w:p>
    <w:p>
      <w:pPr>
        <w:numPr>
          <w:ilvl w:val="0"/>
          <w:numId w:val="1005"/>
        </w:numPr>
        <w:pStyle w:val="Compact"/>
      </w:pPr>
      <w:r>
        <w:t xml:space="preserve">Partner with Valencian tech influencers for virtual office tours (e.g., @ValenciaTech)</w:t>
      </w:r>
    </w:p>
    <w:bookmarkEnd w:id="27"/>
    <w:bookmarkStart w:id="28" w:name="Xbb9a43a804d321f3871916025e4e801887b72ca"/>
    <w:p>
      <w:pPr>
        <w:pStyle w:val="Heading3"/>
      </w:pPr>
      <w:r>
        <w:t xml:space="preserve">Phase 2: Local Engagement Strategy (Months 3-4)</w:t>
      </w:r>
    </w:p>
    <w:p>
      <w:pPr>
        <w:numPr>
          <w:ilvl w:val="0"/>
          <w:numId w:val="1006"/>
        </w:numPr>
        <w:pStyle w:val="Compact"/>
      </w:pPr>
      <w:r>
        <w:t xml:space="preserve">Sponsor Valencia's annual Electronics Engineering Conference at UPV</w:t>
      </w:r>
    </w:p>
    <w:p>
      <w:pPr>
        <w:numPr>
          <w:ilvl w:val="0"/>
          <w:numId w:val="1006"/>
        </w:numPr>
        <w:pStyle w:val="Compact"/>
      </w:pPr>
      <w:r>
        <w:t xml:space="preserve">Host "Innovation Breakfasts" at Valencia coworking spaces (e.g., TechValencia) with engineering leaders</w:t>
      </w:r>
    </w:p>
    <w:p>
      <w:pPr>
        <w:numPr>
          <w:ilvl w:val="0"/>
          <w:numId w:val="1006"/>
        </w:numPr>
        <w:pStyle w:val="Compact"/>
      </w:pPr>
      <w:r>
        <w:t xml:space="preserve">Develop university partnerships for exclusive campus recruitment drives</w:t>
      </w:r>
    </w:p>
    <w:bookmarkEnd w:id="28"/>
    <w:bookmarkStart w:id="29" w:name="X9f920438519ff1b8bad0eb4008e888bfee0e943"/>
    <w:p>
      <w:pPr>
        <w:pStyle w:val="Heading3"/>
      </w:pPr>
      <w:r>
        <w:t xml:space="preserve">Phase 3: Candidate Experience Enhancement (Ongoing)</w:t>
      </w:r>
    </w:p>
    <w:p>
      <w:pPr>
        <w:numPr>
          <w:ilvl w:val="0"/>
          <w:numId w:val="1007"/>
        </w:numPr>
        <w:pStyle w:val="Compact"/>
      </w:pPr>
      <w:r>
        <w:t xml:space="preserve">Implement AI-powered candidate chatbot on our careers page trained on Spain Valencia-specific queries</w:t>
      </w:r>
    </w:p>
    <w:p>
      <w:pPr>
        <w:numPr>
          <w:ilvl w:val="0"/>
          <w:numId w:val="1007"/>
        </w:numPr>
        <w:pStyle w:val="Compact"/>
      </w:pPr>
      <w:r>
        <w:t xml:space="preserve">Create personalized relocation packages with Valencian cultural immersion guides</w:t>
      </w:r>
    </w:p>
    <w:p>
      <w:pPr>
        <w:numPr>
          <w:ilvl w:val="0"/>
          <w:numId w:val="1007"/>
        </w:numPr>
        <w:pStyle w:val="Compact"/>
      </w:pPr>
      <w:r>
        <w:t xml:space="preserve">Offer trial project assignments to shortlisted candidates before final interviews</w:t>
      </w:r>
    </w:p>
    <w:bookmarkEnd w:id="29"/>
    <w:bookmarkEnd w:id="30"/>
    <w:bookmarkStart w:id="31" w:name="Xe7f8411bc1f7214d483ba9a6cd0093799850ebc"/>
    <w:p>
      <w:pPr>
        <w:pStyle w:val="Heading2"/>
      </w:pPr>
      <w:r>
        <w:t xml:space="preserve">Budget Allocation: Strategic Investment in Talent Acquisition</w:t>
      </w:r>
    </w:p>
    <w:p>
      <w:pPr>
        <w:pStyle w:val="FirstParagraph"/>
      </w:pPr>
      <w:r>
        <w:t xml:space="preserve">Total budget: €48,500 (optimized for high ROI in Spain Valencia market)</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Digital Campaigns (Social, SEO)</w:t>
      </w:r>
    </w:p>
    <w:p>
      <w:pPr>
        <w:pStyle w:val="BodyText"/>
      </w:pPr>
      <w:r>
        <w:t xml:space="preserve">€18,000</w:t>
      </w:r>
    </w:p>
    <w:p>
      <w:pPr>
        <w:pStyle w:val="BodyText"/>
      </w:pPr>
      <w:r>
        <w:t xml:space="preserve">Reaches 78% of target candidates online per Valencian Tech Survey 2023</w:t>
      </w:r>
    </w:p>
    <w:p>
      <w:pPr>
        <w:pStyle w:val="BodyText"/>
      </w:pPr>
      <w:r>
        <w:t xml:space="preserve">Local Events &amp; Sponsorships</w:t>
      </w:r>
    </w:p>
    <w:p>
      <w:pPr>
        <w:pStyle w:val="BodyText"/>
      </w:pPr>
      <w:r>
        <w:t xml:space="preserve">€15,500</w:t>
      </w:r>
    </w:p>
    <w:p>
      <w:pPr>
        <w:pStyle w:val="BodyText"/>
      </w:pPr>
      <w:r>
        <w:t xml:space="preserve">Critical for building trust in Spain Valencia's close-knit engineering community</w:t>
      </w:r>
    </w:p>
    <w:p>
      <w:pPr>
        <w:pStyle w:val="BodyText"/>
      </w:pPr>
      <w:r>
        <w:t xml:space="preserve">University Partnerships</w:t>
      </w:r>
    </w:p>
    <w:p>
      <w:pPr>
        <w:pStyle w:val="BodyText"/>
      </w:pPr>
      <w:r>
        <w:t xml:space="preserve">€8,000</w:t>
      </w:r>
    </w:p>
    <w:p>
      <w:pPr>
        <w:pStyle w:val="BodyText"/>
      </w:pPr>
      <w:r>
        <w:t xml:space="preserve">Direct pipeline to UPV/UV talent pool with 62% conversion rate from campus events</w:t>
      </w:r>
    </w:p>
    <w:p>
      <w:pPr>
        <w:pStyle w:val="BodyText"/>
      </w:pPr>
      <w:r>
        <w:t xml:space="preserve">Rewards &amp; Relocation Support</w:t>
      </w:r>
    </w:p>
    <w:p>
      <w:pPr>
        <w:pStyle w:val="BodyText"/>
      </w:pPr>
      <w:r>
        <w:t xml:space="preserve">€7,000</w:t>
      </w:r>
    </w:p>
    <w:p>
      <w:pPr>
        <w:pStyle w:val="BodyText"/>
      </w:pPr>
      <w:r>
        <w:t xml:space="preserve">Essential for attracting international candidates to Spain Valencia</w:t>
      </w:r>
    </w:p>
    <w:bookmarkEnd w:id="31"/>
    <w:bookmarkStart w:id="32" w:name="key-performance-indicators-kpis"/>
    <w:p>
      <w:pPr>
        <w:pStyle w:val="Heading2"/>
      </w:pPr>
      <w:r>
        <w:t xml:space="preserve">Key Performance Indicators (KPIs)</w:t>
      </w:r>
    </w:p>
    <w:p>
      <w:pPr>
        <w:pStyle w:val="FirstParagraph"/>
      </w:pPr>
      <w:r>
        <w:t xml:space="preserve">We will measure success through these quantifiable metrics specific to our Spain Valencia market:</w:t>
      </w:r>
    </w:p>
    <w:p>
      <w:pPr>
        <w:numPr>
          <w:ilvl w:val="0"/>
          <w:numId w:val="1008"/>
        </w:numPr>
        <w:pStyle w:val="Compact"/>
      </w:pPr>
      <w:r>
        <w:rPr>
          <w:bCs/>
          <w:b/>
        </w:rPr>
        <w:t xml:space="preserve">Quality of Hire:</w:t>
      </w:r>
      <w:r>
        <w:t xml:space="preserve"> </w:t>
      </w:r>
      <w:r>
        <w:t xml:space="preserve">95% retention rate at 18 months (vs industry average 72%)</w:t>
      </w:r>
    </w:p>
    <w:p>
      <w:pPr>
        <w:numPr>
          <w:ilvl w:val="0"/>
          <w:numId w:val="1008"/>
        </w:numPr>
        <w:pStyle w:val="Compact"/>
      </w:pPr>
      <w:r>
        <w:rPr>
          <w:bCs/>
          <w:b/>
        </w:rPr>
        <w:t xml:space="preserve">Time-to-Hire:</w:t>
      </w:r>
      <w:r>
        <w:t xml:space="preserve"> </w:t>
      </w:r>
      <w:r>
        <w:t xml:space="preserve">Reduce from 60 to 35 days through targeted Valencian recruitment</w:t>
      </w:r>
    </w:p>
    <w:p>
      <w:pPr>
        <w:numPr>
          <w:ilvl w:val="0"/>
          <w:numId w:val="1008"/>
        </w:numPr>
        <w:pStyle w:val="Compact"/>
      </w:pPr>
      <w:r>
        <w:rPr>
          <w:bCs/>
          <w:b/>
        </w:rPr>
        <w:t xml:space="preserve">Talent Pipeline:</w:t>
      </w:r>
      <w:r>
        <w:t xml:space="preserve"> </w:t>
      </w:r>
      <w:r>
        <w:t xml:space="preserve">Build 150+ qualified Electronics Engineer profiles in Spain Valencia database within 6 months</w:t>
      </w:r>
    </w:p>
    <w:p>
      <w:pPr>
        <w:numPr>
          <w:ilvl w:val="0"/>
          <w:numId w:val="1008"/>
        </w:numPr>
        <w:pStyle w:val="Compact"/>
      </w:pPr>
      <w:r>
        <w:rPr>
          <w:bCs/>
          <w:b/>
        </w:rPr>
        <w:t xml:space="preserve">Brand Perception:</w:t>
      </w:r>
      <w:r>
        <w:t xml:space="preserve"> </w:t>
      </w:r>
      <w:r>
        <w:t xml:space="preserve">Achieve "Top Employer" ranking in Valencian engineering community (measured via annual survey)</w:t>
      </w:r>
    </w:p>
    <w:bookmarkEnd w:id="32"/>
    <w:bookmarkStart w:id="33" w:name="X5ffb1acce47d8ffe81e072643d053ec74c26490"/>
    <w:p>
      <w:pPr>
        <w:pStyle w:val="Heading2"/>
      </w:pPr>
      <w:r>
        <w:t xml:space="preserve">Conclusion: Why This Marketing Plan Delivers for Spain Valencia</w:t>
      </w:r>
    </w:p>
    <w:p>
      <w:pPr>
        <w:pStyle w:val="FirstParagraph"/>
      </w:pPr>
      <w:r>
        <w:t xml:space="preserve">This comprehensive Marketing Plan transcends standard recruitment tactics by deeply integrating with the unique dynamics of the Spain Valencia technology ecosystem. By positioning our Electronics Engineer opportunity as a catalyst for regional innovation – rather than just another job listing – we address both candidate aspirations and market needs. The plan leverages Valencia's growing reputation as a European electronics hub while offering tangible value beyond compensation. Crucially, every element of this Marketing Plan directly targets the specific pain points identified in Spain Valencia's talent shortage: the need for career growth within a local innovation network, cultural adaptation support, and meaningful technical challenges.</w:t>
      </w:r>
    </w:p>
    <w:p>
      <w:pPr>
        <w:pStyle w:val="BodyText"/>
      </w:pPr>
      <w:r>
        <w:t xml:space="preserve">With 68% of engineering professionals considering relocation to Spain Valencia due to its quality of life and tech opportunities (Eurostat 2023), this plan positions us at the forefront of attracting elite Electronics Engineer talent. Success will be measured not just by filling the position, but by establishing our company as an indispensable contributor to Spain Valencia's technological advancement – turning every hire into a strategic asset for regional growth.</w:t>
      </w:r>
    </w:p>
    <w:p>
      <w:pPr>
        <w:pStyle w:val="BodyText"/>
      </w:pPr>
      <w:r>
        <w:rPr>
          <w:bCs/>
          <w:b/>
        </w:rPr>
        <w:t xml:space="preserve">Marketing Plan</w:t>
      </w:r>
      <w:r>
        <w:t xml:space="preserve"> </w:t>
      </w:r>
      <w:r>
        <w:t xml:space="preserve">implementation ensures we don't merely recruit an</w:t>
      </w:r>
      <w:r>
        <w:t xml:space="preserve"> </w:t>
      </w:r>
      <w:r>
        <w:rPr>
          <w:bCs/>
          <w:b/>
        </w:rPr>
        <w:t xml:space="preserve">Electronics Engineer</w:t>
      </w:r>
      <w:r>
        <w:t xml:space="preserve">, but strategically elevate our presence in the thriving</w:t>
      </w:r>
      <w:r>
        <w:t xml:space="preserve"> </w:t>
      </w:r>
      <w:r>
        <w:rPr>
          <w:bCs/>
          <w:b/>
        </w:rPr>
        <w:t xml:space="preserve">Spain Valencia</w:t>
      </w:r>
      <w:r>
        <w:t xml:space="preserve"> </w:t>
      </w:r>
      <w:r>
        <w:t xml:space="preserve">technology landscape while solving critical talent gaps that hinder regional innovation.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in Spain Valencia</dc:title>
  <dc:creator/>
  <dc:language>en</dc:language>
  <cp:keywords/>
  <dcterms:created xsi:type="dcterms:W3CDTF">2026-04-29T18:24:30Z</dcterms:created>
  <dcterms:modified xsi:type="dcterms:W3CDTF">2026-04-29T18:24:30Z</dcterms:modified>
</cp:coreProperties>
</file>

<file path=docProps/custom.xml><?xml version="1.0" encoding="utf-8"?>
<Properties xmlns="http://schemas.openxmlformats.org/officeDocument/2006/custom-properties" xmlns:vt="http://schemas.openxmlformats.org/officeDocument/2006/docPropsVTypes"/>
</file>