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Kampala,</w:t>
      </w:r>
      <w:r>
        <w:t xml:space="preserve"> </w:t>
      </w:r>
      <w:r>
        <w:t xml:space="preserve">Uganda</w:t>
      </w:r>
    </w:p>
    <w:bookmarkStart w:id="31" w:name="Xc39c075bf2b424bc5b689913998177b6d8bc7d2"/>
    <w:p>
      <w:pPr>
        <w:pStyle w:val="Heading1"/>
      </w:pPr>
      <w:r>
        <w:t xml:space="preserve">Strategic Marketing Plan for Attracting Top Electronics Engineers in Kampala, Uganda</w:t>
      </w:r>
    </w:p>
    <w:p>
      <w:pPr>
        <w:pStyle w:val="FirstParagraph"/>
      </w:pPr>
      <w:r>
        <w:rPr>
          <w:bCs/>
          <w:b/>
        </w:rPr>
        <w:t xml:space="preserve">Executive Summary:</w:t>
      </w:r>
      <w:r>
        <w:t xml:space="preserve"> </w:t>
      </w:r>
      <w:r>
        <w:t xml:space="preserve">This comprehensive marketing plan outlines a targeted strategy to recruit skilled Electronics Engineers for the dynamic technological landscape of Kampala, Uganda. As Uganda's capital city emerges as a pivotal hub for Africa's digital transformation, this initiative directly addresses the critical shortage of specialized engineering talent essential for driving innovation in telecommunications, renewable energy, and smart infrastructure projects across Kampala. The plan prioritizes local talent acquisition while positioning the role as central to Uganda's economic advancement.</w:t>
      </w:r>
    </w:p>
    <w:bookmarkStart w:id="20" w:name="X72bb4f6ef82fbe56ee764cd0e74c342e84e24ee"/>
    <w:p>
      <w:pPr>
        <w:pStyle w:val="Heading2"/>
      </w:pPr>
      <w:r>
        <w:t xml:space="preserve">Market Analysis: Electronics Engineer Demand in Kampala</w:t>
      </w:r>
    </w:p>
    <w:p>
      <w:pPr>
        <w:pStyle w:val="FirstParagraph"/>
      </w:pPr>
      <w:r>
        <w:t xml:space="preserve">Kampala’s rapidly evolving technology ecosystem creates unprecedented demand for qualified Electronics Engineers. With Uganda’s telecommunications sector expanding at 15% annually (Uganda Communications Commission, 2023) and Kampala housing over 65% of the nation's tech startups, the need for professionals who can design, troubleshoot, and implement electronic systems is acute. Key drivers include:</w:t>
      </w:r>
    </w:p>
    <w:p>
      <w:pPr>
        <w:pStyle w:val="BodyText"/>
      </w:pPr>
      <w:r>
        <w:t xml:space="preserve">Government-led smart city initiatives (e.g., Smart Kampala Project) requiring IoT-enabled infrastructure</w:t>
      </w:r>
    </w:p>
    <w:p>
      <w:pPr>
        <w:pStyle w:val="BodyText"/>
      </w:pPr>
      <w:r>
        <w:t xml:space="preserve">Rising solar energy adoption in urban areas necessitating electronic system integration</w:t>
      </w:r>
    </w:p>
    <w:p>
      <w:pPr>
        <w:pStyle w:val="BodyText"/>
      </w:pPr>
      <w:r>
        <w:t xml:space="preserve">Growth of local manufacturing, demanding engineers for product development and quality control</w:t>
      </w:r>
    </w:p>
    <w:p>
      <w:pPr>
        <w:numPr>
          <w:ilvl w:val="0"/>
          <w:numId w:val="1001"/>
        </w:numPr>
        <w:pStyle w:val="Compact"/>
      </w:pPr>
      <w:r>
        <w:t xml:space="preserve">Example: Kampala-based startups like SomaPay require electronics engineers to develop secure payment hardware.</w:t>
      </w:r>
    </w:p>
    <w:p>
      <w:pPr>
        <w:pStyle w:val="FirstParagraph"/>
      </w:pPr>
      <w:r>
        <w:t xml:space="preserve">Current talent gaps are severe. A 2024 Makerere University Engineering Survey reveals only 37% of Kampala-based engineering graduates possess specialized electronics skills, while demand has surged by 45% since 2021. This creates a compelling business case for an aggressive recruitment campaign focused squarely on the Kampala market.</w:t>
      </w:r>
    </w:p>
    <w:bookmarkEnd w:id="20"/>
    <w:bookmarkStart w:id="21" w:name="Xcf4705bd9e86e0eff2ae5c3677cb3a4ff0aa163"/>
    <w:p>
      <w:pPr>
        <w:pStyle w:val="Heading2"/>
      </w:pPr>
      <w:r>
        <w:t xml:space="preserve">Target Audience: The Ideal Electronics Engineer in Uganda</w:t>
      </w:r>
    </w:p>
    <w:p>
      <w:pPr>
        <w:pStyle w:val="FirstParagraph"/>
      </w:pPr>
      <w:r>
        <w:t xml:space="preserve">This marketing plan targets two primary segments within Kampala's talent pool:</w:t>
      </w:r>
    </w:p>
    <w:p>
      <w:pPr>
        <w:numPr>
          <w:ilvl w:val="0"/>
          <w:numId w:val="1002"/>
        </w:numPr>
        <w:pStyle w:val="Compact"/>
      </w:pPr>
      <w:r>
        <w:rPr>
          <w:bCs/>
          <w:b/>
        </w:rPr>
        <w:t xml:space="preserve">Mid-Career Professionals (3-8 years experience):</w:t>
      </w:r>
      <w:r>
        <w:t xml:space="preserve"> </w:t>
      </w:r>
      <w:r>
        <w:t xml:space="preserve">Engineers with hands-on experience in circuit design, embedded systems, or telecommunication hardware—ideally with exposure to Kampala’s unique infrastructure challenges (e.g., power instability solutions).</w:t>
      </w:r>
    </w:p>
    <w:p>
      <w:pPr>
        <w:numPr>
          <w:ilvl w:val="0"/>
          <w:numId w:val="1002"/>
        </w:numPr>
        <w:pStyle w:val="Compact"/>
      </w:pPr>
      <w:r>
        <w:rPr>
          <w:bCs/>
          <w:b/>
        </w:rPr>
        <w:t xml:space="preserve">Emerging Talent (Recent Graduates):</w:t>
      </w:r>
      <w:r>
        <w:t xml:space="preserve"> </w:t>
      </w:r>
      <w:r>
        <w:t xml:space="preserve">Engineering graduates from Kampala institutions like Makerere University, Kyambogo University, and Uganda Martyrs University, with proficiency in PCB design and microcontrollers.</w:t>
      </w:r>
    </w:p>
    <w:p>
      <w:pPr>
        <w:pStyle w:val="FirstParagraph"/>
      </w:pPr>
      <w:r>
        <w:t xml:space="preserve">Critical differentiators for Kampala-based candidates include: understanding local regulatory frameworks (e.g., Uganda Communications Act), familiarity with market-specific pain points (e.g., cost-sensitive solutions for low-income neighborhoods), and fluency in Luganda/Swahili—essential for on-ground collaboration across Kampala’s diverse communities.</w:t>
      </w:r>
    </w:p>
    <w:bookmarkEnd w:id="21"/>
    <w:bookmarkStart w:id="22" w:name="positioning-statement"/>
    <w:p>
      <w:pPr>
        <w:pStyle w:val="Heading2"/>
      </w:pPr>
      <w:r>
        <w:t xml:space="preserve">Positioning Statement</w:t>
      </w:r>
    </w:p>
    <w:p>
      <w:pPr>
        <w:pStyle w:val="FirstParagraph"/>
      </w:pPr>
      <w:r>
        <w:t xml:space="preserve">"Join Kampala’s Tech Revolution: As a pioneering Electronics Engineer, you’ll directly shape Uganda’s digital future through innovative solutions for telecommunications, renewable energy, and smart urban infrastructure—working at the heart of East Africa’s most dynamic innovation hub."</w:t>
      </w:r>
    </w:p>
    <w:bookmarkEnd w:id="22"/>
    <w:bookmarkStart w:id="26" w:name="marketing-strategy-tactics"/>
    <w:p>
      <w:pPr>
        <w:pStyle w:val="Heading2"/>
      </w:pPr>
      <w:r>
        <w:t xml:space="preserve">Marketing Strategy &amp; Tactics</w:t>
      </w:r>
    </w:p>
    <w:p>
      <w:pPr>
        <w:pStyle w:val="FirstParagraph"/>
      </w:pPr>
      <w:r>
        <w:t xml:space="preserve">Our strategy employs hyper-localized channels to reach Kampala-based Electronics Engineers where they engage daily:</w:t>
      </w:r>
    </w:p>
    <w:bookmarkStart w:id="23" w:name="X4d2b2d5a607ec507f52977293f861461ffd9457"/>
    <w:p>
      <w:pPr>
        <w:pStyle w:val="Heading3"/>
      </w:pPr>
      <w:r>
        <w:t xml:space="preserve">1. Digital Outreach in Kampala’s Tech Ecosystem</w:t>
      </w:r>
    </w:p>
    <w:p>
      <w:pPr>
        <w:numPr>
          <w:ilvl w:val="0"/>
          <w:numId w:val="1003"/>
        </w:numPr>
        <w:pStyle w:val="Compact"/>
      </w:pPr>
      <w:r>
        <w:rPr>
          <w:bCs/>
          <w:b/>
        </w:rPr>
        <w:t xml:space="preserve">WhatsApp &amp; Social Media Campaigns:</w:t>
      </w:r>
      <w:r>
        <w:t xml:space="preserve"> </w:t>
      </w:r>
      <w:r>
        <w:t xml:space="preserve">Partner with Kampala tech communities (e.g., Uganda Tech Hub, Makerere Engineering Alumni Group) for targeted WhatsApp broadcasts and LinkedIn ads featuring testimonials from current Electronics Engineers working on Kampala projects like the Nakawa Solar Microgrid initiative.</w:t>
      </w:r>
    </w:p>
    <w:p>
      <w:pPr>
        <w:numPr>
          <w:ilvl w:val="0"/>
          <w:numId w:val="1003"/>
        </w:numPr>
        <w:pStyle w:val="Compact"/>
      </w:pPr>
      <w:r>
        <w:rPr>
          <w:bCs/>
          <w:b/>
        </w:rPr>
        <w:t xml:space="preserve">Kampala-Focused Job Portals:</w:t>
      </w:r>
      <w:r>
        <w:t xml:space="preserve"> </w:t>
      </w:r>
      <w:r>
        <w:t xml:space="preserve">Prioritize listings on platforms popular in Uganda (e.g., Jobs in Uganda, BrighterMonday Uganda) with keyword-rich titles: "Electronics Engineer – Kampala, Uganda" to ensure visibility among local job seekers.</w:t>
      </w:r>
    </w:p>
    <w:bookmarkEnd w:id="23"/>
    <w:bookmarkStart w:id="24" w:name="X053e85738941083a547e3d6bcfe26c1c1478451"/>
    <w:p>
      <w:pPr>
        <w:pStyle w:val="Heading3"/>
      </w:pPr>
      <w:r>
        <w:t xml:space="preserve">2. Strategic Partnerships with Kampala Institutions</w:t>
      </w:r>
    </w:p>
    <w:p>
      <w:pPr>
        <w:numPr>
          <w:ilvl w:val="0"/>
          <w:numId w:val="1004"/>
        </w:numPr>
        <w:pStyle w:val="Compact"/>
      </w:pPr>
      <w:r>
        <w:rPr>
          <w:bCs/>
          <w:b/>
        </w:rPr>
        <w:t xml:space="preserve">University Collaborations:</w:t>
      </w:r>
      <w:r>
        <w:t xml:space="preserve"> </w:t>
      </w:r>
      <w:r>
        <w:t xml:space="preserve">Co-host workshops at Makerere University’s School of Engineering and Kyambogo University on "Electronics Innovation for Kampala’s Infrastructure Challenges." Include recruitment booths at engineering career fairs in Kampala.</w:t>
      </w:r>
    </w:p>
    <w:p>
      <w:pPr>
        <w:numPr>
          <w:ilvl w:val="0"/>
          <w:numId w:val="1004"/>
        </w:numPr>
        <w:pStyle w:val="Compact"/>
      </w:pPr>
      <w:r>
        <w:rPr>
          <w:bCs/>
          <w:b/>
        </w:rPr>
        <w:t xml:space="preserve">Tech Hub Alliances:</w:t>
      </w:r>
      <w:r>
        <w:t xml:space="preserve"> </w:t>
      </w:r>
      <w:r>
        <w:t xml:space="preserve">Partner with Kampala-based innovation hubs (e.g., Ccubed, iHub) to sponsor electronics design challenges, offering finalists direct interviews for Electronics Engineer roles.</w:t>
      </w:r>
    </w:p>
    <w:bookmarkEnd w:id="24"/>
    <w:bookmarkStart w:id="25" w:name="community-driven-branding"/>
    <w:p>
      <w:pPr>
        <w:pStyle w:val="Heading3"/>
      </w:pPr>
      <w:r>
        <w:t xml:space="preserve">3. Community-Driven Branding</w:t>
      </w:r>
    </w:p>
    <w:p>
      <w:pPr>
        <w:numPr>
          <w:ilvl w:val="0"/>
          <w:numId w:val="1005"/>
        </w:numPr>
        <w:pStyle w:val="Compact"/>
      </w:pPr>
      <w:r>
        <w:rPr>
          <w:bCs/>
          <w:b/>
        </w:rPr>
        <w:t xml:space="preserve">Localized Employer Branding:</w:t>
      </w:r>
      <w:r>
        <w:t xml:space="preserve"> </w:t>
      </w:r>
      <w:r>
        <w:t xml:space="preserve">Create video content showcasing Kampala-specific projects: "How Our Electronics Engineers Built Reliable Power Monitors for Kawempe Market." Feature local success stories to resonate with Kampala’s engineering community.</w:t>
      </w:r>
    </w:p>
    <w:p>
      <w:pPr>
        <w:numPr>
          <w:ilvl w:val="0"/>
          <w:numId w:val="1005"/>
        </w:numPr>
        <w:pStyle w:val="Compact"/>
      </w:pPr>
      <w:r>
        <w:rPr>
          <w:bCs/>
          <w:b/>
        </w:rPr>
        <w:t xml:space="preserve">National Media Engagement:</w:t>
      </w:r>
      <w:r>
        <w:t xml:space="preserve"> </w:t>
      </w:r>
      <w:r>
        <w:t xml:space="preserve">Publish op-eds in Kampala-based publications (New Vision, The Daily Monitor) on "Why Electronics Engineering is Uganda’s Next Growth Engine," positioning the role as critical to national development.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Kampala-Specific Actions</w:t>
            </w:r>
          </w:p>
        </w:tc>
      </w:tr>
      <w:tr>
        <w:tc>
          <w:tcPr/>
          <w:p>
            <w:pPr>
              <w:pStyle w:val="Compact"/>
              <w:jc w:val="left"/>
            </w:pPr>
            <w:r>
              <w:t xml:space="preserve">Market Research &amp; Partner Onboarding</w:t>
            </w:r>
          </w:p>
        </w:tc>
        <w:tc>
          <w:tcPr/>
          <w:p>
            <w:pPr>
              <w:pStyle w:val="Compact"/>
              <w:jc w:val="left"/>
            </w:pPr>
            <w:r>
              <w:t xml:space="preserve">Month 1</w:t>
            </w:r>
          </w:p>
        </w:tc>
        <w:tc>
          <w:tcPr/>
          <w:p>
            <w:pPr>
              <w:pStyle w:val="Compact"/>
              <w:jc w:val="left"/>
            </w:pPr>
            <w:r>
              <w:t xml:space="preserve">Finalize partnerships with Makerere University and Kampala Tech Hubs; analyze local salary benchmarks for Electronics Engineers in Kampala.</w:t>
            </w:r>
          </w:p>
        </w:tc>
      </w:tr>
      <w:tr>
        <w:tc>
          <w:tcPr/>
          <w:p>
            <w:pPr>
              <w:pStyle w:val="Compact"/>
              <w:jc w:val="left"/>
            </w:pPr>
            <w:r>
              <w:t xml:space="preserve">Talent Sourcing Campaign Launch</w:t>
            </w:r>
          </w:p>
        </w:tc>
        <w:tc>
          <w:tcPr/>
          <w:p>
            <w:pPr>
              <w:pStyle w:val="Compact"/>
              <w:jc w:val="left"/>
            </w:pPr>
            <w:r>
              <w:t xml:space="preserve">Months 2-3</w:t>
            </w:r>
          </w:p>
        </w:tc>
        <w:tc>
          <w:tcPr/>
          <w:p>
            <w:pPr>
              <w:pStyle w:val="Compact"/>
              <w:jc w:val="left"/>
            </w:pPr>
            <w:r>
              <w:t xml:space="preserve">Deploy WhatsApp/Social campaigns targeting Kampala engineers; host first Makerere workshop on electronics innovation.</w:t>
            </w:r>
          </w:p>
        </w:tc>
      </w:tr>
      <w:tr>
        <w:tc>
          <w:tcPr/>
          <w:p>
            <w:pPr>
              <w:pStyle w:val="Compact"/>
              <w:jc w:val="left"/>
            </w:pPr>
            <w:r>
              <w:t xml:space="preserve">Hiring &amp; Retention Focus</w:t>
            </w:r>
          </w:p>
        </w:tc>
        <w:tc>
          <w:tcPr/>
          <w:p>
            <w:pPr>
              <w:pStyle w:val="Compact"/>
              <w:jc w:val="left"/>
            </w:pPr>
            <w:r>
              <w:t xml:space="preserve">Month 4+</w:t>
            </w:r>
          </w:p>
        </w:tc>
        <w:tc>
          <w:tcPr/>
          <w:p>
            <w:pPr>
              <w:pStyle w:val="Compact"/>
              <w:jc w:val="left"/>
            </w:pPr>
            <w:r>
              <w:t xml:space="preserve">Offer competitive packages including Kampala-based benefits (e.g., housing allowances for Kibuye/Masaka neighborhoods, transport subsidies for Kampala commutes).</w:t>
            </w:r>
          </w:p>
        </w:tc>
      </w:tr>
    </w:tbl>
    <w:bookmarkEnd w:id="27"/>
    <w:bookmarkStart w:id="28" w:name="budget-allocation-kampala-centric"/>
    <w:p>
      <w:pPr>
        <w:pStyle w:val="Heading2"/>
      </w:pPr>
      <w:r>
        <w:t xml:space="preserve">Budget Allocation (Kampala-Centric)</w:t>
      </w:r>
    </w:p>
    <w:p>
      <w:pPr>
        <w:pStyle w:val="FirstParagraph"/>
      </w:pPr>
      <w:r>
        <w:t xml:space="preserve">85% allocated to Kampala-specific tactics:</w:t>
      </w:r>
    </w:p>
    <w:p>
      <w:pPr>
        <w:numPr>
          <w:ilvl w:val="0"/>
          <w:numId w:val="1006"/>
        </w:numPr>
        <w:pStyle w:val="Compact"/>
      </w:pPr>
      <w:r>
        <w:rPr>
          <w:bCs/>
          <w:b/>
        </w:rPr>
        <w:t xml:space="preserve">60%</w:t>
      </w:r>
      <w:r>
        <w:t xml:space="preserve">: Digital campaigns targeting Kampala residents via localized platforms</w:t>
      </w:r>
    </w:p>
    <w:p>
      <w:pPr>
        <w:numPr>
          <w:ilvl w:val="0"/>
          <w:numId w:val="1006"/>
        </w:numPr>
        <w:pStyle w:val="Compact"/>
      </w:pPr>
      <w:r>
        <w:rPr>
          <w:bCs/>
          <w:b/>
        </w:rPr>
        <w:t xml:space="preserve">25%</w:t>
      </w:r>
      <w:r>
        <w:t xml:space="preserve">: University partnerships and on-ground events in Kampala</w:t>
      </w:r>
    </w:p>
    <w:p>
      <w:pPr>
        <w:numPr>
          <w:ilvl w:val="0"/>
          <w:numId w:val="1006"/>
        </w:numPr>
        <w:pStyle w:val="Compact"/>
      </w:pPr>
      <w:r>
        <w:rPr>
          <w:bCs/>
          <w:b/>
        </w:rPr>
        <w:t xml:space="preserve">15%</w:t>
      </w:r>
      <w:r>
        <w:t xml:space="preserve">: Content creation showcasing Kampala projects (e.g., drone inspections in Kisenyi slum)</w:t>
      </w:r>
    </w:p>
    <w:bookmarkEnd w:id="28"/>
    <w:bookmarkStart w:id="29" w:name="success-metrics-for-ugandas-market"/>
    <w:p>
      <w:pPr>
        <w:pStyle w:val="Heading2"/>
      </w:pPr>
      <w:r>
        <w:t xml:space="preserve">Success Metrics for Uganda’s Market</w:t>
      </w:r>
    </w:p>
    <w:p>
      <w:pPr>
        <w:pStyle w:val="FirstParagraph"/>
      </w:pPr>
      <w:r>
        <w:t xml:space="preserve">We measure success through Kampala-specific KPIs:</w:t>
      </w:r>
    </w:p>
    <w:p>
      <w:pPr>
        <w:numPr>
          <w:ilvl w:val="0"/>
          <w:numId w:val="1007"/>
        </w:numPr>
        <w:pStyle w:val="Compact"/>
      </w:pPr>
      <w:r>
        <w:rPr>
          <w:bCs/>
          <w:b/>
        </w:rPr>
        <w:t xml:space="preserve">Talent Pipeline:</w:t>
      </w:r>
      <w:r>
        <w:t xml:space="preserve"> </w:t>
      </w:r>
      <w:r>
        <w:t xml:space="preserve">50 qualified Electronics Engineer applicants from Kampala within 90 days (vs. industry average of 35)</w:t>
      </w:r>
    </w:p>
    <w:p>
      <w:pPr>
        <w:numPr>
          <w:ilvl w:val="0"/>
          <w:numId w:val="1007"/>
        </w:numPr>
        <w:pStyle w:val="Compact"/>
      </w:pPr>
      <w:r>
        <w:rPr>
          <w:bCs/>
          <w:b/>
        </w:rPr>
        <w:t xml:space="preserve">Brand Perception:</w:t>
      </w:r>
      <w:r>
        <w:t xml:space="preserve"> </w:t>
      </w:r>
      <w:r>
        <w:t xml:space="preserve">75% increase in "Employer Brand" mentions on Kampala tech forums within six months</w:t>
      </w:r>
    </w:p>
    <w:p>
      <w:pPr>
        <w:numPr>
          <w:ilvl w:val="0"/>
          <w:numId w:val="1007"/>
        </w:numPr>
        <w:pStyle w:val="Compact"/>
      </w:pPr>
      <w:r>
        <w:rPr>
          <w:bCs/>
          <w:b/>
        </w:rPr>
        <w:t xml:space="preserve">Retention:</w:t>
      </w:r>
      <w:r>
        <w:t xml:space="preserve"> </w:t>
      </w:r>
      <w:r>
        <w:t xml:space="preserve">90% first-year retention rate for hired Electronics Engineers (above Uganda’s 65% average)</w:t>
      </w:r>
    </w:p>
    <w:bookmarkEnd w:id="29"/>
    <w:bookmarkStart w:id="30" w:name="conclusion-engineering-kampalas-future"/>
    <w:p>
      <w:pPr>
        <w:pStyle w:val="Heading2"/>
      </w:pPr>
      <w:r>
        <w:t xml:space="preserve">Conclusion: Engineering Kampala’s Future</w:t>
      </w:r>
    </w:p>
    <w:p>
      <w:pPr>
        <w:pStyle w:val="FirstParagraph"/>
      </w:pPr>
      <w:r>
        <w:t xml:space="preserve">This Marketing Plan is not merely a recruitment strategy—it is an investment in Uganda's technological sovereignty. By embedding the role of Electronics Engineer within Kampala's socio-economic fabric, we position our organization as a catalyst for national progress. Every engineer hired will directly contribute to solving Kampala’s unique challenges: designing affordable solar inverters for Kasese market vendors, building 5G infrastructure resilient to Kampala’s rain seasons, or creating IoT sensors that monitor water quality in the Nakivubo wetlands. In Uganda's rapidly digitizing landscape, the Electronics Engineer is not just a job title—it is the key to unlocking Kampala’s potential as East Africa’s innovation epicenter. Our campaign ensures this critical role becomes synonymous with opportunity for every skilled engineer in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in Kampala, Uganda</dc:title>
  <dc:creator/>
  <dc:language>en</dc:language>
  <cp:keywords/>
  <dcterms:created xsi:type="dcterms:W3CDTF">2026-04-28T05:02:49Z</dcterms:created>
  <dcterms:modified xsi:type="dcterms:W3CDTF">2026-04-28T05:02:49Z</dcterms:modified>
</cp:coreProperties>
</file>

<file path=docProps/custom.xml><?xml version="1.0" encoding="utf-8"?>
<Properties xmlns="http://schemas.openxmlformats.org/officeDocument/2006/custom-properties" xmlns:vt="http://schemas.openxmlformats.org/officeDocument/2006/docPropsVTypes"/>
</file>