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13751c5cb6f8f3a25df5c6581f2858de8f99733"/>
    <w:p>
      <w:pPr>
        <w:pStyle w:val="Heading1"/>
      </w:pPr>
      <w:r>
        <w:t xml:space="preserve">Comprehensive Marketing Plan for Electronics Engineer Recruitment in United States Miami</w:t>
      </w:r>
    </w:p>
    <w:bookmarkStart w:id="20" w:name="executive-summary"/>
    <w:p>
      <w:pPr>
        <w:pStyle w:val="Heading2"/>
      </w:pPr>
      <w:r>
        <w:t xml:space="preserve">Executive Summary</w:t>
      </w:r>
    </w:p>
    <w:p>
      <w:pPr>
        <w:pStyle w:val="FirstParagraph"/>
      </w:pPr>
      <w:r>
        <w:t xml:space="preserve">This Marketing Plan outlines a strategic recruitment initiative targeting top-tier Electronics Engineers to meet the escalating demand within the technology sector of United States Miami. As Miami emerges as a burgeoning hub for innovation, particularly in smart city infrastructure, marine electronics, and IoT solutions, securing skilled Electronics Engineers is critical. This plan leverages Miami's unique economic landscape and cultural appeal to position our organization as the premier employer for Electronics Engineers seeking impactful careers in South Florida.</w:t>
      </w:r>
    </w:p>
    <w:bookmarkEnd w:id="20"/>
    <w:bookmarkStart w:id="21" w:name="X4ddf6a1ef0ab80a26a82aa03bf02fa8812a4092"/>
    <w:p>
      <w:pPr>
        <w:pStyle w:val="Heading2"/>
      </w:pPr>
      <w:r>
        <w:t xml:space="preserve">Market Analysis: Electronics Engineering Demand in Miami</w:t>
      </w:r>
    </w:p>
    <w:p>
      <w:pPr>
        <w:pStyle w:val="FirstParagraph"/>
      </w:pPr>
      <w:r>
        <w:t xml:space="preserve">United States Miami’s technology sector has experienced a 23% annual growth rate over the past three years (Source: Miami Tech Alliance, 2023), with electronics engineering roles at the forefront. This surge is driven by major investments in smart infrastructure projects, coastal resilience technology, and an influx of tech startups focused on hardware innovation. Unlike traditional tech hubs, Miami’s Electronics Engineer demand is uniquely shaped by its tropical environment—requiring expertise in corrosion-resistant circuit design, humidity-tolerant components, and marine electronics integration. Competitors including local firms like LabCentral Miami and multinational corporations with South Florida operations are aggressively competing for talent, necessitating a highly targeted marketing approach.</w:t>
      </w:r>
    </w:p>
    <w:bookmarkEnd w:id="21"/>
    <w:bookmarkStart w:id="22" w:name="X68c0dc5a5181ced55164ed7553eab5d23a01131"/>
    <w:p>
      <w:pPr>
        <w:pStyle w:val="Heading2"/>
      </w:pPr>
      <w:r>
        <w:t xml:space="preserve">Target Audience: The Ideal Electronics Engineer in United States Miami</w:t>
      </w:r>
    </w:p>
    <w:p>
      <w:pPr>
        <w:pStyle w:val="FirstParagraph"/>
      </w:pPr>
      <w:r>
        <w:t xml:space="preserve">Our primary audience comprises licensed Electronics Engineers (with 3+ years of experience) specializing in embedded systems, PCB design, or IoT development. Crucially, we target professionals who value Miami’s lifestyle—seeking a vibrant cultural environment with easy access to beaches, international cuisine, and a growing startup ecosystem. Secondary audiences include recent graduates from University of Miami (UM) and Florida International University (FIU) engineering programs seeking career-launch opportunities in United States Miami. Key decision factors for this audience include: competitive compensation ($115K–$140K base + bonuses), remote/hybrid flexibility, professional development opportunities, and the chance to work on high-visibility projects impacting Miami’s urban landscape.</w:t>
      </w:r>
    </w:p>
    <w:bookmarkEnd w:id="22"/>
    <w:bookmarkStart w:id="23" w:name="X13f36f14eecc58d6f2683112414c8b7e20e13a6"/>
    <w:p>
      <w:pPr>
        <w:pStyle w:val="Heading2"/>
      </w:pPr>
      <w:r>
        <w:t xml:space="preserve">Unique Value Proposition (UVP) for Electronics Engineers in Miami</w:t>
      </w:r>
    </w:p>
    <w:p>
      <w:pPr>
        <w:pStyle w:val="FirstParagraph"/>
      </w:pPr>
      <w:r>
        <w:t xml:space="preserve">We position our Electronics Engineer role as the catalyst for transformative impact within a city actively reinventing itself. Unlike generic tech jobs, this role offers:</w:t>
      </w:r>
      <w:r>
        <w:t xml:space="preserve"> </w:t>
      </w:r>
      <w:r>
        <w:t xml:space="preserve">• **Miami-Specific Innovation:** Designing electronics for coastal resilience projects (e.g., flood-monitoring sensors along Biscayne Bay).</w:t>
      </w:r>
      <w:r>
        <w:t xml:space="preserve"> </w:t>
      </w:r>
      <w:r>
        <w:t xml:space="preserve">• **Global Connectivity:** Collaboration with Latin American tech partners via Miami’s status as the “Business Capital of Latin America.”</w:t>
      </w:r>
      <w:r>
        <w:t xml:space="preserve"> </w:t>
      </w:r>
      <w:r>
        <w:t xml:space="preserve">• **Work-Life Integration:** 4-day workweeks, beach access during lunch breaks, and subsidized cultural events.</w:t>
      </w:r>
      <w:r>
        <w:t xml:space="preserve"> </w:t>
      </w:r>
      <w:r>
        <w:t xml:space="preserve">This UVP directly addresses the unmet needs of Electronics Engineers seeking purpose-driven work in a dynamic urban setting—ensuring our offering stands out in United States Miami’s competitive talent market.</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1-2)</w:t>
      </w:r>
      <w:r>
        <w:br/>
      </w:r>
      <w:r>
        <w:t xml:space="preserve">Develop “Electronics Engineer in Miami” as a lifestyle and career brand. Create visually compelling content showcasing Miami’s engineering environment: drone footage of projects at the PortMiami smart port initiative, interviews with current Electronics Engineers discussing work-life balance, and infographics on local tech growth. All assets will emphasize “United States Miami” context to reinforce geographic relevance.</w:t>
      </w:r>
    </w:p>
    <w:p>
      <w:pPr>
        <w:pStyle w:val="BodyText"/>
      </w:pPr>
      <w:r>
        <w:rPr>
          <w:bCs/>
          <w:b/>
        </w:rPr>
        <w:t xml:space="preserve">Phase 2: Targeted Outreach (Months 3-5)</w:t>
      </w:r>
      <w:r>
        <w:br/>
      </w:r>
      <w:r>
        <w:t xml:space="preserve">• **LinkedIn &amp; Professional Platforms:** Run geo-targeted ads in United States Miami (radius of 20 miles) with keywords: “Electronics Engineer Miami,” “Hardware Jobs Florida.” Partner with LinkedIn Learning to offer free courses on coastal electronics design.</w:t>
      </w:r>
      <w:r>
        <w:t xml:space="preserve"> </w:t>
      </w:r>
      <w:r>
        <w:t xml:space="preserve">• **Local University Partnerships:** Host exclusive career fairs at UM and FIU, featuring panel discussions on “Electronics Engineering Careers in Miami’s Emerging Tech Ecosystem.” Offer internships to top students.</w:t>
      </w:r>
      <w:r>
        <w:t xml:space="preserve"> </w:t>
      </w:r>
      <w:r>
        <w:t xml:space="preserve">• **Miami Tech Community Engagement:** Sponsor events like Miami Innovates Week and the Smart City Summit, positioning our brand as a leader in hardware innovation.</w:t>
      </w:r>
    </w:p>
    <w:p>
      <w:pPr>
        <w:pStyle w:val="BodyText"/>
      </w:pPr>
      <w:r>
        <w:rPr>
          <w:bCs/>
          <w:b/>
        </w:rPr>
        <w:t xml:space="preserve">Phase 3: Candidate Experience Enhancement (Ongoing)</w:t>
      </w:r>
      <w:r>
        <w:br/>
      </w:r>
      <w:r>
        <w:t xml:space="preserve">Implement a seamless recruitment journey:</w:t>
      </w:r>
      <w:r>
        <w:t xml:space="preserve"> </w:t>
      </w:r>
      <w:r>
        <w:t xml:space="preserve">• Virtual campus tours of Miami offices showcasing proximity to Wynwood Arts District.</w:t>
      </w:r>
      <w:r>
        <w:t xml:space="preserve"> </w:t>
      </w:r>
      <w:r>
        <w:t xml:space="preserve">• “Miami Tech Day” for shortlisted candidates, including a guided tour of the city’s innovation district.</w:t>
      </w:r>
      <w:r>
        <w:t xml:space="preserve"> </w:t>
      </w:r>
      <w:r>
        <w:t xml:space="preserve">• Salary transparency tools highlighting Miami-specific cost-of-living adjustments (e.g., $125K in Miami = $140K in NYC equivalent).</w:t>
      </w:r>
    </w:p>
    <w:bookmarkEnd w:id="24"/>
    <w:bookmarkStart w:id="25" w:name="competitive-differentiation"/>
    <w:p>
      <w:pPr>
        <w:pStyle w:val="Heading2"/>
      </w:pPr>
      <w:r>
        <w:t xml:space="preserve">Competitive Differentiation</w:t>
      </w:r>
    </w:p>
    <w:p>
      <w:pPr>
        <w:pStyle w:val="FirstParagraph"/>
      </w:pPr>
      <w:r>
        <w:t xml:space="preserve">While competitors offer standard salaries, we outperform by embedding Miami’s cultural advantages into the role. For example:</w:t>
      </w:r>
      <w:r>
        <w:t xml:space="preserve"> </w:t>
      </w:r>
      <w:r>
        <w:t xml:space="preserve">• **Relocation Support:** $5,000 relocation package specifically for Electronics Engineers moving from non-tropical regions (addressing a key concern in United States Miami recruitment).</w:t>
      </w:r>
      <w:r>
        <w:t xml:space="preserve"> </w:t>
      </w:r>
      <w:r>
        <w:t xml:space="preserve">• **Project Diversity:** Highlighting projects like developing electronics for MIA’s new AI-powered baggage system—unique to Miami’s infrastructure scale.</w:t>
      </w:r>
      <w:r>
        <w:t xml:space="preserve"> </w:t>
      </w:r>
      <w:r>
        <w:t xml:space="preserve">• **Community Impact:** Emphasizing how each Electronics Engineer contributes to Miami’s sustainability goals (e.g., smart grid projects reducing coastal city energy use by 15%).</w:t>
      </w:r>
    </w:p>
    <w:bookmarkEnd w:id="25"/>
    <w:bookmarkStart w:id="26" w:name="performance-metrics-timeline"/>
    <w:p>
      <w:pPr>
        <w:pStyle w:val="Heading2"/>
      </w:pPr>
      <w:r>
        <w:t xml:space="preserve">Performance Metrics &amp; Timeline</w:t>
      </w:r>
    </w:p>
    <w:p>
      <w:pPr>
        <w:pStyle w:val="FirstParagraph"/>
      </w:pPr>
      <w:r>
        <w:rPr>
          <w:bCs/>
          <w:b/>
        </w:rPr>
        <w:t xml:space="preserve">Short-Term Goals (6 Months):</w:t>
      </w:r>
      <w:r>
        <w:t xml:space="preserve"> </w:t>
      </w:r>
      <w:r>
        <w:t xml:space="preserve">• Secure 15 qualified Electronics Engineer candidates.</w:t>
      </w:r>
      <w:r>
        <w:t xml:space="preserve"> </w:t>
      </w:r>
      <w:r>
        <w:t xml:space="preserve">• Achieve a 30% candidate conversion rate from outreach to interview.</w:t>
      </w:r>
      <w:r>
        <w:t xml:space="preserve"> </w:t>
      </w:r>
      <w:r>
        <w:t xml:space="preserve">• Generate 50+ inbound inquiries via Miami-specific campaign landing pages.</w:t>
      </w:r>
    </w:p>
    <w:p>
      <w:pPr>
        <w:pStyle w:val="BodyText"/>
      </w:pPr>
      <w:r>
        <w:rPr>
          <w:bCs/>
          <w:b/>
        </w:rPr>
        <w:t xml:space="preserve">Long-Term Goals (12 Months):</w:t>
      </w:r>
      <w:r>
        <w:t xml:space="preserve"> </w:t>
      </w:r>
      <w:r>
        <w:t xml:space="preserve">• Fill all Electronics Engineer roles with candidates who stay &gt;24 months (reducing turnover by 40% vs. industry average).</w:t>
      </w:r>
      <w:r>
        <w:t xml:space="preserve"> </w:t>
      </w:r>
      <w:r>
        <w:t xml:space="preserve">• Establish our brand as the #1 employer for Electronics Engineers in United States Miami, reflected in 85% positive sentiment in local tech surveys.</w:t>
      </w:r>
    </w:p>
    <w:bookmarkEnd w:id="26"/>
    <w:bookmarkStart w:id="27" w:name="Xb9df0e5fe6c8213b70ad33c9632448a2eddd237"/>
    <w:p>
      <w:pPr>
        <w:pStyle w:val="Heading2"/>
      </w:pPr>
      <w:r>
        <w:t xml:space="preserve">Conclusion: Powering Miami’s Future with Electronics Engineers</w:t>
      </w:r>
    </w:p>
    <w:p>
      <w:pPr>
        <w:pStyle w:val="FirstParagraph"/>
      </w:pPr>
      <w:r>
        <w:t xml:space="preserve">This Marketing Plan is not merely a recruitment tool—it is an investment in Miami’s technological identity. By strategically aligning our Electronics Engineer role with the city’s unique economic trajectory, cultural vibrancy, and environmental challenges, we position ourselves to attract engineers who see United States Miami as their career destination. As Miami accelerates toward becoming a global electronics innovation center, securing top talent through this targeted approach will deliver sustainable growth and competitive advantage. The time to act is now: the Electronics Engineer shortage in South Florida is projected to grow by 28% by 2026, making our strategic recruitment imperative for organizational success in the United States Miami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United States Miami</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