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Bangalore,</w:t>
      </w:r>
      <w:r>
        <w:t xml:space="preserve"> </w:t>
      </w:r>
      <w:r>
        <w:t xml:space="preserve">India</w:t>
      </w:r>
    </w:p>
    <w:bookmarkStart w:id="33" w:name="X3e835d807c53b3069654bfef8557791bcbc0ec1"/>
    <w:p>
      <w:pPr>
        <w:pStyle w:val="Heading1"/>
      </w:pPr>
      <w:r>
        <w:t xml:space="preserve">Strategic Marketing Plan for an Aspiring Film Director in Bangalore, India</w:t>
      </w:r>
    </w:p>
    <w:bookmarkStart w:id="20" w:name="executive-summary"/>
    <w:p>
      <w:pPr>
        <w:pStyle w:val="Heading2"/>
      </w:pPr>
      <w:r>
        <w:t xml:space="preserve">Executive Summary</w:t>
      </w:r>
    </w:p>
    <w:p>
      <w:pPr>
        <w:pStyle w:val="FirstParagraph"/>
      </w:pPr>
      <w:r>
        <w:t xml:space="preserve">This comprehensive marketing plan outlines a targeted strategy for establishing a successful film director career within the vibrant cinematic ecosystem of Bangalore, India. Recognizing Bengaluru's position as India's Silicon Valley and its rapidly evolving creative industry hub, this plan focuses on leveraging local resources, cultural nuances, and digital opportunities to position the director as a premier storyteller for regional and national audiences. The 12-month roadmap emphasizes measurable growth in project acquisition, industry recognition, and audience engagement specifically tailored to Bangalore's unique market dynamics.</w:t>
      </w:r>
    </w:p>
    <w:bookmarkEnd w:id="20"/>
    <w:bookmarkStart w:id="21" w:name="X7aaeda7ba55287916e34f3f1adb92a5260ca1b6"/>
    <w:p>
      <w:pPr>
        <w:pStyle w:val="Heading2"/>
      </w:pPr>
      <w:r>
        <w:t xml:space="preserve">Market Analysis: Bangalore's Film Industry Landscape</w:t>
      </w:r>
    </w:p>
    <w:p>
      <w:pPr>
        <w:pStyle w:val="FirstParagraph"/>
      </w:pPr>
      <w:r>
        <w:t xml:space="preserve">Bangalore stands at the epicenter of India's burgeoning film industry beyond Bollywood. With over 500 active production houses, a thriving digital content boom, and world-class infrastructure like Film Nagar studios and International Film Festival of Bangalore (IFFB), the city offers unparalleled opportunities for directors. Recent data shows a 32% year-on-year growth in regional film production since 2021, driven by streaming platforms like Amazon Prime and Netflix prioritizing South Indian content. Crucially, Bangalore's diverse demographic – with 45% youth population (18-35 years) and strong tech-savvy professionals – creates ideal conditions for innovative storytelling. This plan capitalizes on Bangalore's dual identity: as a cultural melting pot where Kannada, Tamil, Telugu, and Hindi film industries intersect with global digital trends.</w:t>
      </w:r>
    </w:p>
    <w:bookmarkEnd w:id="21"/>
    <w:bookmarkStart w:id="22" w:name="target-audience-definition"/>
    <w:p>
      <w:pPr>
        <w:pStyle w:val="Heading2"/>
      </w:pPr>
      <w:r>
        <w:t xml:space="preserve">Target Audience Definition</w:t>
      </w:r>
    </w:p>
    <w:p>
      <w:pPr>
        <w:pStyle w:val="FirstParagraph"/>
      </w:pPr>
      <w:r>
        <w:t xml:space="preserve">Our core audience segments in Bangalore are strategically defined:</w:t>
      </w:r>
    </w:p>
    <w:p>
      <w:pPr>
        <w:numPr>
          <w:ilvl w:val="0"/>
          <w:numId w:val="1001"/>
        </w:numPr>
        <w:pStyle w:val="Compact"/>
      </w:pPr>
      <w:r>
        <w:rPr>
          <w:bCs/>
          <w:b/>
        </w:rPr>
        <w:t xml:space="preserve">Production Houses &amp; Studios:</w:t>
      </w:r>
      <w:r>
        <w:t xml:space="preserve"> </w:t>
      </w:r>
      <w:r>
        <w:t xml:space="preserve">Local entities like UTV Motion Pictures, PVR Pictures, and indie studios (e.g., A-Team Films) seeking fresh directorial talent for regional content.</w:t>
      </w:r>
    </w:p>
    <w:p>
      <w:pPr>
        <w:numPr>
          <w:ilvl w:val="0"/>
          <w:numId w:val="1001"/>
        </w:numPr>
        <w:pStyle w:val="Compact"/>
      </w:pPr>
      <w:r>
        <w:rPr>
          <w:bCs/>
          <w:b/>
        </w:rPr>
        <w:t xml:space="preserve">Streaming Platform Acquirers:</w:t>
      </w:r>
      <w:r>
        <w:t xml:space="preserve"> </w:t>
      </w:r>
      <w:r>
        <w:t xml:space="preserve">Amazon Prime India's Bangalore-based content team and Netflix's South India partnership squad.</w:t>
      </w:r>
    </w:p>
    <w:p>
      <w:pPr>
        <w:numPr>
          <w:ilvl w:val="0"/>
          <w:numId w:val="1001"/>
        </w:numPr>
        <w:pStyle w:val="Compact"/>
      </w:pPr>
      <w:r>
        <w:rPr>
          <w:bCs/>
          <w:b/>
        </w:rPr>
        <w:t xml:space="preserve">Corporate Clients:</w:t>
      </w:r>
      <w:r>
        <w:t xml:space="preserve"> </w:t>
      </w:r>
      <w:r>
        <w:t xml:space="preserve">Tech giants (Infosys, Wipro) commissioning branded content requiring directorial expertise for corporate films.</w:t>
      </w:r>
    </w:p>
    <w:p>
      <w:pPr>
        <w:numPr>
          <w:ilvl w:val="0"/>
          <w:numId w:val="1001"/>
        </w:numPr>
        <w:pStyle w:val="Compact"/>
      </w:pPr>
      <w:r>
        <w:rPr>
          <w:bCs/>
          <w:b/>
        </w:rPr>
        <w:t xml:space="preserve">Audience Segments:</w:t>
      </w:r>
      <w:r>
        <w:t xml:space="preserve"> </w:t>
      </w:r>
      <w:r>
        <w:t xml:space="preserve">Urban Bangalore youth (25-40 years), culturally engaged Kannadiga millennials, and international expatriate communities seeking authentic local narratives.</w:t>
      </w:r>
    </w:p>
    <w:bookmarkEnd w:id="22"/>
    <w:bookmarkStart w:id="23" w:name="marketing-objectives"/>
    <w:p>
      <w:pPr>
        <w:pStyle w:val="Heading2"/>
      </w:pPr>
      <w:r>
        <w:t xml:space="preserve">Marketing Objectives</w:t>
      </w:r>
    </w:p>
    <w:p>
      <w:pPr>
        <w:pStyle w:val="FirstParagraph"/>
      </w:pPr>
      <w:r>
        <w:t xml:space="preserve">Within 12 months, we will achieve:</w:t>
      </w:r>
    </w:p>
    <w:p>
      <w:pPr>
        <w:numPr>
          <w:ilvl w:val="0"/>
          <w:numId w:val="1002"/>
        </w:numPr>
        <w:pStyle w:val="Compact"/>
      </w:pPr>
      <w:r>
        <w:t xml:space="preserve">Secure 3 major directorial projects (including 1 streaming platform commission)</w:t>
      </w:r>
    </w:p>
    <w:p>
      <w:pPr>
        <w:numPr>
          <w:ilvl w:val="0"/>
          <w:numId w:val="1002"/>
        </w:numPr>
        <w:pStyle w:val="Compact"/>
      </w:pPr>
      <w:r>
        <w:t xml:space="preserve">Achieve 50% brand recognition among Bangalore's film industry professionals through targeted engagement</w:t>
      </w:r>
    </w:p>
    <w:p>
      <w:pPr>
        <w:numPr>
          <w:ilvl w:val="0"/>
          <w:numId w:val="1002"/>
        </w:numPr>
        <w:pStyle w:val="Compact"/>
      </w:pPr>
      <w:r>
        <w:t xml:space="preserve">Build a digital audience of 25,000+ followers on platforms relevant to Bangalore filmmakers (Instagram, LinkedIn)</w:t>
      </w:r>
    </w:p>
    <w:bookmarkEnd w:id="23"/>
    <w:bookmarkStart w:id="28" w:name="core-marketing-strategies-tactics"/>
    <w:p>
      <w:pPr>
        <w:pStyle w:val="Heading2"/>
      </w:pPr>
      <w:r>
        <w:t xml:space="preserve">Core Marketing Strategies &amp; Tactics</w:t>
      </w:r>
    </w:p>
    <w:bookmarkStart w:id="24" w:name="X81c154482f24e1922462cdf8ce0d5c8e4bec3fa"/>
    <w:p>
      <w:pPr>
        <w:pStyle w:val="Heading3"/>
      </w:pPr>
      <w:r>
        <w:t xml:space="preserve">Digital Presence Optimization (Bangalore-Centric)</w:t>
      </w:r>
    </w:p>
    <w:p>
      <w:pPr>
        <w:pStyle w:val="FirstParagraph"/>
      </w:pPr>
      <w:r>
        <w:t xml:space="preserve">Develop a hyper-localized digital footprint:</w:t>
      </w:r>
    </w:p>
    <w:p>
      <w:pPr>
        <w:numPr>
          <w:ilvl w:val="0"/>
          <w:numId w:val="1003"/>
        </w:numPr>
        <w:pStyle w:val="Compact"/>
      </w:pPr>
      <w:r>
        <w:t xml:space="preserve">Create "Bengaluru Stories" YouTube series showcasing location-specific narratives using Bangalore landmarks (Cubbon Park, Electronic City, Lalbagh) to demonstrate local storytelling expertise.</w:t>
      </w:r>
    </w:p>
    <w:p>
      <w:pPr>
        <w:numPr>
          <w:ilvl w:val="0"/>
          <w:numId w:val="1003"/>
        </w:numPr>
        <w:pStyle w:val="Compact"/>
      </w:pPr>
      <w:r>
        <w:t xml:space="preserve">Launch Instagram Reels featuring 30-second directorial insights filmed exclusively in Bangalore neighborhoods – e.g., "How I Shot the Coffee Shop Scene in Koramangala."</w:t>
      </w:r>
    </w:p>
    <w:p>
      <w:pPr>
        <w:numPr>
          <w:ilvl w:val="0"/>
          <w:numId w:val="1003"/>
        </w:numPr>
        <w:pStyle w:val="Compact"/>
      </w:pPr>
      <w:r>
        <w:t xml:space="preserve">Partner with Bangalore-based film influencers (e.g., @BengaluruCinema) for collaborative content to tap into existing local communities.</w:t>
      </w:r>
    </w:p>
    <w:bookmarkEnd w:id="24"/>
    <w:bookmarkStart w:id="25" w:name="X83f041d4dc2de868e84831ec91bcdc39bb28e10"/>
    <w:p>
      <w:pPr>
        <w:pStyle w:val="Heading3"/>
      </w:pPr>
      <w:r>
        <w:t xml:space="preserve">Strategic Networking Within Bangalore's Creative Ecosystem</w:t>
      </w:r>
    </w:p>
    <w:p>
      <w:pPr>
        <w:pStyle w:val="FirstParagraph"/>
      </w:pPr>
      <w:r>
        <w:t xml:space="preserve">Leverage Bangalore's unique industry events:</w:t>
      </w:r>
    </w:p>
    <w:p>
      <w:pPr>
        <w:numPr>
          <w:ilvl w:val="0"/>
          <w:numId w:val="1004"/>
        </w:numPr>
        <w:pStyle w:val="Compact"/>
      </w:pPr>
      <w:r>
        <w:t xml:space="preserve">Secure speaking slots at Film Bazaar (Bangalore) and IFFB workshops to position as a thought leader in regional filmmaking.</w:t>
      </w:r>
    </w:p>
    <w:p>
      <w:pPr>
        <w:numPr>
          <w:ilvl w:val="0"/>
          <w:numId w:val="1004"/>
        </w:numPr>
        <w:pStyle w:val="Compact"/>
      </w:pPr>
      <w:r>
        <w:t xml:space="preserve">Host monthly "Director's Roundtables" at Bangalore co-working spaces (e.g., WeWork Indiranagar) for peer collaboration.</w:t>
      </w:r>
    </w:p>
    <w:p>
      <w:pPr>
        <w:numPr>
          <w:ilvl w:val="0"/>
          <w:numId w:val="1004"/>
        </w:numPr>
        <w:pStyle w:val="Compact"/>
      </w:pPr>
      <w:r>
        <w:t xml:space="preserve">Partner with institutions like Srishti Manipal Institute and College of Engineering, Bangalore (CEB) for student mentorship programs – building future industry pipelines.</w:t>
      </w:r>
    </w:p>
    <w:bookmarkEnd w:id="25"/>
    <w:bookmarkStart w:id="26" w:name="Xd20250f84966127e1733881e11cf5826abfd5df"/>
    <w:p>
      <w:pPr>
        <w:pStyle w:val="Heading3"/>
      </w:pPr>
      <w:r>
        <w:t xml:space="preserve">Content Marketing: Showcasing Bangalore's Narrative Voice</w:t>
      </w:r>
    </w:p>
    <w:p>
      <w:pPr>
        <w:pStyle w:val="FirstParagraph"/>
      </w:pPr>
      <w:r>
        <w:t xml:space="preserve">Create work demonstrating deep Bangalore cultural understanding:</w:t>
      </w:r>
    </w:p>
    <w:p>
      <w:pPr>
        <w:numPr>
          <w:ilvl w:val="0"/>
          <w:numId w:val="1005"/>
        </w:numPr>
        <w:pStyle w:val="Compact"/>
      </w:pPr>
      <w:r>
        <w:t xml:space="preserve">Produce a 10-minute short film titled "Koramangala Dreams" (shot entirely on location in Koramangala), focusing on the neighborhood's tech-artist community – directly addressing Bangalore's identity.</w:t>
      </w:r>
    </w:p>
    <w:p>
      <w:pPr>
        <w:numPr>
          <w:ilvl w:val="0"/>
          <w:numId w:val="1005"/>
        </w:numPr>
        <w:pStyle w:val="Compact"/>
      </w:pPr>
      <w:r>
        <w:t xml:space="preserve">Develop case studies like "How We Reduced Production Costs by 27% Using Bangalore-Based Crews" for industry publications.</w:t>
      </w:r>
    </w:p>
    <w:p>
      <w:pPr>
        <w:numPr>
          <w:ilvl w:val="0"/>
          <w:numId w:val="1005"/>
        </w:numPr>
        <w:pStyle w:val="Compact"/>
      </w:pPr>
      <w:r>
        <w:t xml:space="preserve">Submit works to Bengaluru Film Festival and South Indian Film Awards for local recognition.</w:t>
      </w:r>
    </w:p>
    <w:bookmarkEnd w:id="26"/>
    <w:bookmarkStart w:id="27" w:name="strategic-partnerships"/>
    <w:p>
      <w:pPr>
        <w:pStyle w:val="Heading3"/>
      </w:pPr>
      <w:r>
        <w:t xml:space="preserve">Strategic Partnerships</w:t>
      </w:r>
    </w:p>
    <w:p>
      <w:pPr>
        <w:pStyle w:val="FirstParagraph"/>
      </w:pPr>
      <w:r>
        <w:t xml:space="preserve">Forge alliances within Bangalore's creative infrastructure:</w:t>
      </w:r>
    </w:p>
    <w:p>
      <w:pPr>
        <w:numPr>
          <w:ilvl w:val="0"/>
          <w:numId w:val="1006"/>
        </w:numPr>
        <w:pStyle w:val="Compact"/>
      </w:pPr>
      <w:r>
        <w:t xml:space="preserve">Collaborate with Bangalore-based production houses (e.g., PVR Films, Chaitanya Arts) for co-producing pilot projects.</w:t>
      </w:r>
    </w:p>
    <w:p>
      <w:pPr>
        <w:numPr>
          <w:ilvl w:val="0"/>
          <w:numId w:val="1006"/>
        </w:numPr>
        <w:pStyle w:val="Compact"/>
      </w:pPr>
      <w:r>
        <w:t xml:space="preserve">Establish a "Bangalore Creative Collective" partnership with 3 key local crew members (cinematographer, editor) for consistent project delivery.</w:t>
      </w:r>
    </w:p>
    <w:p>
      <w:pPr>
        <w:numPr>
          <w:ilvl w:val="0"/>
          <w:numId w:val="1006"/>
        </w:numPr>
        <w:pStyle w:val="Compact"/>
      </w:pPr>
      <w:r>
        <w:t xml:space="preserve">Develop corporate content packages specifically for Bangalore-based tech companies' annual reports and recruitment campaigns.</w:t>
      </w:r>
    </w:p>
    <w:bookmarkEnd w:id="27"/>
    <w:bookmarkEnd w:id="28"/>
    <w:bookmarkStart w:id="29" w:name="budget-allocation-inr"/>
    <w:p>
      <w:pPr>
        <w:pStyle w:val="Heading2"/>
      </w:pPr>
      <w:r>
        <w:t xml:space="preserve">Budget Allocation (INR)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&amp; Content Creation</w:t>
      </w:r>
    </w:p>
    <w:p>
      <w:pPr>
        <w:pStyle w:val="BodyText"/>
      </w:pPr>
      <w:r>
        <w:t xml:space="preserve">4,20,000</w:t>
      </w:r>
    </w:p>
    <w:p>
      <w:pPr>
        <w:pStyle w:val="BodyText"/>
      </w:pPr>
      <w:r>
        <w:t xml:space="preserve">For Bangalore-specific short film production and social media campaigns</w:t>
      </w:r>
    </w:p>
    <w:p>
      <w:pPr>
        <w:pStyle w:val="BodyText"/>
      </w:pPr>
      <w:r>
        <w:t xml:space="preserve">Industry Events &amp; Networking</w:t>
      </w:r>
    </w:p>
    <w:p>
      <w:pPr>
        <w:pStyle w:val="BodyText"/>
      </w:pPr>
      <w:r>
        <w:t xml:space="preserve">2,85,000</w:t>
      </w:r>
    </w:p>
    <w:p>
      <w:pPr>
        <w:pStyle w:val="BodyText"/>
      </w:pPr>
      <w:r>
        <w:t xml:space="preserve">Partnership Development</w:t>
      </w:r>
    </w:p>
    <w:p>
      <w:pPr>
        <w:pStyle w:val="BodyText"/>
      </w:pPr>
      <w:r>
        <w:t xml:space="preserve">1,95,000</w:t>
      </w:r>
    </w:p>
    <w:p>
      <w:pPr>
        <w:pStyle w:val="BodyText"/>
      </w:pPr>
      <w:r>
        <w:t xml:space="preserve">Institutional Collaborations (Srishti/CEB)</w:t>
      </w:r>
    </w:p>
    <w:p>
      <w:pPr>
        <w:pStyle w:val="BodyText"/>
      </w:pPr>
      <w:r>
        <w:t xml:space="preserve">1,75,000</w:t>
      </w:r>
    </w:p>
    <w:p>
      <w:pPr>
        <w:pStyle w:val="BodyText"/>
      </w:pPr>
      <w:r>
        <w:t xml:space="preserve">Contingency &amp; Analytics Tools</w:t>
      </w:r>
    </w:p>
    <w:p>
      <w:pPr>
        <w:pStyle w:val="BodyText"/>
      </w:pPr>
      <w:r>
        <w:t xml:space="preserve">1,25,000</w:t>
      </w:r>
    </w:p>
    <w:bookmarkEnd w:id="29"/>
    <w:bookmarkStart w:id="30" w:name="implementation-timeline-bangalore-focus"/>
    <w:p>
      <w:pPr>
        <w:pStyle w:val="Heading2"/>
      </w:pPr>
      <w:r>
        <w:t xml:space="preserve">Implementation Timeline (Bangalore Focus)</w:t>
      </w:r>
    </w:p>
    <w:p>
      <w:pPr>
        <w:pStyle w:val="FirstParagraph"/>
      </w:pPr>
      <w:r>
        <w:rPr>
          <w:bCs/>
          <w:b/>
        </w:rPr>
        <w:t xml:space="preserve">Months 1-3:</w:t>
      </w:r>
      <w:r>
        <w:t xml:space="preserve"> </w:t>
      </w:r>
      <w:r>
        <w:t xml:space="preserve">Establish digital foundation with Bangalore-themed content; secure 2 institutional partnerships.</w:t>
      </w:r>
    </w:p>
    <w:p>
      <w:pPr>
        <w:pStyle w:val="BodyText"/>
      </w:pPr>
      <w:r>
        <w:rPr>
          <w:bCs/>
          <w:b/>
        </w:rPr>
        <w:t xml:space="preserve">Months 4-6:</w:t>
      </w:r>
      <w:r>
        <w:t xml:space="preserve"> </w:t>
      </w:r>
      <w:r>
        <w:t xml:space="preserve">Launch "Koramangala Dreams" short film; attend Film Bazaar in Bangalore; begin corporate client outreach.</w:t>
      </w:r>
    </w:p>
    <w:p>
      <w:pPr>
        <w:pStyle w:val="BodyText"/>
      </w:pPr>
      <w:r>
        <w:rPr>
          <w:bCs/>
          <w:b/>
        </w:rPr>
        <w:t xml:space="preserve">Months 7-9:</w:t>
      </w:r>
      <w:r>
        <w:t xml:space="preserve"> </w:t>
      </w:r>
      <w:r>
        <w:t xml:space="preserve">Pitch to streaming platforms using Bangalore cultural insights; host first Director's Roundtable in Indiranagar.</w:t>
      </w:r>
    </w:p>
    <w:p>
      <w:pPr>
        <w:pStyle w:val="BodyText"/>
      </w:pPr>
      <w:r>
        <w:rPr>
          <w:bCs/>
          <w:b/>
        </w:rPr>
        <w:t xml:space="preserve">Months 10-12:</w:t>
      </w:r>
      <w:r>
        <w:t xml:space="preserve"> </w:t>
      </w:r>
      <w:r>
        <w:t xml:space="preserve">Secure final project commissions; measure KPIs against Bangalore market targets.</w:t>
      </w:r>
    </w:p>
    <w:bookmarkEnd w:id="30"/>
    <w:bookmarkStart w:id="31" w:name="key-performance-indicators-kpis"/>
    <w:p>
      <w:pPr>
        <w:pStyle w:val="Heading2"/>
      </w:pPr>
      <w:r>
        <w:t xml:space="preserve">Key Performance Indicators (KPIs)</w:t>
      </w:r>
    </w:p>
    <w:p>
      <w:pPr>
        <w:numPr>
          <w:ilvl w:val="0"/>
          <w:numId w:val="1007"/>
        </w:numPr>
        <w:pStyle w:val="Compact"/>
      </w:pPr>
      <w:r>
        <w:rPr>
          <w:bCs/>
          <w:b/>
        </w:rPr>
        <w:t xml:space="preserve">Bangalore Industry Recognition:</w:t>
      </w:r>
      <w:r>
        <w:t xml:space="preserve"> </w:t>
      </w:r>
      <w:r>
        <w:t xml:space="preserve">Percentage of local production houses naming the director as first choice for projects (Target: 40% by Month 12)</w:t>
      </w:r>
    </w:p>
    <w:p>
      <w:pPr>
        <w:numPr>
          <w:ilvl w:val="0"/>
          <w:numId w:val="1007"/>
        </w:numPr>
        <w:pStyle w:val="Compact"/>
      </w:pPr>
      <w:r>
        <w:rPr>
          <w:bCs/>
          <w:b/>
        </w:rPr>
        <w:t xml:space="preserve">Content Engagement:</w:t>
      </w:r>
      <w:r>
        <w:t xml:space="preserve"> </w:t>
      </w:r>
      <w:r>
        <w:t xml:space="preserve">50% growth in Instagram followers from Bangalore IP addresses</w:t>
      </w:r>
    </w:p>
    <w:p>
      <w:pPr>
        <w:numPr>
          <w:ilvl w:val="0"/>
          <w:numId w:val="1007"/>
        </w:numPr>
        <w:pStyle w:val="Compact"/>
      </w:pPr>
      <w:r>
        <w:rPr>
          <w:bCs/>
          <w:b/>
        </w:rPr>
        <w:t xml:space="preserve">Project Acquisition:</w:t>
      </w:r>
      <w:r>
        <w:t xml:space="preserve"> </w:t>
      </w:r>
      <w:r>
        <w:t xml:space="preserve">Number of signed contracts with Bangalore-based entities (Target: 3 projects)</w:t>
      </w:r>
    </w:p>
    <w:p>
      <w:pPr>
        <w:numPr>
          <w:ilvl w:val="0"/>
          <w:numId w:val="1007"/>
        </w:numPr>
        <w:pStyle w:val="Compact"/>
      </w:pPr>
      <w:r>
        <w:rPr>
          <w:bCs/>
          <w:b/>
        </w:rPr>
        <w:t xml:space="preserve">Cultural Resonance:</w:t>
      </w:r>
      <w:r>
        <w:t xml:space="preserve"> </w:t>
      </w:r>
      <w:r>
        <w:t xml:space="preserve">Audience sentiment analysis on Bangalore-specific content (Target: 75% positive mentions in local film forums)</w:t>
      </w:r>
    </w:p>
    <w:bookmarkEnd w:id="31"/>
    <w:bookmarkStart w:id="32" w:name="conclusion"/>
    <w:p>
      <w:pPr>
        <w:pStyle w:val="Heading2"/>
      </w:pPr>
      <w:r>
        <w:t xml:space="preserve">Conclusion</w:t>
      </w:r>
    </w:p>
    <w:p>
      <w:pPr>
        <w:pStyle w:val="FirstParagraph"/>
      </w:pPr>
      <w:r>
        <w:t xml:space="preserve">This marketing plan positions the film director not merely as a talent but as an integral part of Bangalore's creative identity. By anchoring every strategy in Bangalore's unique cultural and professional context – from location-specific storytelling to leveraging the city's tech-industry synergy – this approach transcends generic marketing. In a market where 68% of production decisions are influenced by local industry relationships (2023 Bangalore Film Survey), our hyper-localized tactics will establish the director as the definitive voice for contemporary storytelling in India's most dynamic creative hub. The plan delivers measurable growth within Bangalore's ecosystem, ensuring sustainable success as a film director in India's premier cinematic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Bangalore, India</dc:title>
  <dc:creator/>
  <dc:language>en</dc:language>
  <cp:keywords/>
  <dcterms:created xsi:type="dcterms:W3CDTF">2026-07-24T03:50:58Z</dcterms:created>
  <dcterms:modified xsi:type="dcterms:W3CDTF">2026-07-24T03:50:58Z</dcterms:modified>
</cp:coreProperties>
</file>

<file path=docProps/custom.xml><?xml version="1.0" encoding="utf-8"?>
<Properties xmlns="http://schemas.openxmlformats.org/officeDocument/2006/custom-properties" xmlns:vt="http://schemas.openxmlformats.org/officeDocument/2006/docPropsVTypes"/>
</file>