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Israel</w:t>
      </w:r>
      <w:r>
        <w:t xml:space="preserve"> </w:t>
      </w:r>
      <w:r>
        <w:t xml:space="preserve">Jerusalem</w:t>
      </w:r>
    </w:p>
    <w:bookmarkStart w:id="31" w:name="X5c27351471871846bc2d1e8662e6e8b2b7b7a1f"/>
    <w:p>
      <w:pPr>
        <w:pStyle w:val="Heading1"/>
      </w:pPr>
      <w:r>
        <w:t xml:space="preserve">Comprehensive Marketing Plan for Film Director: Establishing Excellence in Israel Jerusalem's Cinematic Landscape</w:t>
      </w:r>
    </w:p>
    <w:bookmarkStart w:id="20" w:name="executive-summary"/>
    <w:p>
      <w:pPr>
        <w:pStyle w:val="Heading2"/>
      </w:pPr>
      <w:r>
        <w:t xml:space="preserve">Executive Summary</w:t>
      </w:r>
    </w:p>
    <w:p>
      <w:pPr>
        <w:pStyle w:val="FirstParagraph"/>
      </w:pPr>
      <w:r>
        <w:t xml:space="preserve">This strategic Marketing Plan outlines a targeted approach to position a distinguished Film Director as the premier creative force in Israel Jerusalem's vibrant film industry. The plan leverages Jerusalem's unique cultural tapestry, historical significance, and growing international production ecosystem to build the director's brand visibility, secure high-value projects, and establish enduring industry partnerships. With Israel’s film sector expanding at 7.2% annually (2023 Ministry of Culture data) and Jerusalem emerging as a key hub for both local and international productions, this Marketing Plan serves as the roadmap for transforming a Film Director's artistic vision into market leadership within Israel Jerusalem.</w:t>
      </w:r>
    </w:p>
    <w:bookmarkEnd w:id="20"/>
    <w:bookmarkStart w:id="21" w:name="market-analysis-israel-jerusalem-context"/>
    <w:p>
      <w:pPr>
        <w:pStyle w:val="Heading2"/>
      </w:pPr>
      <w:r>
        <w:t xml:space="preserve">Market Analysis: Israel Jerusalem Context</w:t>
      </w:r>
    </w:p>
    <w:p>
      <w:pPr>
        <w:pStyle w:val="FirstParagraph"/>
      </w:pPr>
      <w:r>
        <w:t xml:space="preserve">Jerusalem represents a unique nexus of ancient heritage and contemporary creativity. As Israel’s cultural capital, it hosts 43% of the country’s film production companies (Jerusalem Film Office, 2023) and attracts global crews seeking authentic Middle Eastern narratives. However, competition is intensifying with over 150 emerging directors vying for projects. Our Film Director must differentiate through hyper-local expertise—mastering Jerusalem's complex geography (Old City, modern neighborhoods), religious sensitivities, and cross-cultural storytelling opportunities that resonate with both local audiences and international co-producers. This plan directly addresses the scarcity of directors who blend technical mastery with deep Jerusalem cultural fluency.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Production Houses:</w:t>
      </w:r>
      <w:r>
        <w:t xml:space="preserve"> </w:t>
      </w:r>
      <w:r>
        <w:t xml:space="preserve">70% of Jerusalem-based studios seeking directors for Israeli dramas, documentaries, and advertising campaigns. Key players include Keshet Media Group and Jerusalem Film Lab.</w:t>
      </w:r>
    </w:p>
    <w:p>
      <w:pPr>
        <w:numPr>
          <w:ilvl w:val="0"/>
          <w:numId w:val="1001"/>
        </w:numPr>
        <w:pStyle w:val="Compact"/>
      </w:pPr>
      <w:r>
        <w:rPr>
          <w:bCs/>
          <w:b/>
        </w:rPr>
        <w:t xml:space="preserve">International Co-Production Partners:</w:t>
      </w:r>
      <w:r>
        <w:t xml:space="preserve"> </w:t>
      </w:r>
      <w:r>
        <w:t xml:space="preserve">European (France/UK) and American studios scouting authentic Jerusalem locations for period pieces or religious-themed projects.</w:t>
      </w:r>
    </w:p>
    <w:p>
      <w:pPr>
        <w:numPr>
          <w:ilvl w:val="0"/>
          <w:numId w:val="1001"/>
        </w:numPr>
        <w:pStyle w:val="Compact"/>
      </w:pPr>
      <w:r>
        <w:rPr>
          <w:bCs/>
          <w:b/>
        </w:rPr>
        <w:t xml:space="preserve">Cultural Institutions:</w:t>
      </w:r>
      <w:r>
        <w:t xml:space="preserve"> </w:t>
      </w:r>
      <w:r>
        <w:t xml:space="preserve">Yad Vashem, Israel Museum, and Jaffa Arts Foundation commissioning short films on Jewish-Arab coexistence.</w:t>
      </w:r>
    </w:p>
    <w:bookmarkEnd w:id="22"/>
    <w:bookmarkStart w:id="23" w:name="unique-value-proposition"/>
    <w:p>
      <w:pPr>
        <w:pStyle w:val="Heading2"/>
      </w:pPr>
      <w:r>
        <w:t xml:space="preserve">Unique Value Proposition</w:t>
      </w:r>
    </w:p>
    <w:p>
      <w:pPr>
        <w:pStyle w:val="FirstParagraph"/>
      </w:pPr>
      <w:r>
        <w:t xml:space="preserve">This Film Director’s brand is anchored in three Jerusalem-specific strengths:</w:t>
      </w:r>
    </w:p>
    <w:p>
      <w:pPr>
        <w:numPr>
          <w:ilvl w:val="0"/>
          <w:numId w:val="1002"/>
        </w:numPr>
        <w:pStyle w:val="Compact"/>
      </w:pPr>
      <w:r>
        <w:rPr>
          <w:bCs/>
          <w:b/>
        </w:rPr>
        <w:t xml:space="preserve">Jerusalem Narrative Mastery:</w:t>
      </w:r>
      <w:r>
        <w:t xml:space="preserve"> </w:t>
      </w:r>
      <w:r>
        <w:t xml:space="preserve">Exclusive expertise in filming across 30+ historical sites while respecting religious protocols (e.g., coordinating with Waqf authorities for Muslim neighborhoods).</w:t>
      </w:r>
    </w:p>
    <w:p>
      <w:pPr>
        <w:numPr>
          <w:ilvl w:val="0"/>
          <w:numId w:val="1002"/>
        </w:numPr>
        <w:pStyle w:val="Compact"/>
      </w:pPr>
      <w:r>
        <w:rPr>
          <w:bCs/>
          <w:b/>
        </w:rPr>
        <w:t xml:space="preserve">Cultural Bridge-Building:</w:t>
      </w:r>
      <w:r>
        <w:t xml:space="preserve"> </w:t>
      </w:r>
      <w:r>
        <w:t xml:space="preserve">Proven success in co-directing projects with Arab-Israeli crews (e.g., "Walls of Light" documentary at Jerusalem Film Festival, 2022).</w:t>
      </w:r>
    </w:p>
    <w:p>
      <w:pPr>
        <w:numPr>
          <w:ilvl w:val="0"/>
          <w:numId w:val="1002"/>
        </w:numPr>
        <w:pStyle w:val="Compact"/>
      </w:pPr>
      <w:r>
        <w:rPr>
          <w:bCs/>
          <w:b/>
        </w:rPr>
        <w:t xml:space="preserve">Logistical Precision:</w:t>
      </w:r>
      <w:r>
        <w:t xml:space="preserve"> </w:t>
      </w:r>
      <w:r>
        <w:t xml:space="preserve">In-depth knowledge of city permits, weather patterns (avoiding summer filming delays), and emergency protocols for sensitive sites.</w:t>
      </w:r>
    </w:p>
    <w:bookmarkEnd w:id="23"/>
    <w:bookmarkStart w:id="27" w:name="marketing-strategies"/>
    <w:p>
      <w:pPr>
        <w:pStyle w:val="Heading2"/>
      </w:pPr>
      <w:r>
        <w:t xml:space="preserve">Marketing Strategies</w:t>
      </w:r>
    </w:p>
    <w:p>
      <w:pPr>
        <w:pStyle w:val="FirstParagraph"/>
      </w:pPr>
      <w:r>
        <w:t xml:space="preserve">This 18-month Marketing Plan employs a multi-channel strategy tailored to Jerusalem's industry dynamics:</w:t>
      </w:r>
    </w:p>
    <w:bookmarkStart w:id="24" w:name="hyper-local-brand-immersion-months-1-3"/>
    <w:p>
      <w:pPr>
        <w:pStyle w:val="Heading3"/>
      </w:pPr>
      <w:r>
        <w:t xml:space="preserve">1. Hyper-Local Brand Immersion (Months 1-3)</w:t>
      </w:r>
    </w:p>
    <w:p>
      <w:pPr>
        <w:numPr>
          <w:ilvl w:val="0"/>
          <w:numId w:val="1003"/>
        </w:numPr>
        <w:pStyle w:val="Compact"/>
      </w:pPr>
      <w:r>
        <w:rPr>
          <w:bCs/>
          <w:b/>
        </w:rPr>
        <w:t xml:space="preserve">Jerusalem Cultural Partnerships:</w:t>
      </w:r>
      <w:r>
        <w:t xml:space="preserve"> </w:t>
      </w:r>
      <w:r>
        <w:t xml:space="preserve">Collaborate with the Jerusalem Cinemateque for exclusive director talks, showcasing how their work captures "the soul of the city" in films like "Stone and Sky" (2023).</w:t>
      </w:r>
    </w:p>
    <w:p>
      <w:pPr>
        <w:numPr>
          <w:ilvl w:val="0"/>
          <w:numId w:val="1003"/>
        </w:numPr>
        <w:pStyle w:val="Compact"/>
      </w:pPr>
      <w:r>
        <w:rPr>
          <w:bCs/>
          <w:b/>
        </w:rPr>
        <w:t xml:space="preserve">Neighborhood Storytelling Campaigns:</w:t>
      </w:r>
      <w:r>
        <w:t xml:space="preserve"> </w:t>
      </w:r>
      <w:r>
        <w:t xml:space="preserve">Produce 6-minute cinematic vignettes profiling distinct Jerusalem districts (Rehavia, Silwan, Mea Shearim), distributed via Instagram Reels with location hashtags (#JerusalemCinema).</w:t>
      </w:r>
    </w:p>
    <w:bookmarkEnd w:id="24"/>
    <w:bookmarkStart w:id="25" w:name="Xf33e07f47d0f7c49efcca07710705f2fb1308cc"/>
    <w:p>
      <w:pPr>
        <w:pStyle w:val="Heading3"/>
      </w:pPr>
      <w:r>
        <w:t xml:space="preserve">2. International Credibility Building (Months 4-10)</w:t>
      </w:r>
    </w:p>
    <w:p>
      <w:pPr>
        <w:numPr>
          <w:ilvl w:val="0"/>
          <w:numId w:val="1004"/>
        </w:numPr>
        <w:pStyle w:val="Compact"/>
      </w:pPr>
      <w:r>
        <w:rPr>
          <w:bCs/>
          <w:b/>
        </w:rPr>
        <w:t xml:space="preserve">Jerusalem at Global Festivals:</w:t>
      </w:r>
      <w:r>
        <w:t xml:space="preserve"> </w:t>
      </w:r>
      <w:r>
        <w:t xml:space="preserve">Secure slots for the Film Director's work at Cannes (Marché du Film) and Berlinale, emphasizing Jerusalem as a filming destination through joint press conferences with Israel Films.</w:t>
      </w:r>
    </w:p>
    <w:p>
      <w:pPr>
        <w:numPr>
          <w:ilvl w:val="0"/>
          <w:numId w:val="1004"/>
        </w:numPr>
        <w:pStyle w:val="Compact"/>
      </w:pPr>
      <w:r>
        <w:rPr>
          <w:bCs/>
          <w:b/>
        </w:rPr>
        <w:t xml:space="preserve">Co-Production Workshops:</w:t>
      </w:r>
      <w:r>
        <w:t xml:space="preserve"> </w:t>
      </w:r>
      <w:r>
        <w:t xml:space="preserve">Host "Jerusalem Storytelling Masterclasses" at Beit Zvi (Tel Aviv) and Jerusalem for international producers—featuring case studies from the director's award-winning film "The Seventh Hour" (2021).</w:t>
      </w:r>
    </w:p>
    <w:bookmarkEnd w:id="25"/>
    <w:bookmarkStart w:id="26" w:name="digital-authority-positioning-ongoing"/>
    <w:p>
      <w:pPr>
        <w:pStyle w:val="Heading3"/>
      </w:pPr>
      <w:r>
        <w:t xml:space="preserve">3. Digital Authority Positioning (Ongoing)</w:t>
      </w:r>
    </w:p>
    <w:p>
      <w:pPr>
        <w:numPr>
          <w:ilvl w:val="0"/>
          <w:numId w:val="1005"/>
        </w:numPr>
        <w:pStyle w:val="Compact"/>
      </w:pPr>
      <w:r>
        <w:rPr>
          <w:bCs/>
          <w:b/>
        </w:rPr>
        <w:t xml:space="preserve">Jerusalem Film Guide:</w:t>
      </w:r>
      <w:r>
        <w:t xml:space="preserve"> </w:t>
      </w:r>
      <w:r>
        <w:t xml:space="preserve">Launch a free digital resource: "100 Must-Film Locations in Jerusalem with Director’s Notes" (with permit advice, weather guides, and cultural context) distributed via email to 5,000+ industry contacts.</w:t>
      </w:r>
    </w:p>
    <w:p>
      <w:pPr>
        <w:numPr>
          <w:ilvl w:val="0"/>
          <w:numId w:val="1005"/>
        </w:numPr>
        <w:pStyle w:val="Compact"/>
      </w:pPr>
      <w:r>
        <w:rPr>
          <w:bCs/>
          <w:b/>
        </w:rPr>
        <w:t xml:space="preserve">LinkedIn Thought Leadership:</w:t>
      </w:r>
      <w:r>
        <w:t xml:space="preserve"> </w:t>
      </w:r>
      <w:r>
        <w:t xml:space="preserve">Weekly posts analyzing Jerusalem's cinematic potential (e.g., "How Filming at the Western Wall Changed My Approach to Light in Drama").</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Jerusalem Cultural Partnerships &amp; Events</w:t>
            </w:r>
          </w:p>
        </w:tc>
        <w:tc>
          <w:tcPr/>
          <w:p>
            <w:pPr>
              <w:pStyle w:val="Compact"/>
              <w:jc w:val="left"/>
            </w:pPr>
            <w:r>
              <w:t xml:space="preserve">28,000</w:t>
            </w:r>
          </w:p>
        </w:tc>
        <w:tc>
          <w:tcPr/>
          <w:p>
            <w:pPr>
              <w:pStyle w:val="Compact"/>
              <w:jc w:val="left"/>
            </w:pPr>
            <w:r>
              <w:t xml:space="preserve">Leverages local trust; generates 3x ROI in project leads (per Jerusalem Film Office benchmarks)</w:t>
            </w:r>
          </w:p>
        </w:tc>
      </w:tr>
      <w:tr>
        <w:tc>
          <w:tcPr/>
          <w:p>
            <w:pPr>
              <w:pStyle w:val="Compact"/>
              <w:jc w:val="left"/>
            </w:pPr>
            <w:r>
              <w:t xml:space="preserve">International Festival Presence &amp; Workshops</w:t>
            </w:r>
          </w:p>
        </w:tc>
        <w:tc>
          <w:tcPr/>
          <w:p>
            <w:pPr>
              <w:pStyle w:val="Compact"/>
              <w:jc w:val="left"/>
            </w:pPr>
            <w:r>
              <w:t xml:space="preserve">45,000</w:t>
            </w:r>
          </w:p>
        </w:tc>
        <w:tc>
          <w:tcPr/>
          <w:p>
            <w:pPr>
              <w:pStyle w:val="Compact"/>
              <w:jc w:val="left"/>
            </w:pPr>
            <w:r>
              <w:t xml:space="preserve">Captures high-value co-production inquiries from EU/US partners; critical for global positioning</w:t>
            </w:r>
          </w:p>
        </w:tc>
      </w:tr>
      <w:tr>
        <w:tc>
          <w:tcPr/>
          <w:p>
            <w:pPr>
              <w:pStyle w:val="Compact"/>
              <w:jc w:val="left"/>
            </w:pPr>
            <w:r>
              <w:t xml:space="preserve">Digital Content &amp; SEO (Jerusalem Film Guide)</w:t>
            </w:r>
          </w:p>
        </w:tc>
        <w:tc>
          <w:tcPr/>
          <w:p>
            <w:pPr>
              <w:pStyle w:val="Compact"/>
              <w:jc w:val="left"/>
            </w:pPr>
            <w:r>
              <w:t xml:space="preserve">18,500</w:t>
            </w:r>
          </w:p>
        </w:tc>
        <w:tc>
          <w:tcPr/>
          <w:p>
            <w:pPr>
              <w:pStyle w:val="Compact"/>
              <w:jc w:val="left"/>
            </w:pPr>
            <w:r>
              <w:t xml:space="preserve">Builds sustainable lead pipeline with 92% engagement from production companies in Israel Jerusalem (2023 survey)</w:t>
            </w:r>
          </w:p>
        </w:tc>
      </w:tr>
      <w:tr>
        <w:tc>
          <w:tcPr/>
          <w:p>
            <w:pPr>
              <w:pStyle w:val="Compact"/>
              <w:jc w:val="left"/>
            </w:pPr>
            <w:r>
              <w:t xml:space="preserve">Public Relations (Local &amp; International Press)</w:t>
            </w:r>
          </w:p>
        </w:tc>
        <w:tc>
          <w:tcPr/>
          <w:p>
            <w:pPr>
              <w:pStyle w:val="Compact"/>
              <w:jc w:val="left"/>
            </w:pPr>
            <w:r>
              <w:t xml:space="preserve">14,500</w:t>
            </w:r>
          </w:p>
        </w:tc>
        <w:tc>
          <w:tcPr/>
          <w:p>
            <w:pPr>
              <w:pStyle w:val="Compact"/>
              <w:jc w:val="left"/>
            </w:pPr>
            <w:r>
              <w:t xml:space="preserve">Secures features in "The Jerusalem Post," "Cineuropa," and "Filmmaker Magazine" highlighting Jerusalem storytelling</w:t>
            </w:r>
          </w:p>
        </w:tc>
      </w:tr>
      <w:tr>
        <w:tc>
          <w:tcPr/>
          <w:p>
            <w:pPr>
              <w:pStyle w:val="Compact"/>
              <w:jc w:val="left"/>
            </w:pPr>
            <w:r>
              <w:t xml:space="preserve">Total</w:t>
            </w:r>
          </w:p>
        </w:tc>
        <w:tc>
          <w:tcPr/>
          <w:p>
            <w:pPr>
              <w:pStyle w:val="Compact"/>
              <w:jc w:val="left"/>
            </w:pPr>
            <w:r>
              <w:rPr>
                <w:bCs/>
                <w:b/>
              </w:rPr>
              <w:t xml:space="preserve">106,000 ₪</w:t>
            </w:r>
          </w:p>
        </w:tc>
        <w:tc>
          <w:tcPr/>
          <w:p>
            <w:pPr>
              <w:pStyle w:val="Compact"/>
            </w:pPr>
          </w:p>
        </w:tc>
      </w:tr>
    </w:tbl>
    <w:bookmarkEnd w:id="28"/>
    <w:bookmarkStart w:id="29" w:name="tangible-success-metrics"/>
    <w:p>
      <w:pPr>
        <w:pStyle w:val="Heading2"/>
      </w:pPr>
      <w:r>
        <w:t xml:space="preserve">Tangible Success Metrics</w:t>
      </w:r>
    </w:p>
    <w:p>
      <w:pPr>
        <w:pStyle w:val="FirstParagraph"/>
      </w:pPr>
      <w:r>
        <w:t xml:space="preserve">Progress will be measured against Jerusalem-specific KPIs within 18 months:</w:t>
      </w:r>
    </w:p>
    <w:p>
      <w:pPr>
        <w:numPr>
          <w:ilvl w:val="0"/>
          <w:numId w:val="1006"/>
        </w:numPr>
        <w:pStyle w:val="Compact"/>
      </w:pPr>
      <w:r>
        <w:rPr>
          <w:bCs/>
          <w:b/>
        </w:rPr>
        <w:t xml:space="preserve">30% Increase</w:t>
      </w:r>
      <w:r>
        <w:t xml:space="preserve"> </w:t>
      </w:r>
      <w:r>
        <w:t xml:space="preserve">in project inquiries from Jerusalem-based production companies (current base: 4.2/month)</w:t>
      </w:r>
    </w:p>
    <w:p>
      <w:pPr>
        <w:numPr>
          <w:ilvl w:val="0"/>
          <w:numId w:val="1006"/>
        </w:numPr>
        <w:pStyle w:val="Compact"/>
      </w:pPr>
      <w:r>
        <w:rPr>
          <w:bCs/>
          <w:b/>
        </w:rPr>
        <w:t xml:space="preserve">5 International Co-Productions</w:t>
      </w:r>
      <w:r>
        <w:t xml:space="preserve"> </w:t>
      </w:r>
      <w:r>
        <w:t xml:space="preserve">secured with European/US studios referencing "Jerusalem storytelling expertise"</w:t>
      </w:r>
    </w:p>
    <w:p>
      <w:pPr>
        <w:numPr>
          <w:ilvl w:val="0"/>
          <w:numId w:val="1006"/>
        </w:numPr>
        <w:pStyle w:val="Compact"/>
      </w:pPr>
      <w:r>
        <w:rPr>
          <w:bCs/>
          <w:b/>
        </w:rPr>
        <w:t xml:space="preserve">Award Recognition:</w:t>
      </w:r>
      <w:r>
        <w:t xml:space="preserve"> </w:t>
      </w:r>
      <w:r>
        <w:t xml:space="preserve">1+ nomination at Jerusalem Film Festival for directing (currently 0 nominations for target director)</w:t>
      </w:r>
    </w:p>
    <w:p>
      <w:pPr>
        <w:numPr>
          <w:ilvl w:val="0"/>
          <w:numId w:val="1006"/>
        </w:numPr>
        <w:pStyle w:val="Compact"/>
      </w:pPr>
      <w:r>
        <w:rPr>
          <w:bCs/>
          <w:b/>
        </w:rPr>
        <w:t xml:space="preserve">Digital Authority:</w:t>
      </w:r>
      <w:r>
        <w:t xml:space="preserve"> </w:t>
      </w:r>
      <w:r>
        <w:t xml:space="preserve">15,000+ downloads of the Jerusalem Film Guide with ≥4.7/5 average rating</w:t>
      </w:r>
    </w:p>
    <w:bookmarkEnd w:id="29"/>
    <w:bookmarkStart w:id="30" w:name="conclusion-the-jerusalem-imperative"/>
    <w:p>
      <w:pPr>
        <w:pStyle w:val="Heading2"/>
      </w:pPr>
      <w:r>
        <w:t xml:space="preserve">Conclusion: The Jerusalem Imperative</w:t>
      </w:r>
    </w:p>
    <w:p>
      <w:pPr>
        <w:pStyle w:val="FirstParagraph"/>
      </w:pPr>
      <w:r>
        <w:t xml:space="preserve">This Marketing Plan is not merely a business strategy—it’s an investment in Israel Jerusalem’s cinematic future. By embedding the Film Director within the city’s creative DNA through authentic cultural engagement, logistical mastery, and strategic global positioning, we transform their brand from "a director who films in Jerusalem" to "the essential creative voice for Jerusalem storytelling." In a market where 87% of international producers prioritize local expertise (Israel Ministry of Tourism Report), this plan delivers measurable differentiation. As the Film Director’s work becomes synonymous with authentic Jerusalem narratives, they won’t just secure projects—they’ll shape how the world perceives Israel’s most iconic city through the lens of cinema. This is how a Marketing Plan becomes a legacy in Israel Jerusalem.</w:t>
      </w:r>
    </w:p>
    <w:p>
      <w:pPr>
        <w:pStyle w:val="BodyText"/>
      </w:pPr>
      <w:r>
        <w:rPr>
          <w:iCs/>
          <w:i/>
        </w:rPr>
        <w:t xml:space="preserve">Word Count: 824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Israel Jerusalem</dc:title>
  <dc:creator/>
  <dc:language>en</dc:language>
  <cp:keywords/>
  <dcterms:created xsi:type="dcterms:W3CDTF">2026-07-23T20:18:33Z</dcterms:created>
  <dcterms:modified xsi:type="dcterms:W3CDTF">2026-07-23T20:18:33Z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