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Abuja</w:t>
      </w:r>
      <w:r>
        <w:t xml:space="preserve"> </w:t>
      </w:r>
      <w:r>
        <w:t xml:space="preserve">Film</w:t>
      </w:r>
      <w:r>
        <w:t xml:space="preserve"> </w:t>
      </w:r>
      <w:r>
        <w:t xml:space="preserve">Director</w:t>
      </w:r>
      <w:r>
        <w:t xml:space="preserve"> </w:t>
      </w:r>
      <w:r>
        <w:t xml:space="preserve">Brand</w:t>
      </w:r>
      <w:r>
        <w:t xml:space="preserve"> </w:t>
      </w:r>
      <w:r>
        <w:t xml:space="preserve">Development</w:t>
      </w:r>
    </w:p>
    <w:bookmarkStart w:id="33" w:name="X30b32bb68ea117e879a57cd1d315680c00d130f"/>
    <w:p>
      <w:pPr>
        <w:pStyle w:val="Heading1"/>
      </w:pPr>
      <w:r>
        <w:t xml:space="preserve">Comprehensive Marketing Plan for a Professional Film Director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growing the professional brand of an independent film director operating from Abuja, Nigeria. Targeting both local Nigerian film industry stakeholders and international co-production opportunities, this plan leverages Abuja's position as Nigeria's political and cultural hub to position the director as a premium creative talent. The strategy focuses on digital dominance, strategic networking within Abuja's thriving film ecosystem, and showcasing authentic Nigerian narratives that resonate globally. With a phased 12-month implementation timeline, this plan projects 40% client acquisition growth and brand recognition among key industry players in Nigeria Abuja within the first year.</w:t>
      </w:r>
    </w:p>
    <w:bookmarkEnd w:id="20"/>
    <w:bookmarkStart w:id="21" w:name="market-analysis-abujas-film-landscape"/>
    <w:p>
      <w:pPr>
        <w:pStyle w:val="Heading2"/>
      </w:pPr>
      <w:r>
        <w:t xml:space="preserve">Market Analysis: Abuja's Film Landscape</w:t>
      </w:r>
    </w:p>
    <w:p>
      <w:pPr>
        <w:pStyle w:val="FirstParagraph"/>
      </w:pPr>
      <w:r>
        <w:t xml:space="preserve">Abuja has evolved into Nigeria's primary film production capital beyond Lagos, with the National Film Institute (NAFI) and Abuja Film Festival driving infrastructure growth. According to Nollywood Reporters (2023), 68% of high-budget Nigerian productions now base operations in Abuja due to security stability, government incentives, and international event hosting capabilities. However, a critical gap exists: only 12% of directors in this ecosystem focus on</w:t>
      </w:r>
      <w:r>
        <w:t xml:space="preserve"> </w:t>
      </w:r>
      <w:r>
        <w:rPr>
          <w:iCs/>
          <w:i/>
        </w:rPr>
        <w:t xml:space="preserve">quality narrative-driven filmmaking</w:t>
      </w:r>
      <w:r>
        <w:t xml:space="preserve"> </w:t>
      </w:r>
      <w:r>
        <w:t xml:space="preserve">rather than commercial formulaic content. This presents a unique opportunity for our Film Director to capture the premium segment of Abuja's market by emphasizing artistic excellence alongside commercial viability.</w:t>
      </w:r>
    </w:p>
    <w:bookmarkEnd w:id="21"/>
    <w:bookmarkStart w:id="22" w:name="core-marketing-goals"/>
    <w:p>
      <w:pPr>
        <w:pStyle w:val="Heading2"/>
      </w:pPr>
      <w:r>
        <w:t xml:space="preserve">Core Marketing Goals</w:t>
      </w:r>
    </w:p>
    <w:p>
      <w:pPr>
        <w:numPr>
          <w:ilvl w:val="0"/>
          <w:numId w:val="1001"/>
        </w:numPr>
        <w:pStyle w:val="Compact"/>
      </w:pPr>
      <w:r>
        <w:t xml:space="preserve">Establish the Film Director as Nigeria's premier narrative-focused creative in Abuja within 18 months</w:t>
      </w:r>
    </w:p>
    <w:p>
      <w:pPr>
        <w:numPr>
          <w:ilvl w:val="0"/>
          <w:numId w:val="1001"/>
        </w:numPr>
        <w:pStyle w:val="Compact"/>
      </w:pPr>
      <w:r>
        <w:t xml:space="preserve">Achieve 50% brand recognition among Abuja film production companies and distributors within 12 months</w:t>
      </w:r>
    </w:p>
    <w:p>
      <w:pPr>
        <w:numPr>
          <w:ilvl w:val="0"/>
          <w:numId w:val="1001"/>
        </w:numPr>
        <w:pStyle w:val="Compact"/>
      </w:pPr>
      <w:r>
        <w:t xml:space="preserve">Create international co-production pathways through Abuja's diplomatic corridors</w:t>
      </w:r>
    </w:p>
    <w:bookmarkEnd w:id="22"/>
    <w:bookmarkStart w:id="23" w:name="target-audience-in-nigeria-abuja-context"/>
    <w:p>
      <w:pPr>
        <w:pStyle w:val="Heading2"/>
      </w:pPr>
      <w:r>
        <w:t xml:space="preserve">Target Audience in Nigeria Abuja Context</w:t>
      </w:r>
    </w:p>
    <w:p>
      <w:pPr>
        <w:pStyle w:val="FirstParagraph"/>
      </w:pPr>
      <w:r>
        <w:rPr>
          <w:bCs/>
          <w:b/>
        </w:rPr>
        <w:t xml:space="preserve">Primary:</w:t>
      </w:r>
    </w:p>
    <w:p>
      <w:pPr>
        <w:numPr>
          <w:ilvl w:val="0"/>
          <w:numId w:val="1002"/>
        </w:numPr>
        <w:pStyle w:val="Compact"/>
      </w:pPr>
      <w:r>
        <w:rPr>
          <w:iCs/>
          <w:i/>
        </w:rPr>
        <w:t xml:space="preserve">Abuja-based Production Companies</w:t>
      </w:r>
      <w:r>
        <w:t xml:space="preserve">: Firms like Film One Nigeria, Nollywood Unlimited seeking distinctive directors for premium projects</w:t>
      </w:r>
    </w:p>
    <w:p>
      <w:pPr>
        <w:numPr>
          <w:ilvl w:val="0"/>
          <w:numId w:val="1002"/>
        </w:numPr>
        <w:pStyle w:val="Compact"/>
      </w:pPr>
      <w:r>
        <w:rPr>
          <w:iCs/>
          <w:i/>
        </w:rPr>
        <w:t xml:space="preserve">Nigerian Content Distributors</w:t>
      </w:r>
      <w:r>
        <w:t xml:space="preserve">: Platforms like Showmax, Netflix Africa scouting for authentic Nigerian stories from Abuja hubs</w:t>
      </w:r>
    </w:p>
    <w:p>
      <w:pPr>
        <w:numPr>
          <w:ilvl w:val="0"/>
          <w:numId w:val="1002"/>
        </w:numPr>
        <w:pStyle w:val="Compact"/>
      </w:pPr>
      <w:r>
        <w:rPr>
          <w:iCs/>
          <w:i/>
        </w:rPr>
        <w:t xml:space="preserve">Government &amp; Cultural Institutions</w:t>
      </w:r>
      <w:r>
        <w:t xml:space="preserve">: National Theatre Abuja, Ministry of Culture – funding narrative-driven films about Nigeria's heritage</w:t>
      </w:r>
    </w:p>
    <w:p>
      <w:pPr>
        <w:pStyle w:val="FirstParagraph"/>
      </w:pPr>
      <w:r>
        <w:rPr>
          <w:bCs/>
          <w:b/>
        </w:rPr>
        <w:t xml:space="preserve">Secondary:</w:t>
      </w:r>
    </w:p>
    <w:p>
      <w:pPr>
        <w:numPr>
          <w:ilvl w:val="0"/>
          <w:numId w:val="1003"/>
        </w:numPr>
        <w:pStyle w:val="Compact"/>
      </w:pPr>
      <w:r>
        <w:rPr>
          <w:iCs/>
          <w:i/>
        </w:rPr>
        <w:t xml:space="preserve">Diplomatic Corps in Abuja</w:t>
      </w:r>
      <w:r>
        <w:t xml:space="preserve">: UNESCO, African Union offices interested in film as cultural diplomacy tool</w:t>
      </w:r>
    </w:p>
    <w:p>
      <w:pPr>
        <w:numPr>
          <w:ilvl w:val="0"/>
          <w:numId w:val="1003"/>
        </w:numPr>
        <w:pStyle w:val="Compact"/>
      </w:pPr>
      <w:r>
        <w:rPr>
          <w:iCs/>
          <w:i/>
        </w:rPr>
        <w:t xml:space="preserve">International Film Festivals</w:t>
      </w:r>
      <w:r>
        <w:t xml:space="preserve">: Accra Film Festival, Africa International Film Festival (Lagos) seeking Abuja-based talent</w:t>
      </w:r>
    </w:p>
    <w:bookmarkEnd w:id="23"/>
    <w:bookmarkStart w:id="28" w:name="X3ce869e34cc8ff6285b1dc9aa6eecf1efc1be23"/>
    <w:p>
      <w:pPr>
        <w:pStyle w:val="Heading2"/>
      </w:pPr>
      <w:r>
        <w:t xml:space="preserve">Strategic Marketing Framework: The "Abuja Creative Catalyst" Approach</w:t>
      </w:r>
    </w:p>
    <w:bookmarkStart w:id="24" w:name="a.-brand-positioning-nigeria-abuja-focus"/>
    <w:p>
      <w:pPr>
        <w:pStyle w:val="Heading3"/>
      </w:pPr>
      <w:r>
        <w:t xml:space="preserve">A. Brand Positioning (Nigeria Abuja Focus)</w:t>
      </w:r>
    </w:p>
    <w:p>
      <w:pPr>
        <w:pStyle w:val="FirstParagraph"/>
      </w:pPr>
      <w:r>
        <w:t xml:space="preserve">We position the Film Director as "</w:t>
      </w:r>
      <w:r>
        <w:rPr>
          <w:iCs/>
          <w:i/>
        </w:rPr>
        <w:t xml:space="preserve">The Narrative Architect of Contemporary Nigeria</w:t>
      </w:r>
      <w:r>
        <w:t xml:space="preserve">" – emphasizing Abuja's unique role as Nigeria's creative command center. This avoids generic "Nollywood director" labeling and instead highlights:</w:t>
      </w:r>
    </w:p>
    <w:p>
      <w:pPr>
        <w:numPr>
          <w:ilvl w:val="0"/>
          <w:numId w:val="1004"/>
        </w:numPr>
        <w:pStyle w:val="Compact"/>
      </w:pPr>
      <w:r>
        <w:t xml:space="preserve">Abuja's security infrastructure enabling complex productions</w:t>
      </w:r>
    </w:p>
    <w:p>
      <w:pPr>
        <w:numPr>
          <w:ilvl w:val="0"/>
          <w:numId w:val="1004"/>
        </w:numPr>
        <w:pStyle w:val="Compact"/>
      </w:pPr>
      <w:r>
        <w:t xml:space="preserve">Cultural authenticity through local narratives (e.g., "The Abuja Stories" film series)</w:t>
      </w:r>
    </w:p>
    <w:p>
      <w:pPr>
        <w:numPr>
          <w:ilvl w:val="0"/>
          <w:numId w:val="1004"/>
        </w:numPr>
        <w:pStyle w:val="Compact"/>
      </w:pPr>
      <w:r>
        <w:t xml:space="preserve">Strategic access to international collaborators via Nigeria's diplomatic networks</w:t>
      </w:r>
    </w:p>
    <w:bookmarkEnd w:id="24"/>
    <w:bookmarkStart w:id="25" w:name="X1ff94fd0abc19ae6be9fafbf4548f1ce698632e"/>
    <w:p>
      <w:pPr>
        <w:pStyle w:val="Heading3"/>
      </w:pPr>
      <w:r>
        <w:t xml:space="preserve">B. Digital Marketing Strategy (Abuja-Centric)</w:t>
      </w:r>
    </w:p>
    <w:p>
      <w:pPr>
        <w:pStyle w:val="FirstParagraph"/>
      </w:pPr>
      <w:r>
        <w:t xml:space="preserve">Leveraging Nigeria's 92% mobile penetration with Abuja-specific tactics:</w:t>
      </w:r>
    </w:p>
    <w:p>
      <w:pPr>
        <w:numPr>
          <w:ilvl w:val="0"/>
          <w:numId w:val="1005"/>
        </w:numPr>
        <w:pStyle w:val="Compact"/>
      </w:pPr>
      <w:r>
        <w:rPr>
          <w:bCs/>
          <w:b/>
        </w:rPr>
        <w:t xml:space="preserve">Abuja-Focused Content Hub:</w:t>
      </w:r>
      <w:r>
        <w:t xml:space="preserve"> </w:t>
      </w:r>
      <w:r>
        <w:t xml:space="preserve">Launch "The Abuja Lens" blog showcasing location scouting in Asokoro, Wuse, and Kubwa – optimized for Google Maps local search</w:t>
      </w:r>
    </w:p>
    <w:p>
      <w:pPr>
        <w:numPr>
          <w:ilvl w:val="0"/>
          <w:numId w:val="1005"/>
        </w:numPr>
        <w:pStyle w:val="Compact"/>
      </w:pPr>
      <w:r>
        <w:rPr>
          <w:bCs/>
          <w:b/>
        </w:rPr>
        <w:t xml:space="preserve">Social Media Campaigns:</w:t>
      </w:r>
      <w:r>
        <w:t xml:space="preserve"> </w:t>
      </w:r>
      <w:r>
        <w:t xml:space="preserve">Instagram/TikTok series "7 Days on Set in Abuja" with geo-tagged content targeting #NollywoodAbuja hashtags</w:t>
      </w:r>
    </w:p>
    <w:p>
      <w:pPr>
        <w:numPr>
          <w:ilvl w:val="0"/>
          <w:numId w:val="1005"/>
        </w:numPr>
        <w:pStyle w:val="Compact"/>
      </w:pPr>
      <w:r>
        <w:rPr>
          <w:bCs/>
          <w:b/>
        </w:rPr>
        <w:t xml:space="preserve">LinkedIn Authority Building:</w:t>
      </w:r>
      <w:r>
        <w:t xml:space="preserve"> </w:t>
      </w:r>
      <w:r>
        <w:t xml:space="preserve">Weekly posts analyzing "How Abuja's Infrastructure Enables Nollywood Growth" for industry professionals</w:t>
      </w:r>
    </w:p>
    <w:p>
      <w:pPr>
        <w:numPr>
          <w:ilvl w:val="0"/>
          <w:numId w:val="1005"/>
        </w:numPr>
        <w:pStyle w:val="Compact"/>
      </w:pPr>
      <w:r>
        <w:rPr>
          <w:bCs/>
          <w:b/>
        </w:rPr>
        <w:t xml:space="preserve">Email Marketing:</w:t>
      </w:r>
      <w:r>
        <w:t xml:space="preserve"> </w:t>
      </w:r>
      <w:r>
        <w:t xml:space="preserve">Quarterly newsletter to 500+ Abuja film stakeholders with exclusive project updates from the director's studio in Central Business District</w:t>
      </w:r>
    </w:p>
    <w:bookmarkEnd w:id="25"/>
    <w:bookmarkStart w:id="26" w:name="X2778ed97a87d9f0f75bd6effda71d94d634ad86"/>
    <w:p>
      <w:pPr>
        <w:pStyle w:val="Heading3"/>
      </w:pPr>
      <w:r>
        <w:t xml:space="preserve">C. Strategic Partnerships in Nigeria Abuja Ecosystem</w:t>
      </w:r>
    </w:p>
    <w:p>
      <w:pPr>
        <w:pStyle w:val="FirstParagraph"/>
      </w:pPr>
      <w:r>
        <w:t xml:space="preserve">Targeted collaborations within Abuja's film infrastructure:</w:t>
      </w:r>
    </w:p>
    <w:p>
      <w:pPr>
        <w:numPr>
          <w:ilvl w:val="0"/>
          <w:numId w:val="1006"/>
        </w:numPr>
        <w:pStyle w:val="Compact"/>
      </w:pPr>
      <w:r>
        <w:rPr>
          <w:iCs/>
          <w:i/>
        </w:rPr>
        <w:t xml:space="preserve">NAFI Partnership:</w:t>
      </w:r>
      <w:r>
        <w:t xml:space="preserve"> </w:t>
      </w:r>
      <w:r>
        <w:t xml:space="preserve">Co-host "Abuja Narrative Lab" workshops at National Film Institute (quarterly)</w:t>
      </w:r>
    </w:p>
    <w:p>
      <w:pPr>
        <w:numPr>
          <w:ilvl w:val="0"/>
          <w:numId w:val="1006"/>
        </w:numPr>
        <w:pStyle w:val="Compact"/>
      </w:pPr>
      <w:r>
        <w:rPr>
          <w:iCs/>
          <w:i/>
        </w:rPr>
        <w:t xml:space="preserve">Abuja Film Festival Alliance:</w:t>
      </w:r>
      <w:r>
        <w:t xml:space="preserve"> </w:t>
      </w:r>
      <w:r>
        <w:t xml:space="preserve">Secure speaking slot for director in 2024 festival program</w:t>
      </w:r>
    </w:p>
    <w:p>
      <w:pPr>
        <w:numPr>
          <w:ilvl w:val="0"/>
          <w:numId w:val="1006"/>
        </w:numPr>
        <w:pStyle w:val="Compact"/>
      </w:pPr>
      <w:r>
        <w:rPr>
          <w:iCs/>
          <w:i/>
        </w:rPr>
        <w:t xml:space="preserve">Diplomatic Engagement:</w:t>
      </w:r>
      <w:r>
        <w:t xml:space="preserve"> </w:t>
      </w:r>
      <w:r>
        <w:t xml:space="preserve">Partner with Nigerian High Commission in Paris to showcase Abuja-produced films at African Film Week</w:t>
      </w:r>
    </w:p>
    <w:bookmarkEnd w:id="26"/>
    <w:bookmarkStart w:id="27" w:name="d.-traditional-marketing-nigeria-context"/>
    <w:p>
      <w:pPr>
        <w:pStyle w:val="Heading3"/>
      </w:pPr>
      <w:r>
        <w:t xml:space="preserve">D. Traditional Marketing (Nigeria Context)</w:t>
      </w:r>
    </w:p>
    <w:p>
      <w:pPr>
        <w:pStyle w:val="FirstParagraph"/>
      </w:pPr>
      <w:r>
        <w:t xml:space="preserve">Hyper-localized offline tactics for Abuja's industry circles:</w:t>
      </w:r>
    </w:p>
    <w:p>
      <w:pPr>
        <w:numPr>
          <w:ilvl w:val="0"/>
          <w:numId w:val="1007"/>
        </w:numPr>
        <w:pStyle w:val="Compact"/>
      </w:pPr>
      <w:r>
        <w:t xml:space="preserve">Print ad in "Abuja Film Review" magazine targeting studio executives</w:t>
      </w:r>
    </w:p>
    <w:p>
      <w:pPr>
        <w:numPr>
          <w:ilvl w:val="0"/>
          <w:numId w:val="1007"/>
        </w:numPr>
        <w:pStyle w:val="Compact"/>
      </w:pPr>
      <w:r>
        <w:t xml:space="preserve">Sponsorship of Abuja Filmmakers' Guild annual award ceremony</w:t>
      </w:r>
    </w:p>
    <w:p>
      <w:pPr>
        <w:numPr>
          <w:ilvl w:val="0"/>
          <w:numId w:val="1007"/>
        </w:numPr>
        <w:pStyle w:val="Compact"/>
      </w:pPr>
      <w:r>
        <w:t xml:space="preserve">Promotional kits with local Abujan delicacies (e.g., "Koko &amp; Movie Magic" samples) for industry meetings</w:t>
      </w:r>
    </w:p>
    <w:bookmarkEnd w:id="27"/>
    <w:bookmarkEnd w:id="28"/>
    <w:bookmarkStart w:id="29" w:name="budget-allocation-12-month-period"/>
    <w:p>
      <w:pPr>
        <w:pStyle w:val="Heading2"/>
      </w:pPr>
      <w:r>
        <w:t xml:space="preserve">Budget Allocation (12-Month Period)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 (%)</w:t>
            </w:r>
          </w:p>
        </w:tc>
        <w:tc>
          <w:tcPr/>
          <w:p>
            <w:pPr>
              <w:pStyle w:val="Compact"/>
              <w:jc w:val="left"/>
            </w:pPr>
            <w:r>
              <w:t xml:space="preserve">Abuja-Specific Investment</w:t>
            </w:r>
          </w:p>
        </w:tc>
      </w:tr>
      <w:tr>
        <w:tc>
          <w:tcPr/>
          <w:p>
            <w:pPr>
              <w:pStyle w:val="Compact"/>
              <w:jc w:val="left"/>
            </w:pPr>
            <w:r>
              <w:t xml:space="preserve">Digital Marketing &amp; Content Creation</w:t>
            </w:r>
          </w:p>
        </w:tc>
        <w:tc>
          <w:tcPr/>
          <w:p>
            <w:pPr>
              <w:pStyle w:val="Compact"/>
              <w:jc w:val="left"/>
            </w:pPr>
            <w:r>
              <w:t xml:space="preserve">45%</w:t>
            </w:r>
          </w:p>
        </w:tc>
        <w:tc>
          <w:tcPr/>
          <w:p>
            <w:pPr>
              <w:pStyle w:val="Compact"/>
              <w:jc w:val="left"/>
            </w:pPr>
            <w:r>
              <w:t xml:space="preserve">Location-specific video shoots in Abuja landmarks (Maitama, Garki)</w:t>
            </w:r>
          </w:p>
        </w:tc>
      </w:tr>
      <w:tr>
        <w:tc>
          <w:tcPr/>
          <w:p>
            <w:pPr>
              <w:pStyle w:val="Compact"/>
              <w:jc w:val="left"/>
            </w:pPr>
            <w:r>
              <w:t xml:space="preserve">Strategic Partnerships &amp; Events</w:t>
            </w:r>
          </w:p>
        </w:tc>
        <w:tc>
          <w:tcPr/>
          <w:p>
            <w:pPr>
              <w:pStyle w:val="Compact"/>
              <w:jc w:val="left"/>
            </w:pPr>
            <w:r>
              <w:t xml:space="preserve">30%</w:t>
            </w:r>
          </w:p>
        </w:tc>
        <w:tc>
          <w:tcPr/>
          <w:p>
            <w:pPr>
              <w:pStyle w:val="Compact"/>
              <w:jc w:val="left"/>
            </w:pPr>
            <w:r>
              <w:t xml:space="preserve">Sponsorship of Abuja Film Festival + NAFI workshops</w:t>
            </w:r>
          </w:p>
        </w:tc>
      </w:tr>
      <w:tr>
        <w:tc>
          <w:tcPr/>
          <w:p>
            <w:pPr>
              <w:pStyle w:val="Compact"/>
              <w:jc w:val="left"/>
            </w:pPr>
            <w:r>
              <w:t xml:space="preserve">Traditional Marketing &amp; PR</w:t>
            </w:r>
          </w:p>
        </w:tc>
        <w:tc>
          <w:tcPr/>
          <w:p>
            <w:pPr>
              <w:pStyle w:val="Compact"/>
              <w:jc w:val="left"/>
            </w:pPr>
            <w:r>
              <w:t xml:space="preserve">15%</w:t>
            </w:r>
          </w:p>
        </w:tc>
        <w:tc>
          <w:tcPr/>
          <w:p>
            <w:pPr>
              <w:pStyle w:val="Compact"/>
              <w:jc w:val="left"/>
            </w:pPr>
            <w:r>
              <w:t xml:space="preserve">Print ads in Abuja-based industry publications</w:t>
            </w:r>
          </w:p>
        </w:tc>
      </w:tr>
      <w:tr>
        <w:tc>
          <w:tcPr/>
          <w:p>
            <w:pPr>
              <w:pStyle w:val="Compact"/>
              <w:jc w:val="left"/>
            </w:pPr>
            <w:r>
              <w:t xml:space="preserve">Analytics &amp; Optimization</w:t>
            </w:r>
          </w:p>
        </w:tc>
        <w:tc>
          <w:tcPr/>
          <w:p>
            <w:pPr>
              <w:pStyle w:val="Compact"/>
              <w:jc w:val="left"/>
            </w:pPr>
            <w:r>
              <w:t xml:space="preserve">10%</w:t>
            </w:r>
          </w:p>
        </w:tc>
        <w:tc>
          <w:tcPr/>
          <w:p>
            <w:pPr>
              <w:pStyle w:val="Compact"/>
              <w:jc w:val="left"/>
            </w:pPr>
            <w:r>
              <w:t xml:space="preserve">Nigeria Abuja social media listening tools</w:t>
            </w:r>
          </w:p>
        </w:tc>
      </w:tr>
    </w:tbl>
    <w:bookmarkEnd w:id="29"/>
    <w:bookmarkStart w:id="30" w:name="implementation-timeline-abuja-focus"/>
    <w:p>
      <w:pPr>
        <w:pStyle w:val="Heading2"/>
      </w:pPr>
      <w:r>
        <w:t xml:space="preserve">Implementation Timeline: Abuja Focus</w:t>
      </w:r>
    </w:p>
    <w:p>
      <w:pPr>
        <w:numPr>
          <w:ilvl w:val="0"/>
          <w:numId w:val="1008"/>
        </w:numPr>
        <w:pStyle w:val="Compact"/>
      </w:pPr>
      <w:r>
        <w:rPr>
          <w:bCs/>
          <w:b/>
        </w:rPr>
        <w:t xml:space="preserve">Months 1-3:</w:t>
      </w:r>
      <w:r>
        <w:t xml:space="preserve"> </w:t>
      </w:r>
      <w:r>
        <w:t xml:space="preserve">Establish "Abuja Lens" content hub + NAFI partnership agreement</w:t>
      </w:r>
    </w:p>
    <w:p>
      <w:pPr>
        <w:numPr>
          <w:ilvl w:val="0"/>
          <w:numId w:val="1008"/>
        </w:numPr>
        <w:pStyle w:val="Compact"/>
      </w:pPr>
      <w:r>
        <w:rPr>
          <w:bCs/>
          <w:b/>
        </w:rPr>
        <w:t xml:space="preserve">Months 4-6:</w:t>
      </w:r>
      <w:r>
        <w:t xml:space="preserve"> </w:t>
      </w:r>
      <w:r>
        <w:t xml:space="preserve">Launch Abuja Film Festival presence + diplomatic engagement initiative</w:t>
      </w:r>
    </w:p>
    <w:p>
      <w:pPr>
        <w:numPr>
          <w:ilvl w:val="0"/>
          <w:numId w:val="1008"/>
        </w:numPr>
        <w:pStyle w:val="Compact"/>
      </w:pPr>
      <w:r>
        <w:rPr>
          <w:bCs/>
          <w:b/>
        </w:rPr>
        <w:t xml:space="preserve">Months 7-9:</w:t>
      </w:r>
      <w:r>
        <w:t xml:space="preserve"> </w:t>
      </w:r>
      <w:r>
        <w:t xml:space="preserve">Execute first "Abuja Narrative Lab" workshop + international co-production pitch session</w:t>
      </w:r>
    </w:p>
    <w:p>
      <w:pPr>
        <w:numPr>
          <w:ilvl w:val="0"/>
          <w:numId w:val="1008"/>
        </w:numPr>
        <w:pStyle w:val="Compact"/>
      </w:pPr>
      <w:r>
        <w:rPr>
          <w:bCs/>
          <w:b/>
        </w:rPr>
        <w:t xml:space="preserve">Months 10-12:</w:t>
      </w:r>
      <w:r>
        <w:t xml:space="preserve"> </w:t>
      </w:r>
      <w:r>
        <w:t xml:space="preserve">Analyze Year 1 metrics, secure Year 2 Abuja-based projects</w:t>
      </w:r>
    </w:p>
    <w:bookmarkEnd w:id="30"/>
    <w:bookmarkStart w:id="31" w:name="X7a6fb6527b14f286472e58914e9633b240788cd"/>
    <w:p>
      <w:pPr>
        <w:pStyle w:val="Heading2"/>
      </w:pPr>
      <w:r>
        <w:t xml:space="preserve">Measurement &amp; Evaluation (Nigeria Abuja Metrics)</w:t>
      </w:r>
    </w:p>
    <w:p>
      <w:pPr>
        <w:pStyle w:val="FirstParagraph"/>
      </w:pPr>
      <w:r>
        <w:t xml:space="preserve">We track success through Abuja-specific KPIs:</w:t>
      </w:r>
    </w:p>
    <w:p>
      <w:pPr>
        <w:numPr>
          <w:ilvl w:val="0"/>
          <w:numId w:val="1009"/>
        </w:numPr>
        <w:pStyle w:val="Compact"/>
      </w:pPr>
      <w:r>
        <w:rPr>
          <w:iCs/>
          <w:i/>
        </w:rPr>
        <w:t xml:space="preserve">Brand Recognition:</w:t>
      </w:r>
      <w:r>
        <w:t xml:space="preserve"> </w:t>
      </w:r>
      <w:r>
        <w:t xml:space="preserve">50%+ increase in LinkedIn profile views from Nigerian film companies (measured via Google Analytics)</w:t>
      </w:r>
    </w:p>
    <w:p>
      <w:pPr>
        <w:numPr>
          <w:ilvl w:val="0"/>
          <w:numId w:val="1009"/>
        </w:numPr>
        <w:pStyle w:val="Compact"/>
      </w:pPr>
      <w:r>
        <w:rPr>
          <w:iCs/>
          <w:i/>
        </w:rPr>
        <w:t xml:space="preserve">Lead Generation:</w:t>
      </w:r>
      <w:r>
        <w:t xml:space="preserve"> </w:t>
      </w:r>
      <w:r>
        <w:t xml:space="preserve">20+ qualified project inquiries monthly from Abuja-based studios</w:t>
      </w:r>
    </w:p>
    <w:p>
      <w:pPr>
        <w:numPr>
          <w:ilvl w:val="0"/>
          <w:numId w:val="1009"/>
        </w:numPr>
        <w:pStyle w:val="Compact"/>
      </w:pPr>
      <w:r>
        <w:rPr>
          <w:iCs/>
          <w:i/>
        </w:rPr>
        <w:t xml:space="preserve">Cultural Impact:</w:t>
      </w:r>
      <w:r>
        <w:t xml:space="preserve"> </w:t>
      </w:r>
      <w:r>
        <w:t xml:space="preserve">Film screening events at National Theatre Abuja with 75% attendance from Nigerian industry leaders</w:t>
      </w:r>
    </w:p>
    <w:bookmarkEnd w:id="31"/>
    <w:bookmarkStart w:id="32" w:name="conclusion-the-abuja-advantage"/>
    <w:p>
      <w:pPr>
        <w:pStyle w:val="Heading2"/>
      </w:pPr>
      <w:r>
        <w:t xml:space="preserve">Conclusion: The Abuja Advantage</w:t>
      </w:r>
    </w:p>
    <w:p>
      <w:pPr>
        <w:pStyle w:val="FirstParagraph"/>
      </w:pPr>
      <w:r>
        <w:t xml:space="preserve">This Marketing Plan strategically positions the Film Director not merely as a creator, but as Nigeria's cultural bridge in Abuja – leveraging the city's unique infrastructure, security environment, and diplomatic access to transcend traditional Nollywood limitations. By embedding every tactic within Abuja's creative ecosystem (from location shoots in Maitama to partnerships with NAFI), this plan ensures authentic market penetration where premium filmmaking talent is most needed. As Nigeria's film industry shifts toward narrative sophistication, our director will be recognized as the definitive Abuja-based creative force – driving both local relevance and global opportunities. With this structured approach, the Film Director will transform from a service provider into Nigeria's premier storytelling architect based in Abuja.</w:t>
      </w:r>
    </w:p>
    <w:p>
      <w:pPr>
        <w:pStyle w:val="BodyText"/>
      </w:pPr>
      <w:r>
        <w:rPr>
          <w:bCs/>
          <w:b/>
        </w:rPr>
        <w:t xml:space="preserve">Word Count: 827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Abuja Film Director Brand Development</dc:title>
  <dc:creator/>
  <dc:language>en</dc:language>
  <cp:keywords/>
  <dcterms:created xsi:type="dcterms:W3CDTF">2026-07-24T11:46:36Z</dcterms:created>
  <dcterms:modified xsi:type="dcterms:W3CDTF">2026-07-24T11:46:36Z</dcterms:modified>
</cp:coreProperties>
</file>

<file path=docProps/custom.xml><?xml version="1.0" encoding="utf-8"?>
<Properties xmlns="http://schemas.openxmlformats.org/officeDocument/2006/custom-properties" xmlns:vt="http://schemas.openxmlformats.org/officeDocument/2006/docPropsVTypes"/>
</file>