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Singapore</w:t>
      </w:r>
      <w:r>
        <w:t xml:space="preserve"> </w:t>
      </w:r>
      <w:r>
        <w:t xml:space="preserve">Singapore</w:t>
      </w:r>
    </w:p>
    <w:bookmarkStart w:id="32" w:name="X3ffd3e0c74d12a13dfca1a8eb11df9e4e12a47b"/>
    <w:p>
      <w:pPr>
        <w:pStyle w:val="Heading1"/>
      </w:pPr>
      <w:r>
        <w:t xml:space="preserve">Comprehensive Marketing Plan for Film Director Targeting the Singapore Singapore Market</w:t>
      </w:r>
    </w:p>
    <w:bookmarkStart w:id="20" w:name="executive-summary"/>
    <w:p>
      <w:pPr>
        <w:pStyle w:val="Heading2"/>
      </w:pPr>
      <w:r>
        <w:t xml:space="preserve">Executive Summary</w:t>
      </w:r>
    </w:p>
    <w:p>
      <w:pPr>
        <w:pStyle w:val="FirstParagraph"/>
      </w:pPr>
      <w:r>
        <w:t xml:space="preserve">This Marketing Plan outlines a strategic approach to position an exceptional Film Director as a premier creative force within the vibrant Singapore Singapore entertainment ecosystem. The plan focuses on leveraging Singapore's unique cultural landscape, growing film industry infrastructure, and international connectivity to establish the Film Director as a sought-after talent for local productions, regional collaborations, and global streaming platforms. This Marketing Plan is meticulously designed to convert Singapore's dynamic media environment into tangible opportunities for the Film Director across all key markets within Singapore Singapore.</w:t>
      </w:r>
    </w:p>
    <w:bookmarkEnd w:id="20"/>
    <w:bookmarkStart w:id="21" w:name="Xf55d2d5efedd039c911c6e9ecfff40aae46812a"/>
    <w:p>
      <w:pPr>
        <w:pStyle w:val="Heading2"/>
      </w:pPr>
      <w:r>
        <w:t xml:space="preserve">Market Analysis: The Singapore Singapore Opportunity</w:t>
      </w:r>
    </w:p>
    <w:p>
      <w:pPr>
        <w:pStyle w:val="FirstParagraph"/>
      </w:pPr>
      <w:r>
        <w:t xml:space="preserve">Singapore possesses one of Asia's most sophisticated film ecosystems, with the Media Development Authority (MDA) actively fostering growth through grants, tax incentives, and international partnerships. The city-state has evolved from a production hub to a creative nexus where local storytelling meets global audiences. As a Film Director entering this space, understanding Singapore Singapore's dual identity – deeply rooted in multicultural heritage while operating as a cosmopolitan gateway – is non-negotiable. The 2023 MDA report highlights 45% year-on-year growth in locally produced content, creating unprecedented demand for distinctive Film Directors who understand both Southeast Asian narratives and international production standards. This Marketing Plan capitalizes on Singapore Singapore's strategic position between China, India, and global markets.</w:t>
      </w:r>
    </w:p>
    <w:bookmarkEnd w:id="21"/>
    <w:bookmarkStart w:id="22" w:name="Xfbc314825e9b433a0d55414fe732354fa8fda98"/>
    <w:p>
      <w:pPr>
        <w:pStyle w:val="Heading2"/>
      </w:pPr>
      <w:r>
        <w:t xml:space="preserve">Target Audience: Precision-Driven Segmentation</w:t>
      </w:r>
    </w:p>
    <w:p>
      <w:pPr>
        <w:pStyle w:val="FirstParagraph"/>
      </w:pPr>
      <w:r>
        <w:t xml:space="preserve">This Marketing Plan targets three critical segments within the Singapore Singapore market:</w:t>
      </w:r>
    </w:p>
    <w:p>
      <w:pPr>
        <w:numPr>
          <w:ilvl w:val="0"/>
          <w:numId w:val="1001"/>
        </w:numPr>
        <w:pStyle w:val="Compact"/>
      </w:pPr>
      <w:r>
        <w:rPr>
          <w:bCs/>
          <w:b/>
        </w:rPr>
        <w:t xml:space="preserve">Local Production Houses (e.g., Mediacorp, SPH MediaWorks):</w:t>
      </w:r>
      <w:r>
        <w:t xml:space="preserve"> </w:t>
      </w:r>
      <w:r>
        <w:t xml:space="preserve">Seeking Film Directors who can deliver culturally resonant stories for local audiences. Our Marketing Plan emphasizes the Film Director's expertise in navigating Singaporean social dynamics.</w:t>
      </w:r>
    </w:p>
    <w:p>
      <w:pPr>
        <w:numPr>
          <w:ilvl w:val="0"/>
          <w:numId w:val="1001"/>
        </w:numPr>
        <w:pStyle w:val="Compact"/>
      </w:pPr>
      <w:r>
        <w:rPr>
          <w:bCs/>
          <w:b/>
        </w:rPr>
        <w:t xml:space="preserve">International Co-Production Partners (e.g., Netflix, Shangri-La Asia):</w:t>
      </w:r>
      <w:r>
        <w:t xml:space="preserve"> </w:t>
      </w:r>
      <w:r>
        <w:t xml:space="preserve">Looking for filmmakers with proven ability to bridge Asian and Western sensibilities. The Marketing Plan positions the Film Director as a Singapore Singapore-based talent who delivers "global-ready" content.</w:t>
      </w:r>
    </w:p>
    <w:p>
      <w:pPr>
        <w:numPr>
          <w:ilvl w:val="0"/>
          <w:numId w:val="1001"/>
        </w:numPr>
        <w:pStyle w:val="Compact"/>
      </w:pPr>
      <w:r>
        <w:rPr>
          <w:bCs/>
          <w:b/>
        </w:rPr>
        <w:t xml:space="preserve">Singaporean Audience &amp; Cultural Institutions:</w:t>
      </w:r>
      <w:r>
        <w:t xml:space="preserve"> </w:t>
      </w:r>
      <w:r>
        <w:t xml:space="preserve">Increasingly demanding authentic local narratives. This segment drives the Film Director's brand through targeted community engagement in Singapore Singapore.</w:t>
      </w:r>
    </w:p>
    <w:bookmarkEnd w:id="22"/>
    <w:bookmarkStart w:id="23" w:name="core-marketing-objectives"/>
    <w:p>
      <w:pPr>
        <w:pStyle w:val="Heading2"/>
      </w:pPr>
      <w:r>
        <w:t xml:space="preserve">Core Marketing Objectives</w:t>
      </w:r>
    </w:p>
    <w:p>
      <w:pPr>
        <w:pStyle w:val="FirstParagraph"/>
      </w:pPr>
      <w:r>
        <w:t xml:space="preserve">This Marketing Plan sets measurable goals for the Film Director within 18 months of implementation in Singapore Singapore:</w:t>
      </w:r>
    </w:p>
    <w:p>
      <w:pPr>
        <w:numPr>
          <w:ilvl w:val="0"/>
          <w:numId w:val="1002"/>
        </w:numPr>
        <w:pStyle w:val="Compact"/>
      </w:pPr>
      <w:r>
        <w:t xml:space="preserve">Achieve 50% brand recognition among key production decision-makers in Singapore Singapore within 12 months.</w:t>
      </w:r>
    </w:p>
    <w:p>
      <w:pPr>
        <w:numPr>
          <w:ilvl w:val="0"/>
          <w:numId w:val="1002"/>
        </w:numPr>
        <w:pStyle w:val="Compact"/>
      </w:pPr>
      <w:r>
        <w:t xml:space="preserve">Secure at least two major co-production deals with international platforms through strategic networking in the Singapore Singapore market.</w:t>
      </w:r>
    </w:p>
    <w:p>
      <w:pPr>
        <w:numPr>
          <w:ilvl w:val="0"/>
          <w:numId w:val="1002"/>
        </w:numPr>
        <w:pStyle w:val="Compact"/>
      </w:pPr>
      <w:r>
        <w:t xml:space="preserve">Generate a pipeline of three local commissions from top-tier Singaporean production companies by Q3 2025.</w:t>
      </w:r>
    </w:p>
    <w:p>
      <w:pPr>
        <w:numPr>
          <w:ilvl w:val="0"/>
          <w:numId w:val="1002"/>
        </w:numPr>
        <w:pStyle w:val="Compact"/>
      </w:pPr>
      <w:r>
        <w:t xml:space="preserve">Elevate audience engagement metrics by 70% across all digital channels within Singapore Singapore, measured through social media and event participation.</w:t>
      </w:r>
    </w:p>
    <w:bookmarkEnd w:id="23"/>
    <w:bookmarkStart w:id="27" w:name="X00101d5b1cde258f08259b0d1400eb5732f88dc"/>
    <w:p>
      <w:pPr>
        <w:pStyle w:val="Heading2"/>
      </w:pPr>
      <w:r>
        <w:t xml:space="preserve">Strategic Pillars for the Film Director's Brand in Singapore Singapore</w:t>
      </w:r>
    </w:p>
    <w:bookmarkStart w:id="24" w:name="X3cafec63fe439f804635d33658d01a471f38cce"/>
    <w:p>
      <w:pPr>
        <w:pStyle w:val="Heading3"/>
      </w:pPr>
      <w:r>
        <w:t xml:space="preserve">Pillar 1: Cultural Authenticity &amp; Local Storytelling</w:t>
      </w:r>
    </w:p>
    <w:p>
      <w:pPr>
        <w:pStyle w:val="FirstParagraph"/>
      </w:pPr>
      <w:r>
        <w:t xml:space="preserve">The Marketing Plan leverages the Film Director's deep understanding of Singapore Singapore's multicultural fabric. We'll produce a signature short film series titled "Singapore Stories," shot entirely on location across iconic Singaporean settings (e.g., Kampong Glam, Sentosa, Chinatown), featuring local actors and exploring contemporary issues relevant to the city-state. This project serves as both a creative portfolio piece and a marketing vehicle, premiering at the Singapore International Film Festival (SIFF) – the cornerstone event for film professionals in Singapore Singapore.</w:t>
      </w:r>
    </w:p>
    <w:bookmarkEnd w:id="24"/>
    <w:bookmarkStart w:id="25" w:name="Xf0e32bfd1b83dbcea353e8d8f369dc37af3f002"/>
    <w:p>
      <w:pPr>
        <w:pStyle w:val="Heading3"/>
      </w:pPr>
      <w:r>
        <w:t xml:space="preserve">Pillar 2: Strategic Partnerships within Singapore Singapore's Ecosystem</w:t>
      </w:r>
    </w:p>
    <w:p>
      <w:pPr>
        <w:pStyle w:val="FirstParagraph"/>
      </w:pPr>
      <w:r>
        <w:t xml:space="preserve">Our Marketing Plan prioritizes forging alliances with key institutions in the Singapore market:</w:t>
      </w:r>
    </w:p>
    <w:p>
      <w:pPr>
        <w:numPr>
          <w:ilvl w:val="0"/>
          <w:numId w:val="1003"/>
        </w:numPr>
        <w:pStyle w:val="Compact"/>
      </w:pPr>
      <w:r>
        <w:rPr>
          <w:bCs/>
          <w:b/>
        </w:rPr>
        <w:t xml:space="preserve">MDA &amp; Mediacorp Collaborations:</w:t>
      </w:r>
      <w:r>
        <w:t xml:space="preserve"> </w:t>
      </w:r>
      <w:r>
        <w:t xml:space="preserve">Co-hosting workshops on "Authentic Storytelling for Southeast Asia" at MediaCorp studios, directly positioning the Film Director as an MDA-approved creative partner.</w:t>
      </w:r>
    </w:p>
    <w:p>
      <w:pPr>
        <w:numPr>
          <w:ilvl w:val="0"/>
          <w:numId w:val="1003"/>
        </w:numPr>
        <w:pStyle w:val="Compact"/>
      </w:pPr>
      <w:r>
        <w:rPr>
          <w:bCs/>
          <w:b/>
        </w:rPr>
        <w:t xml:space="preserve">Singapore Film Academy (SFA) Endorsement:</w:t>
      </w:r>
      <w:r>
        <w:t xml:space="preserve"> </w:t>
      </w:r>
      <w:r>
        <w:t xml:space="preserve">Securing SFA recognition through panel participation and mentorship programs targeting emerging filmmakers in Singapore Singapore.</w:t>
      </w:r>
    </w:p>
    <w:p>
      <w:pPr>
        <w:numPr>
          <w:ilvl w:val="0"/>
          <w:numId w:val="1003"/>
        </w:numPr>
        <w:pStyle w:val="Compact"/>
      </w:pPr>
      <w:r>
        <w:rPr>
          <w:bCs/>
          <w:b/>
        </w:rPr>
        <w:t xml:space="preserve">University Partnerships:</w:t>
      </w:r>
      <w:r>
        <w:t xml:space="preserve"> </w:t>
      </w:r>
      <w:r>
        <w:t xml:space="preserve">Developing curriculum partnerships with NUS and NTU film departments for guest lectures on "Navigating the Singapore Global Film Market," building long-term credibility.</w:t>
      </w:r>
    </w:p>
    <w:bookmarkEnd w:id="25"/>
    <w:bookmarkStart w:id="26" w:name="Xb6d4c7a86ce47996e3c04c8f783a46838019227"/>
    <w:p>
      <w:pPr>
        <w:pStyle w:val="Heading3"/>
      </w:pPr>
      <w:r>
        <w:t xml:space="preserve">Pillar 3: Digital Dominance in Singapore Singapore's Media Landscape</w:t>
      </w:r>
    </w:p>
    <w:p>
      <w:pPr>
        <w:pStyle w:val="FirstParagraph"/>
      </w:pPr>
      <w:r>
        <w:t xml:space="preserve">This Marketing Plan utilizes hyper-localized digital tactics targeting the Singaporean market:</w:t>
      </w:r>
    </w:p>
    <w:p>
      <w:pPr>
        <w:numPr>
          <w:ilvl w:val="0"/>
          <w:numId w:val="1004"/>
        </w:numPr>
        <w:pStyle w:val="Compact"/>
      </w:pPr>
      <w:r>
        <w:rPr>
          <w:bCs/>
          <w:b/>
        </w:rPr>
        <w:t xml:space="preserve">Localized Content Hub:</w:t>
      </w:r>
      <w:r>
        <w:t xml:space="preserve"> </w:t>
      </w:r>
      <w:r>
        <w:t xml:space="preserve">Creating a dedicated "Singapore Stories" microsite with multilingual options (English, Mandarin, Malay), featuring behind-the-scenes content filmed exclusively in Singapore Singapore.</w:t>
      </w:r>
    </w:p>
    <w:p>
      <w:pPr>
        <w:numPr>
          <w:ilvl w:val="0"/>
          <w:numId w:val="1004"/>
        </w:numPr>
        <w:pStyle w:val="Compact"/>
      </w:pPr>
      <w:r>
        <w:rPr>
          <w:bCs/>
          <w:b/>
        </w:rPr>
        <w:t xml:space="preserve">Social Media Targeting:</w:t>
      </w:r>
      <w:r>
        <w:t xml:space="preserve"> </w:t>
      </w:r>
      <w:r>
        <w:t xml:space="preserve">Geo-fenced Instagram and LinkedIn campaigns targeting professionals in the Singapore film industry using keywords like "Singapore director," "Southeast Asian filmmaking," and "Singapore production."</w:t>
      </w:r>
    </w:p>
    <w:p>
      <w:pPr>
        <w:numPr>
          <w:ilvl w:val="0"/>
          <w:numId w:val="1004"/>
        </w:numPr>
        <w:pStyle w:val="Compact"/>
      </w:pPr>
      <w:r>
        <w:rPr>
          <w:bCs/>
          <w:b/>
        </w:rPr>
        <w:t xml:space="preserve">Collaborative Events:</w:t>
      </w:r>
      <w:r>
        <w:t xml:space="preserve"> </w:t>
      </w:r>
      <w:r>
        <w:t xml:space="preserve">Hosting intimate screenings of the Film Director's work at The Substation (Kallang) or Objectifs, followed by Q&amp;As exclusively for Singapore media professionals.</w:t>
      </w:r>
    </w:p>
    <w:bookmarkEnd w:id="26"/>
    <w:bookmarkEnd w:id="27"/>
    <w:bookmarkStart w:id="28" w:name="budget-allocation-resource-deployment"/>
    <w:p>
      <w:pPr>
        <w:pStyle w:val="Heading2"/>
      </w:pPr>
      <w:r>
        <w:t xml:space="preserve">Budget Allocation &amp; Resource Deployment</w:t>
      </w:r>
    </w:p>
    <w:p>
      <w:pPr>
        <w:pStyle w:val="FirstParagraph"/>
      </w:pPr>
      <w:r>
        <w:t xml:space="preserve">This Marketing Plan allocates 65% of resources to direct Singapore Singapore market engagement:</w:t>
      </w:r>
    </w:p>
    <w:p>
      <w:pPr>
        <w:numPr>
          <w:ilvl w:val="0"/>
          <w:numId w:val="1005"/>
        </w:numPr>
        <w:pStyle w:val="Compact"/>
      </w:pPr>
      <w:r>
        <w:rPr>
          <w:bCs/>
          <w:b/>
        </w:rPr>
        <w:t xml:space="preserve">30% Event Marketing:</w:t>
      </w:r>
      <w:r>
        <w:t xml:space="preserve"> </w:t>
      </w:r>
      <w:r>
        <w:t xml:space="preserve">SIFF participation, local screenings, and MDA workshop costs.</w:t>
      </w:r>
    </w:p>
    <w:p>
      <w:pPr>
        <w:numPr>
          <w:ilvl w:val="0"/>
          <w:numId w:val="1005"/>
        </w:numPr>
        <w:pStyle w:val="Compact"/>
      </w:pPr>
      <w:r>
        <w:rPr>
          <w:bCs/>
          <w:b/>
        </w:rPr>
        <w:t xml:space="preserve">25% Digital Campaigns:</w:t>
      </w:r>
      <w:r>
        <w:t xml:space="preserve"> </w:t>
      </w:r>
      <w:r>
        <w:t xml:space="preserve">Targeted social media ads with precise Singapore geo-fencing and localized content production.</w:t>
      </w:r>
    </w:p>
    <w:p>
      <w:pPr>
        <w:numPr>
          <w:ilvl w:val="0"/>
          <w:numId w:val="1005"/>
        </w:numPr>
        <w:pStyle w:val="Compact"/>
      </w:pPr>
      <w:r>
        <w:rPr>
          <w:bCs/>
          <w:b/>
        </w:rPr>
        <w:t xml:space="preserve">15% Partnership Development:</w:t>
      </w:r>
      <w:r>
        <w:t xml:space="preserve"> </w:t>
      </w:r>
      <w:r>
        <w:t xml:space="preserve">Costs for university collaborations and SFA events within Singapore Singapore.</w:t>
      </w:r>
    </w:p>
    <w:p>
      <w:pPr>
        <w:numPr>
          <w:ilvl w:val="0"/>
          <w:numId w:val="1005"/>
        </w:numPr>
        <w:pStyle w:val="Compact"/>
      </w:pPr>
      <w:r>
        <w:rPr>
          <w:bCs/>
          <w:b/>
        </w:rPr>
        <w:t xml:space="preserve">10% Creative Content:</w:t>
      </w:r>
      <w:r>
        <w:t xml:space="preserve"> </w:t>
      </w:r>
      <w:r>
        <w:t xml:space="preserve">Production of the "Singapore Stories" short film series (shot on location across multiple Singapore neighborhoods).</w:t>
      </w:r>
    </w:p>
    <w:p>
      <w:pPr>
        <w:numPr>
          <w:ilvl w:val="0"/>
          <w:numId w:val="1005"/>
        </w:numPr>
        <w:pStyle w:val="Compact"/>
      </w:pPr>
      <w:r>
        <w:rPr>
          <w:bCs/>
          <w:b/>
        </w:rPr>
        <w:t xml:space="preserve">20% Analytics &amp; Optimization:</w:t>
      </w:r>
      <w:r>
        <w:t xml:space="preserve"> </w:t>
      </w:r>
      <w:r>
        <w:t xml:space="preserve">Tracking engagement specifically within the Singapore market using tools like Google Analytics' geo-segmentation.</w:t>
      </w:r>
    </w:p>
    <w:bookmarkEnd w:id="28"/>
    <w:bookmarkStart w:id="29" w:name="X244396d06ebde6c81b0565496e12f674d916131"/>
    <w:p>
      <w:pPr>
        <w:pStyle w:val="Heading2"/>
      </w:pPr>
      <w:r>
        <w:t xml:space="preserve">Timeline: Phased Implementation in Singapore Singapore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Film Director in Singapore Singapore Market</w:t>
            </w:r>
          </w:p>
        </w:tc>
      </w:tr>
      <w:tr>
        <w:tc>
          <w:tcPr/>
          <w:p>
            <w:pPr>
              <w:pStyle w:val="Compact"/>
              <w:jc w:val="left"/>
            </w:pPr>
            <w:r>
              <w:t xml:space="preserve">Q1 2024</w:t>
            </w:r>
          </w:p>
        </w:tc>
        <w:tc>
          <w:tcPr/>
          <w:p>
            <w:pPr>
              <w:pStyle w:val="Compact"/>
              <w:jc w:val="left"/>
            </w:pPr>
            <w:r>
              <w:t xml:space="preserve">Launch "Singapore Stories" microsite; Secure SFA partnership; Submit short film to SIFF.</w:t>
            </w:r>
          </w:p>
        </w:tc>
      </w:tr>
      <w:tr>
        <w:tc>
          <w:tcPr/>
          <w:p>
            <w:pPr>
              <w:pStyle w:val="Compact"/>
              <w:jc w:val="left"/>
            </w:pPr>
            <w:r>
              <w:t xml:space="preserve">Q2 2024</w:t>
            </w:r>
          </w:p>
        </w:tc>
        <w:tc>
          <w:tcPr/>
          <w:p>
            <w:pPr>
              <w:pStyle w:val="Compact"/>
              <w:jc w:val="left"/>
            </w:pPr>
            <w:r>
              <w:t xml:space="preserve">Host first Singapore-focused screening at The Substation; Begin MDA workshop series.</w:t>
            </w:r>
          </w:p>
        </w:tc>
      </w:tr>
      <w:tr>
        <w:tc>
          <w:tcPr/>
          <w:p>
            <w:pPr>
              <w:pStyle w:val="Compact"/>
              <w:jc w:val="left"/>
            </w:pPr>
            <w:r>
              <w:t xml:space="preserve">Q3 2024</w:t>
            </w:r>
          </w:p>
        </w:tc>
        <w:tc>
          <w:tcPr/>
          <w:p>
            <w:pPr>
              <w:pStyle w:val="Compact"/>
              <w:jc w:val="left"/>
            </w:pPr>
            <w:r>
              <w:t xml:space="preserve">Secure first local commission from a Singapore production company; Launch targeted LinkedIn campaign for international platforms.</w:t>
            </w:r>
          </w:p>
        </w:tc>
      </w:tr>
      <w:tr>
        <w:tc>
          <w:tcPr/>
          <w:p>
            <w:pPr>
              <w:pStyle w:val="Compact"/>
              <w:jc w:val="left"/>
            </w:pPr>
            <w:r>
              <w:t xml:space="preserve">Q1 2025</w:t>
            </w:r>
          </w:p>
        </w:tc>
        <w:tc>
          <w:tcPr/>
          <w:p>
            <w:pPr>
              <w:pStyle w:val="Compact"/>
              <w:jc w:val="left"/>
            </w:pPr>
            <w:r>
              <w:t xml:space="preserve">Negotiate co-production deal with global streaming platform (e.g., Netflix); Publish case study on "Singapore Stories" success in Singapore market.</w:t>
            </w:r>
          </w:p>
        </w:tc>
      </w:tr>
    </w:tbl>
    <w:bookmarkEnd w:id="29"/>
    <w:bookmarkStart w:id="30" w:name="evaluation-success-metrics"/>
    <w:p>
      <w:pPr>
        <w:pStyle w:val="Heading2"/>
      </w:pPr>
      <w:r>
        <w:t xml:space="preserve">Evaluation &amp; Success Metrics</w:t>
      </w:r>
    </w:p>
    <w:p>
      <w:pPr>
        <w:pStyle w:val="FirstParagraph"/>
      </w:pPr>
      <w:r>
        <w:t xml:space="preserve">This Marketing Plan employs real-time measurement specifically for the Singapore Singapore market:</w:t>
      </w:r>
    </w:p>
    <w:p>
      <w:pPr>
        <w:numPr>
          <w:ilvl w:val="0"/>
          <w:numId w:val="1006"/>
        </w:numPr>
        <w:pStyle w:val="Compact"/>
      </w:pPr>
      <w:r>
        <w:rPr>
          <w:bCs/>
          <w:b/>
        </w:rPr>
        <w:t xml:space="preserve">Brand Recognition:</w:t>
      </w:r>
      <w:r>
        <w:t xml:space="preserve"> </w:t>
      </w:r>
      <w:r>
        <w:t xml:space="preserve">Track mentions in local media (e.g., The Straits Times, Asian Film Awards coverage) and surveys among Singapore production companies.</w:t>
      </w:r>
    </w:p>
    <w:p>
      <w:pPr>
        <w:numPr>
          <w:ilvl w:val="0"/>
          <w:numId w:val="1006"/>
        </w:numPr>
        <w:pStyle w:val="Compact"/>
      </w:pPr>
      <w:r>
        <w:rPr>
          <w:bCs/>
          <w:b/>
        </w:rPr>
        <w:t xml:space="preserve">Deal Conversion:</w:t>
      </w:r>
      <w:r>
        <w:t xml:space="preserve"> </w:t>
      </w:r>
      <w:r>
        <w:t xml:space="preserve">Monitor direct commission inquiries from Singapore-based studios and international partners.</w:t>
      </w:r>
    </w:p>
    <w:p>
      <w:pPr>
        <w:numPr>
          <w:ilvl w:val="0"/>
          <w:numId w:val="1006"/>
        </w:numPr>
        <w:pStyle w:val="Compact"/>
      </w:pPr>
      <w:r>
        <w:rPr>
          <w:bCs/>
          <w:b/>
        </w:rPr>
        <w:t xml:space="preserve">Audience Engagement:</w:t>
      </w:r>
      <w:r>
        <w:t xml:space="preserve"> </w:t>
      </w:r>
      <w:r>
        <w:t xml:space="preserve">Analyze website traffic from Singapore IP addresses, event attendance in Singapore, and social media interactions with local hashtags (#SingaporeFilm #SGDirector).</w:t>
      </w:r>
    </w:p>
    <w:bookmarkEnd w:id="30"/>
    <w:bookmarkStart w:id="31" w:name="X3dad321427fff6780ec4bc59e8fdd8086eabc27"/>
    <w:p>
      <w:pPr>
        <w:pStyle w:val="Heading2"/>
      </w:pPr>
      <w:r>
        <w:t xml:space="preserve">Conclusion: The Imperative of a Singapore-Specific Approach</w:t>
      </w:r>
    </w:p>
    <w:p>
      <w:pPr>
        <w:pStyle w:val="FirstParagraph"/>
      </w:pPr>
      <w:r>
        <w:t xml:space="preserve">In today's competitive global film landscape, this Marketing Plan underscores that success for the Film Director hinges on an unshakeable commitment to the Singapore Singapore market. Generic marketing won't suffice – our strategy is deeply embedded in understanding how storytelling resonates within Singaporian cultural context while appealing to international standards. By executing this targeted Marketing Plan, the Film Director will transcend being just a creative professional and become synonymous with authentic, award-winning cinema that represents the heart of Singapore Singapore to the world. This isn't merely a Marketing Plan; it's the blueprint for establishing enduring leadership in one of Asia's most promising film markets.</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Singapore Singapore</dc:title>
  <dc:creator/>
  <dc:language>en</dc:language>
  <cp:keywords/>
  <dcterms:created xsi:type="dcterms:W3CDTF">2026-07-24T11:04:40Z</dcterms:created>
  <dcterms:modified xsi:type="dcterms:W3CDTF">2026-07-24T11:04:40Z</dcterms:modified>
</cp:coreProperties>
</file>

<file path=docProps/custom.xml><?xml version="1.0" encoding="utf-8"?>
<Properties xmlns="http://schemas.openxmlformats.org/officeDocument/2006/custom-properties" xmlns:vt="http://schemas.openxmlformats.org/officeDocument/2006/docPropsVTypes"/>
</file>