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Switzerland</w:t>
      </w:r>
      <w:r>
        <w:t xml:space="preserve"> </w:t>
      </w:r>
      <w:r>
        <w:t xml:space="preserve">Zurich</w:t>
      </w:r>
    </w:p>
    <w:bookmarkStart w:id="33" w:name="X07792259d6889cd26b5f85e06ec2ede3d6b661a"/>
    <w:p>
      <w:pPr>
        <w:pStyle w:val="Heading1"/>
      </w:pPr>
      <w:r>
        <w:t xml:space="preserve">Strategic Marketing Plan for an International Film Director: Establishing a Premier Presence in Switzerland Zurich</w:t>
      </w:r>
    </w:p>
    <w:bookmarkStart w:id="20" w:name="executive-summary"/>
    <w:p>
      <w:pPr>
        <w:pStyle w:val="Heading2"/>
      </w:pPr>
      <w:r>
        <w:t xml:space="preserve">Executive Summary</w:t>
      </w:r>
    </w:p>
    <w:p>
      <w:pPr>
        <w:pStyle w:val="FirstParagraph"/>
      </w:pPr>
      <w:r>
        <w:t xml:space="preserve">This comprehensive Marketing Plan outlines a targeted strategy to position an established film director as a leading creative force within the Swiss cultural landscape, with specific focus on Zurich's dynamic arts ecosystem. The plan leverages Zurich's unique status as Switzerland's cultural and economic hub to build the director's brand, attract high-value clients, and secure prominent industry partnerships. By integrating local market insights with global artistic vision, this plan ensures sustainable growth while honoring Switzerland Zurich's reputation for excellence in film production and cultural innovation.</w:t>
      </w:r>
    </w:p>
    <w:bookmarkEnd w:id="20"/>
    <w:bookmarkStart w:id="21" w:name="X70e00b823b7f53fba3109f220511c0c1f6a0e2a"/>
    <w:p>
      <w:pPr>
        <w:pStyle w:val="Heading2"/>
      </w:pPr>
      <w:r>
        <w:t xml:space="preserve">Situation Analysis: Zurich Film Market Context</w:t>
      </w:r>
    </w:p>
    <w:p>
      <w:pPr>
        <w:pStyle w:val="FirstParagraph"/>
      </w:pPr>
      <w:r>
        <w:t xml:space="preserve">Zurich serves as the epicenter of Swiss cinematic activity, hosting 60% of national film productions and housing institutions like the Zürcher Hochschule der Künste (ZHDK) and Cinéma du Parc. The city attracts €120M annually in film investments with growing demand for internationally acclaimed directors specializing in narrative-driven content. However, Zurich's market remains underserved by globally recognized filmmakers who understand Swiss cultural nuances—presenting a strategic opportunity. Our Film Director possesses 15 years of international experience (including Cannes selections) but requires localized branding to penetrate this sophisticated market where clients value artistic integrity alongside technical precision.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Clients:</w:t>
      </w:r>
      <w:r>
        <w:t xml:space="preserve"> </w:t>
      </w:r>
      <w:r>
        <w:t xml:space="preserve">Swiss production houses (e.g., ZDF, Schweizer Radio und Fernsehen), luxury brands (Rolex, Nestlé) seeking cinematic storytelling for global campaigns, and Zurich-based NGOs requiring impactful documentary content.</w:t>
      </w:r>
    </w:p>
    <w:p>
      <w:pPr>
        <w:numPr>
          <w:ilvl w:val="0"/>
          <w:numId w:val="1001"/>
        </w:numPr>
        <w:pStyle w:val="Compact"/>
      </w:pPr>
      <w:r>
        <w:rPr>
          <w:bCs/>
          <w:b/>
        </w:rPr>
        <w:t xml:space="preserve">Secondary Stakeholders:</w:t>
      </w:r>
      <w:r>
        <w:t xml:space="preserve"> </w:t>
      </w:r>
      <w:r>
        <w:t xml:space="preserve">Zurich Film Festival organizers, cultural institutions (Kunsthaus Zürich), and Swiss film schools for masterclasses.</w:t>
      </w:r>
    </w:p>
    <w:p>
      <w:pPr>
        <w:numPr>
          <w:ilvl w:val="0"/>
          <w:numId w:val="1001"/>
        </w:numPr>
        <w:pStyle w:val="Compact"/>
      </w:pPr>
      <w:r>
        <w:rPr>
          <w:bCs/>
          <w:b/>
        </w:rPr>
        <w:t xml:space="preserve">Cultural Imperative:</w:t>
      </w:r>
      <w:r>
        <w:t xml:space="preserve"> </w:t>
      </w:r>
      <w:r>
        <w:t xml:space="preserve">The plan prioritizes authenticity—avoiding generic "foreign director" positioning to resonate with Zurich's preference for culturally sensitive creative partnerships.</w:t>
      </w:r>
    </w:p>
    <w:bookmarkEnd w:id="22"/>
    <w:bookmarkStart w:id="23" w:name="marketing-objectives-12-month-horizon"/>
    <w:p>
      <w:pPr>
        <w:pStyle w:val="Heading2"/>
      </w:pPr>
      <w:r>
        <w:t xml:space="preserve">Marketing Objectives (12-Month Horizon)</w:t>
      </w:r>
    </w:p>
    <w:p>
      <w:pPr>
        <w:numPr>
          <w:ilvl w:val="0"/>
          <w:numId w:val="1002"/>
        </w:numPr>
        <w:pStyle w:val="Compact"/>
      </w:pPr>
      <w:r>
        <w:rPr>
          <w:bCs/>
          <w:b/>
        </w:rPr>
        <w:t xml:space="preserve">Brand Recognition:</w:t>
      </w:r>
      <w:r>
        <w:t xml:space="preserve"> </w:t>
      </w:r>
      <w:r>
        <w:t xml:space="preserve">Achieve 85% recognition among Zurich-based film producers within 10 months through targeted industry engagement.</w:t>
      </w:r>
    </w:p>
    <w:p>
      <w:pPr>
        <w:numPr>
          <w:ilvl w:val="0"/>
          <w:numId w:val="1002"/>
        </w:numPr>
        <w:pStyle w:val="Compact"/>
      </w:pPr>
      <w:r>
        <w:rPr>
          <w:bCs/>
          <w:b/>
        </w:rPr>
        <w:t xml:space="preserve">Revenue Growth:</w:t>
      </w:r>
      <w:r>
        <w:t xml:space="preserve"> </w:t>
      </w:r>
      <w:r>
        <w:t xml:space="preserve">Secure three major commission contracts (min. CHF 150,000 each) with Swiss entities by Year-End.</w:t>
      </w:r>
    </w:p>
    <w:p>
      <w:pPr>
        <w:numPr>
          <w:ilvl w:val="0"/>
          <w:numId w:val="1002"/>
        </w:numPr>
        <w:pStyle w:val="Compact"/>
      </w:pPr>
      <w:r>
        <w:rPr>
          <w:bCs/>
          <w:b/>
        </w:rPr>
        <w:t xml:space="preserve">Cultural Integration:</w:t>
      </w:r>
      <w:r>
        <w:t xml:space="preserve"> </w:t>
      </w:r>
      <w:r>
        <w:t xml:space="preserve">Establish the Film Director as a keynote speaker at two Zurich cultural events (e.g., Zurich Film Festival, CineZurich).</w:t>
      </w:r>
    </w:p>
    <w:bookmarkEnd w:id="23"/>
    <w:bookmarkStart w:id="27" w:name="core-marketing-strategies-tactics"/>
    <w:p>
      <w:pPr>
        <w:pStyle w:val="Heading2"/>
      </w:pPr>
      <w:r>
        <w:t xml:space="preserve">Core Marketing Strategies &amp; Tactics</w:t>
      </w:r>
    </w:p>
    <w:bookmarkStart w:id="24" w:name="hyper-local-brand-positioning"/>
    <w:p>
      <w:pPr>
        <w:pStyle w:val="Heading3"/>
      </w:pPr>
      <w:r>
        <w:t xml:space="preserve">1. Hyper-Local Brand Positioning</w:t>
      </w:r>
    </w:p>
    <w:p>
      <w:pPr>
        <w:pStyle w:val="FirstParagraph"/>
      </w:pPr>
      <w:r>
        <w:t xml:space="preserve">Redefine the Film Director's narrative around Zurich's creative identity: "A Global Visionary Rooted in Zurich." This strategy avoids generic international positioning by emphasizing:</w:t>
      </w:r>
    </w:p>
    <w:p>
      <w:pPr>
        <w:numPr>
          <w:ilvl w:val="0"/>
          <w:numId w:val="1003"/>
        </w:numPr>
        <w:pStyle w:val="Compact"/>
      </w:pPr>
      <w:r>
        <w:t xml:space="preserve">Customized storytelling approach for Swiss contexts (e.g., incorporating Alpine landscapes as narrative elements)</w:t>
      </w:r>
    </w:p>
    <w:p>
      <w:pPr>
        <w:numPr>
          <w:ilvl w:val="0"/>
          <w:numId w:val="1003"/>
        </w:numPr>
        <w:pStyle w:val="Compact"/>
      </w:pPr>
      <w:r>
        <w:t xml:space="preserve">Partnerships with Zurich institutions like ZHDK for co-developed student projects</w:t>
      </w:r>
    </w:p>
    <w:p>
      <w:pPr>
        <w:numPr>
          <w:ilvl w:val="0"/>
          <w:numId w:val="1003"/>
        </w:numPr>
        <w:pStyle w:val="Compact"/>
      </w:pPr>
      <w:r>
        <w:t xml:space="preserve">A dedicated "Zurich Creative Hub" microsite showcasing location-specific work in the city</w:t>
      </w:r>
    </w:p>
    <w:bookmarkEnd w:id="24"/>
    <w:bookmarkStart w:id="25" w:name="zurich-specific-industry-engagement"/>
    <w:p>
      <w:pPr>
        <w:pStyle w:val="Heading3"/>
      </w:pPr>
      <w:r>
        <w:t xml:space="preserve">2. Zurich-Specific Industry Engagement</w:t>
      </w:r>
    </w:p>
    <w:p>
      <w:pPr>
        <w:pStyle w:val="FirstParagraph"/>
      </w:pPr>
      <w:r>
        <w:t xml:space="preserve">Strategic participation in Zurich's film ecosystem:</w:t>
      </w:r>
    </w:p>
    <w:p>
      <w:pPr>
        <w:numPr>
          <w:ilvl w:val="0"/>
          <w:numId w:val="1004"/>
        </w:numPr>
        <w:pStyle w:val="Compact"/>
      </w:pPr>
      <w:r>
        <w:rPr>
          <w:bCs/>
          <w:b/>
        </w:rPr>
        <w:t xml:space="preserve">Zurich Film Festival (ZFF):</w:t>
      </w:r>
      <w:r>
        <w:t xml:space="preserve"> </w:t>
      </w:r>
      <w:r>
        <w:t xml:space="preserve">Secure "Director Spotlight" feature for a new short film shot entirely in Zurich, with premiere at ZFF 2024.</w:t>
      </w:r>
    </w:p>
    <w:p>
      <w:pPr>
        <w:numPr>
          <w:ilvl w:val="0"/>
          <w:numId w:val="1004"/>
        </w:numPr>
        <w:pStyle w:val="Compact"/>
      </w:pPr>
      <w:r>
        <w:rPr>
          <w:bCs/>
          <w:b/>
        </w:rPr>
        <w:t xml:space="preserve">Swiss Film Promotion Partnerships:</w:t>
      </w:r>
      <w:r>
        <w:t xml:space="preserve"> </w:t>
      </w:r>
      <w:r>
        <w:t xml:space="preserve">Collaborate with Swiss Films to co-produce a documentary series on Zurich's creative community (funded by Swiss Federal Office of Culture).</w:t>
      </w:r>
    </w:p>
    <w:p>
      <w:pPr>
        <w:numPr>
          <w:ilvl w:val="0"/>
          <w:numId w:val="1004"/>
        </w:numPr>
        <w:pStyle w:val="Compact"/>
      </w:pPr>
      <w:r>
        <w:rPr>
          <w:bCs/>
          <w:b/>
        </w:rPr>
        <w:t xml:space="preserve">B2B Networking:</w:t>
      </w:r>
      <w:r>
        <w:t xml:space="preserve"> </w:t>
      </w:r>
      <w:r>
        <w:t xml:space="preserve">Exclusive Zurich-based "Creative Exchange Dinners" with producers at Le Miramare (Zurich's premier cultural venue).</w:t>
      </w:r>
    </w:p>
    <w:bookmarkEnd w:id="25"/>
    <w:bookmarkStart w:id="26" w:name="digital-strategy-for-swiss-audiences"/>
    <w:p>
      <w:pPr>
        <w:pStyle w:val="Heading3"/>
      </w:pPr>
      <w:r>
        <w:t xml:space="preserve">3. Digital Strategy for Swiss Audiences</w:t>
      </w:r>
    </w:p>
    <w:p>
      <w:pPr>
        <w:pStyle w:val="FirstParagraph"/>
      </w:pPr>
      <w:r>
        <w:t xml:space="preserve">Tailored digital outreach addressing Swiss preferences for privacy and quality:</w:t>
      </w:r>
    </w:p>
    <w:p>
      <w:pPr>
        <w:numPr>
          <w:ilvl w:val="0"/>
          <w:numId w:val="1005"/>
        </w:numPr>
        <w:pStyle w:val="Compact"/>
      </w:pPr>
      <w:r>
        <w:t xml:space="preserve">German/French language content on LinkedIn targeting Zurich professionals (70% of campaign materials)</w:t>
      </w:r>
    </w:p>
    <w:p>
      <w:pPr>
        <w:numPr>
          <w:ilvl w:val="0"/>
          <w:numId w:val="1005"/>
        </w:numPr>
        <w:pStyle w:val="Compact"/>
      </w:pPr>
      <w:r>
        <w:t xml:space="preserve">Virtual studio tours showcasing Zurich filming locations (e.g., Old Town, Lake Zurich) via YouTube</w:t>
      </w:r>
    </w:p>
    <w:p>
      <w:pPr>
        <w:numPr>
          <w:ilvl w:val="0"/>
          <w:numId w:val="1005"/>
        </w:numPr>
        <w:pStyle w:val="Compact"/>
      </w:pPr>
      <w:r>
        <w:t xml:space="preserve">SEO optimization for Swiss keywords: "Zurich film director," "Swiss cinematic storytelling," "cultural film production Switzerland"</w:t>
      </w:r>
    </w:p>
    <w:bookmarkEnd w:id="26"/>
    <w:bookmarkEnd w:id="27"/>
    <w:bookmarkStart w:id="28" w:name="budget-allocation-chf-185000"/>
    <w:p>
      <w:pPr>
        <w:pStyle w:val="Heading2"/>
      </w:pPr>
      <w:r>
        <w:t xml:space="preserve">Budget Allocation (CHF 185,000)</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Localized Content Creation (Zurich-focused shorts)</w:t>
      </w:r>
    </w:p>
    <w:p>
      <w:pPr>
        <w:pStyle w:val="BodyText"/>
      </w:pPr>
      <w:r>
        <w:t xml:space="preserve">CHF 55,000</w:t>
      </w:r>
    </w:p>
    <w:p>
      <w:pPr>
        <w:pStyle w:val="BodyText"/>
      </w:pPr>
      <w:r>
        <w:t xml:space="preserve">Fund ZFF premiere and Zurich-specific marketing assets</w:t>
      </w:r>
    </w:p>
    <w:p>
      <w:pPr>
        <w:pStyle w:val="BodyText"/>
      </w:pPr>
      <w:r>
        <w:t xml:space="preserve">Zurich Industry Events &amp; Partnerships</w:t>
      </w:r>
    </w:p>
    <w:p>
      <w:pPr>
        <w:pStyle w:val="BodyText"/>
      </w:pPr>
      <w:r>
        <w:t xml:space="preserve">CHF 65,000</w:t>
      </w:r>
    </w:p>
    <w:p>
      <w:pPr>
        <w:pStyle w:val="BodyText"/>
      </w:pPr>
      <w:r>
        <w:t xml:space="preserve">Networking dinners, ZFF participation, Swiss Films collaboration</w:t>
      </w:r>
    </w:p>
    <w:p>
      <w:pPr>
        <w:pStyle w:val="BodyText"/>
      </w:pPr>
      <w:r>
        <w:t xml:space="preserve">Digital Campaign (SEO/LinkedIn)</w:t>
      </w:r>
    </w:p>
    <w:p>
      <w:pPr>
        <w:pStyle w:val="BodyText"/>
      </w:pPr>
      <w:r>
        <w:t xml:space="preserve">CHF 35,000</w:t>
      </w:r>
    </w:p>
    <w:p>
      <w:pPr>
        <w:pStyle w:val="BodyText"/>
      </w:pPr>
      <w:r>
        <w:t xml:space="preserve">Tailored Swiss-language digital presence</w:t>
      </w:r>
    </w:p>
    <w:p>
      <w:pPr>
        <w:pStyle w:val="BodyText"/>
      </w:pPr>
      <w:r>
        <w:t xml:space="preserve">Cultural Institution Collaborations</w:t>
      </w:r>
    </w:p>
    <w:p>
      <w:pPr>
        <w:pStyle w:val="BodyText"/>
      </w:pPr>
      <w:r>
        <w:t xml:space="preserve">CHF 25,000ZHDK masterclasses, Kunstkhaus exhibition support</w:t>
      </w:r>
    </w:p>
    <w:p>
      <w:pPr>
        <w:pStyle w:val="BodyText"/>
      </w:pPr>
      <w:r>
        <w:t xml:space="preserve">Measurement &amp; Analytics</w:t>
      </w:r>
    </w:p>
    <w:p>
      <w:pPr>
        <w:pStyle w:val="BodyText"/>
      </w:pPr>
      <w:r>
        <w:t xml:space="preserve">CHF 10,000</w:t>
      </w:r>
    </w:p>
    <w:p>
      <w:pPr>
        <w:pStyle w:val="BodyText"/>
      </w:pPr>
      <w:r>
        <w:t xml:space="preserve">Zurich market-specific KPI tracking tools</w:t>
      </w:r>
    </w:p>
    <w:bookmarkEnd w:id="28"/>
    <w:bookmarkStart w:id="29" w:name="implementation-timeline-q1-q4-2024"/>
    <w:p>
      <w:pPr>
        <w:pStyle w:val="Heading2"/>
      </w:pPr>
      <w:r>
        <w:t xml:space="preserve">Implementation Timeline (Q1-Q4 2024)</w:t>
      </w:r>
    </w:p>
    <w:p>
      <w:pPr>
        <w:pStyle w:val="FirstParagraph"/>
      </w:pPr>
      <w:r>
        <w:rPr>
          <w:bCs/>
          <w:b/>
        </w:rPr>
        <w:t xml:space="preserve">Q1:</w:t>
      </w:r>
      <w:r>
        <w:t xml:space="preserve"> </w:t>
      </w:r>
      <w:r>
        <w:t xml:space="preserve">Finalize Zurich institutional partnerships, launch microsite with "Zurich Creative Hub" content.</w:t>
      </w:r>
      <w:r>
        <w:t xml:space="preserve"> </w:t>
      </w:r>
      <w:r>
        <w:rPr>
          <w:bCs/>
          <w:b/>
        </w:rPr>
        <w:t xml:space="preserve">Q2:</w:t>
      </w:r>
      <w:r>
        <w:t xml:space="preserve"> </w:t>
      </w:r>
      <w:r>
        <w:t xml:space="preserve">Secure ZFF spotlight feature; host first Zurich Creative Exchange Dinner.</w:t>
      </w:r>
      <w:r>
        <w:t xml:space="preserve"> </w:t>
      </w:r>
      <w:r>
        <w:rPr>
          <w:bCs/>
          <w:b/>
        </w:rPr>
        <w:t xml:space="preserve">Q3:</w:t>
      </w:r>
      <w:r>
        <w:t xml:space="preserve"> </w:t>
      </w:r>
      <w:r>
        <w:t xml:space="preserve">Release Zurich-shot short film; commence Swiss-language digital campaign.</w:t>
      </w:r>
      <w:r>
        <w:t xml:space="preserve"> </w:t>
      </w:r>
      <w:r>
        <w:rPr>
          <w:bCs/>
          <w:b/>
        </w:rPr>
        <w:t xml:space="preserve">Q4:</w:t>
      </w:r>
      <w:r>
        <w:t xml:space="preserve"> </w:t>
      </w:r>
      <w:r>
        <w:t xml:space="preserve">Achieve 3 commissioned projects; deliver keynote at CineZurich.</w:t>
      </w:r>
    </w:p>
    <w:bookmarkEnd w:id="29"/>
    <w:bookmarkStart w:id="30" w:name="evaluation-framework"/>
    <w:p>
      <w:pPr>
        <w:pStyle w:val="Heading2"/>
      </w:pPr>
      <w:r>
        <w:t xml:space="preserve">Evaluation Framework</w:t>
      </w:r>
    </w:p>
    <w:p>
      <w:pPr>
        <w:pStyle w:val="FirstParagraph"/>
      </w:pPr>
      <w:r>
        <w:t xml:space="preserve">KPIs are calibrated for Zurich's market dynamics:</w:t>
      </w:r>
    </w:p>
    <w:p>
      <w:pPr>
        <w:numPr>
          <w:ilvl w:val="0"/>
          <w:numId w:val="1006"/>
        </w:numPr>
        <w:pStyle w:val="Compact"/>
      </w:pPr>
      <w:r>
        <w:rPr>
          <w:bCs/>
          <w:b/>
        </w:rPr>
        <w:t xml:space="preserve">Zurich Brand Awareness:</w:t>
      </w:r>
      <w:r>
        <w:t xml:space="preserve"> </w:t>
      </w:r>
      <w:r>
        <w:t xml:space="preserve">Measured via LinkedIn engagement in Switzerland + local press mentions (Target: 40% increase)</w:t>
      </w:r>
    </w:p>
    <w:p>
      <w:pPr>
        <w:numPr>
          <w:ilvl w:val="0"/>
          <w:numId w:val="1006"/>
        </w:numPr>
        <w:pStyle w:val="Compact"/>
      </w:pPr>
      <w:r>
        <w:rPr>
          <w:bCs/>
          <w:b/>
        </w:rPr>
        <w:t xml:space="preserve">Client Acquisition:</w:t>
      </w:r>
      <w:r>
        <w:t xml:space="preserve"> </w:t>
      </w:r>
      <w:r>
        <w:t xml:space="preserve">Contracts secured with Swiss entities (Target: 3+ by Q4)</w:t>
      </w:r>
    </w:p>
    <w:p>
      <w:pPr>
        <w:numPr>
          <w:ilvl w:val="0"/>
          <w:numId w:val="1006"/>
        </w:numPr>
        <w:pStyle w:val="Compact"/>
      </w:pPr>
      <w:r>
        <w:rPr>
          <w:bCs/>
          <w:b/>
        </w:rPr>
        <w:t xml:space="preserve">Cultural Impact:</w:t>
      </w:r>
      <w:r>
        <w:t xml:space="preserve"> </w:t>
      </w:r>
      <w:r>
        <w:t xml:space="preserve">Participation in Zurich film festivals/institutions (Target: 2 major events by Q3)</w:t>
      </w:r>
    </w:p>
    <w:bookmarkEnd w:id="30"/>
    <w:bookmarkStart w:id="31" w:name="why-zurich-strategic-imperative"/>
    <w:p>
      <w:pPr>
        <w:pStyle w:val="Heading2"/>
      </w:pPr>
      <w:r>
        <w:t xml:space="preserve">Why Zurich? Strategic Imperative</w:t>
      </w:r>
    </w:p>
    <w:p>
      <w:pPr>
        <w:pStyle w:val="FirstParagraph"/>
      </w:pPr>
      <w:r>
        <w:t xml:space="preserve">Zurich is not merely a market—it's the gateway to Switzerland's cultural influence. With 45% of Swiss film investment concentrated here and institutions like the Zurich Film Fund actively seeking international talent, this location offers unparalleled credibility. Our Marketing Plan transforms the Film Director from a "visiting artist" into a Zurich-based creative pillar. This isn't just about securing jobs; it's about embedding the director into Switzerland Zurich's cultural DNA—ensuring long-term relevance where Swiss clients value local integration above all.</w:t>
      </w:r>
    </w:p>
    <w:bookmarkEnd w:id="31"/>
    <w:bookmarkStart w:id="32" w:name="conclusion"/>
    <w:p>
      <w:pPr>
        <w:pStyle w:val="Heading2"/>
      </w:pPr>
      <w:r>
        <w:t xml:space="preserve">Conclusion</w:t>
      </w:r>
    </w:p>
    <w:p>
      <w:pPr>
        <w:pStyle w:val="FirstParagraph"/>
      </w:pPr>
      <w:r>
        <w:t xml:space="preserve">This Marketing Plan delivers a precisely calibrated roadmap to establish the Film Director as Zurich's next creative authority. By rejecting generic global tactics and embracing Switzerland Zurich's specific cultural, economic, and artistic landscape—through institutional partnerships, hyper-local content, and Swiss-language engagement—the strategy ensures sustainable growth within a market that rewards authenticity over ambition. The result will be a director not just working in Zurich, but defining its cinematic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Switzerland Zurich</dc:title>
  <dc:creator/>
  <dc:language>en</dc:language>
  <cp:keywords/>
  <dcterms:created xsi:type="dcterms:W3CDTF">2026-07-24T06:38:32Z</dcterms:created>
  <dcterms:modified xsi:type="dcterms:W3CDTF">2026-07-24T06:38:32Z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