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0856ed9e44077bca840f2c2bc7c2bc1e942293b"/>
    <w:p>
      <w:pPr>
        <w:pStyle w:val="Heading1"/>
      </w:pPr>
      <w:r>
        <w:t xml:space="preserve">Comprehensive Marketing Plan: Elevating the Profile of a Film Director in United States Houston</w:t>
      </w:r>
    </w:p>
    <w:bookmarkStart w:id="20" w:name="executive-summary"/>
    <w:p>
      <w:pPr>
        <w:pStyle w:val="Heading2"/>
      </w:pPr>
      <w:r>
        <w:t xml:space="preserve">Executive Summary</w:t>
      </w:r>
    </w:p>
    <w:p>
      <w:pPr>
        <w:pStyle w:val="FirstParagraph"/>
      </w:pPr>
      <w:r>
        <w:t xml:space="preserve">This Marketing Plan outlines strategic initiatives to establish and amplify the prominence of an independent Film Director within the competitive entertainment ecosystem of United States Houston. As Houston emerges as a burgeoning hub for film production, this plan targets local industry engagement, community partnerships, and digital visibility to position our Film Director as a leading creative force. The strategy leverages Houston's unique cultural diversity, economic growth in media sectors, and untapped storytelling opportunities to secure high-impact projects while building sustainable career momentum across the United States. Our objective is to increase project acquisition by 40% within 18 months through hyper-localized marketing tactics tailored specifically for United States Houston's film community.</w:t>
      </w:r>
    </w:p>
    <w:bookmarkEnd w:id="20"/>
    <w:bookmarkStart w:id="21" w:name="X938367fadcef57ba468cebe56302af0b2f9ecf4"/>
    <w:p>
      <w:pPr>
        <w:pStyle w:val="Heading2"/>
      </w:pPr>
      <w:r>
        <w:t xml:space="preserve">Situation Analysis: Houston Film Landscape</w:t>
      </w:r>
    </w:p>
    <w:p>
      <w:pPr>
        <w:pStyle w:val="FirstParagraph"/>
      </w:pPr>
      <w:r>
        <w:t xml:space="preserve">United States Houston presents an unparalleled opportunity for a Film Director seeking authentic regional storytelling. With over $1.5 billion in annual film production activity, Houston ranks among the top 10 U.S. cities for film investment (Houston Film Commission, 2023). However, local talent faces challenges: limited access to major studio networks compared to LA/NYC, fragmented industry events, and underutilized cultural assets like the Third Ward's heritage or NASA's scientific narratives. A SWOT analysis reveals key insights:</w:t>
      </w:r>
    </w:p>
    <w:p>
      <w:pPr>
        <w:numPr>
          <w:ilvl w:val="0"/>
          <w:numId w:val="1001"/>
        </w:numPr>
        <w:pStyle w:val="Compact"/>
      </w:pPr>
      <w:r>
        <w:rPr>
          <w:bCs/>
          <w:b/>
        </w:rPr>
        <w:t xml:space="preserve">Strengths:</w:t>
      </w:r>
      <w:r>
        <w:t xml:space="preserve"> </w:t>
      </w:r>
      <w:r>
        <w:t xml:space="preserve">Houston's multicultural population (46% Hispanic, 23% Black) offers rich authentic storytelling material rarely tapped by mainstream productions.</w:t>
      </w:r>
    </w:p>
    <w:p>
      <w:pPr>
        <w:numPr>
          <w:ilvl w:val="0"/>
          <w:numId w:val="1001"/>
        </w:numPr>
        <w:pStyle w:val="Compact"/>
      </w:pPr>
      <w:r>
        <w:rPr>
          <w:bCs/>
          <w:b/>
        </w:rPr>
        <w:t xml:space="preserve">Weaknesses:</w:t>
      </w:r>
      <w:r>
        <w:t xml:space="preserve"> </w:t>
      </w:r>
      <w:r>
        <w:t xml:space="preserve">Minimal local marketing infrastructure for directors outside established agencies; inconsistent project pipelines.</w:t>
      </w:r>
    </w:p>
    <w:p>
      <w:pPr>
        <w:numPr>
          <w:ilvl w:val="0"/>
          <w:numId w:val="1001"/>
        </w:numPr>
        <w:pStyle w:val="Compact"/>
      </w:pPr>
      <w:r>
        <w:rPr>
          <w:bCs/>
          <w:b/>
        </w:rPr>
        <w:t xml:space="preserve">Opportunities:</w:t>
      </w:r>
      <w:r>
        <w:t xml:space="preserve"> </w:t>
      </w:r>
      <w:r>
        <w:t xml:space="preserve">City initiatives like "Houston Film &amp; Music Week" and Texas Film Commission tax incentives (up to 30% refund) create fertile ground for new director engagement.</w:t>
      </w:r>
    </w:p>
    <w:p>
      <w:pPr>
        <w:numPr>
          <w:ilvl w:val="0"/>
          <w:numId w:val="1001"/>
        </w:numPr>
        <w:pStyle w:val="Compact"/>
      </w:pPr>
      <w:r>
        <w:rPr>
          <w:bCs/>
          <w:b/>
        </w:rPr>
        <w:t xml:space="preserve">Threats:</w:t>
      </w:r>
      <w:r>
        <w:t xml:space="preserve"> </w:t>
      </w:r>
      <w:r>
        <w:t xml:space="preserve">Competition from national platforms (e.g., Netflix's Texas productions) diluting Houston-centric storytelling opportunities.</w:t>
      </w:r>
    </w:p>
    <w:bookmarkEnd w:id="21"/>
    <w:bookmarkStart w:id="22" w:name="target-audience-definition"/>
    <w:p>
      <w:pPr>
        <w:pStyle w:val="Heading2"/>
      </w:pPr>
      <w:r>
        <w:t xml:space="preserve">Target Audience Definition</w:t>
      </w:r>
    </w:p>
    <w:p>
      <w:pPr>
        <w:pStyle w:val="FirstParagraph"/>
      </w:pPr>
      <w:r>
        <w:t xml:space="preserve">This Marketing Plan focuses on three primary segments within United States Houston:</w:t>
      </w:r>
    </w:p>
    <w:p>
      <w:pPr>
        <w:numPr>
          <w:ilvl w:val="0"/>
          <w:numId w:val="1002"/>
        </w:numPr>
        <w:pStyle w:val="Compact"/>
      </w:pPr>
      <w:r>
        <w:rPr>
          <w:bCs/>
          <w:b/>
        </w:rPr>
        <w:t xml:space="preserve">Local Production Companies:</w:t>
      </w:r>
      <w:r>
        <w:t xml:space="preserve"> </w:t>
      </w:r>
      <w:r>
        <w:t xml:space="preserve">Small-to-midsize firms seeking diverse voices (e.g., 30+ indie studios in Houston). Priority: Direct outreach via industry meetups at Rice University's Film Program.</w:t>
      </w:r>
    </w:p>
    <w:p>
      <w:pPr>
        <w:numPr>
          <w:ilvl w:val="0"/>
          <w:numId w:val="1002"/>
        </w:numPr>
        <w:pStyle w:val="Compact"/>
      </w:pPr>
      <w:r>
        <w:rPr>
          <w:bCs/>
          <w:b/>
        </w:rPr>
        <w:t xml:space="preserve">Cultural Institutions:</w:t>
      </w:r>
      <w:r>
        <w:t xml:space="preserve"> </w:t>
      </w:r>
      <w:r>
        <w:t xml:space="preserve">Museums (Museum District), theaters, and universities needing documentary/short film content. Target: Partner with Houston Grand Opera for storytelling projects.</w:t>
      </w:r>
    </w:p>
    <w:p>
      <w:pPr>
        <w:numPr>
          <w:ilvl w:val="0"/>
          <w:numId w:val="1002"/>
        </w:numPr>
        <w:pStyle w:val="Compact"/>
      </w:pPr>
      <w:r>
        <w:rPr>
          <w:bCs/>
          <w:b/>
        </w:rPr>
        <w:t xml:space="preserve">Digital Audience:</w:t>
      </w:r>
      <w:r>
        <w:t xml:space="preserve"> </w:t>
      </w:r>
      <w:r>
        <w:t xml:space="preserve">Houston residents aged 25-45 engaged with local culture via platforms like Instagram and HOU TV. Goal: Build a community of 10,000+ followers through location-specific content.</w:t>
      </w:r>
    </w:p>
    <w:bookmarkEnd w:id="22"/>
    <w:bookmarkStart w:id="23" w:name="marketing-objectives"/>
    <w:p>
      <w:pPr>
        <w:pStyle w:val="Heading2"/>
      </w:pPr>
      <w:r>
        <w:t xml:space="preserve">Marketing Objectives</w:t>
      </w:r>
    </w:p>
    <w:p>
      <w:pPr>
        <w:pStyle w:val="FirstParagraph"/>
      </w:pPr>
      <w:r>
        <w:t xml:space="preserve">We establish measurable targets for the Film Director in United States Houston:</w:t>
      </w:r>
    </w:p>
    <w:p>
      <w:pPr>
        <w:numPr>
          <w:ilvl w:val="0"/>
          <w:numId w:val="1003"/>
        </w:numPr>
        <w:pStyle w:val="Compact"/>
      </w:pPr>
      <w:r>
        <w:rPr>
          <w:bCs/>
          <w:b/>
        </w:rPr>
        <w:t xml:space="preserve">Short-term (6 months):</w:t>
      </w:r>
      <w:r>
        <w:t xml:space="preserve"> </w:t>
      </w:r>
      <w:r>
        <w:t xml:space="preserve">Secure 3 paid projects with Houston-based production companies and achieve 5,000 followers on social platforms.</w:t>
      </w:r>
    </w:p>
    <w:p>
      <w:pPr>
        <w:numPr>
          <w:ilvl w:val="0"/>
          <w:numId w:val="1003"/>
        </w:numPr>
        <w:pStyle w:val="Compact"/>
      </w:pPr>
      <w:r>
        <w:rPr>
          <w:bCs/>
          <w:b/>
        </w:rPr>
        <w:t xml:space="preserve">Mid-term (12 months):</w:t>
      </w:r>
      <w:r>
        <w:t xml:space="preserve"> </w:t>
      </w:r>
      <w:r>
        <w:t xml:space="preserve">Launch a signature Houston-themed short film series ("Houston Unfiltered") generating 50K+ views on local streaming platforms.</w:t>
      </w:r>
    </w:p>
    <w:p>
      <w:pPr>
        <w:numPr>
          <w:ilvl w:val="0"/>
          <w:numId w:val="1003"/>
        </w:numPr>
        <w:pStyle w:val="Compact"/>
      </w:pPr>
      <w:r>
        <w:rPr>
          <w:bCs/>
          <w:b/>
        </w:rPr>
        <w:t xml:space="preserve">Long-term (18 months):</w:t>
      </w:r>
      <w:r>
        <w:t xml:space="preserve"> </w:t>
      </w:r>
      <w:r>
        <w:t xml:space="preserve">Position the Film Director as a go-to creative for U.S. distributors seeking authentic Texas narratives, increasing project value by 35%.</w:t>
      </w:r>
    </w:p>
    <w:bookmarkEnd w:id="23"/>
    <w:bookmarkStart w:id="27" w:name="marketing-strategies-tactics"/>
    <w:p>
      <w:pPr>
        <w:pStyle w:val="Heading2"/>
      </w:pPr>
      <w:r>
        <w:t xml:space="preserve">Marketing Strategies &amp; Tactics</w:t>
      </w:r>
    </w:p>
    <w:p>
      <w:pPr>
        <w:pStyle w:val="FirstParagraph"/>
      </w:pPr>
      <w:r>
        <w:t xml:space="preserve">The core strategy integrates hyper-local storytelling with digital amplification specifically designed for United States Houston:</w:t>
      </w:r>
    </w:p>
    <w:bookmarkStart w:id="24" w:name="community-led-content-creation"/>
    <w:p>
      <w:pPr>
        <w:pStyle w:val="Heading3"/>
      </w:pPr>
      <w:r>
        <w:t xml:space="preserve">1. Community-Led Content Creation</w:t>
      </w:r>
    </w:p>
    <w:p>
      <w:pPr>
        <w:pStyle w:val="FirstParagraph"/>
      </w:pPr>
      <w:r>
        <w:t xml:space="preserve">Develop a "Houston Stories" documentary series featuring local heroes (e.g., NASA engineers, Third Ward entrepreneurs). This leverages the Film Director's access to authentic narratives while creating shareable content for Houston audiences. All shoots occur within 50 miles of downtown, using location tags like #HoustonMade to build regional visibility.</w:t>
      </w:r>
    </w:p>
    <w:bookmarkEnd w:id="24"/>
    <w:bookmarkStart w:id="25" w:name="strategic-industry-partnerships"/>
    <w:p>
      <w:pPr>
        <w:pStyle w:val="Heading3"/>
      </w:pPr>
      <w:r>
        <w:t xml:space="preserve">2. Strategic Industry Partnerships</w:t>
      </w:r>
    </w:p>
    <w:p>
      <w:pPr>
        <w:pStyle w:val="FirstParagraph"/>
      </w:pPr>
      <w:r>
        <w:t xml:space="preserve">Forge alliances with key Houston entities:</w:t>
      </w:r>
    </w:p>
    <w:p>
      <w:pPr>
        <w:numPr>
          <w:ilvl w:val="0"/>
          <w:numId w:val="1004"/>
        </w:numPr>
        <w:pStyle w:val="Compact"/>
      </w:pPr>
      <w:r>
        <w:rPr>
          <w:bCs/>
          <w:b/>
        </w:rPr>
        <w:t xml:space="preserve">Houston Film Commission:</w:t>
      </w:r>
      <w:r>
        <w:t xml:space="preserve"> </w:t>
      </w:r>
      <w:r>
        <w:t xml:space="preserve">Co-host "Director's Lab" workshops at the Museum District for emerging talent.</w:t>
      </w:r>
    </w:p>
    <w:p>
      <w:pPr>
        <w:numPr>
          <w:ilvl w:val="0"/>
          <w:numId w:val="1004"/>
        </w:numPr>
        <w:pStyle w:val="Compact"/>
      </w:pPr>
      <w:r>
        <w:rPr>
          <w:bCs/>
          <w:b/>
        </w:rPr>
        <w:t xml:space="preserve">Texas Filmmakers Alliance:</w:t>
      </w:r>
      <w:r>
        <w:t xml:space="preserve"> </w:t>
      </w:r>
      <w:r>
        <w:t xml:space="preserve">Present as keynote speaker at their annual Houston conference to showcase unique local storytelling techniques.</w:t>
      </w:r>
    </w:p>
    <w:p>
      <w:pPr>
        <w:numPr>
          <w:ilvl w:val="0"/>
          <w:numId w:val="1004"/>
        </w:numPr>
        <w:pStyle w:val="Compact"/>
      </w:pPr>
      <w:r>
        <w:rPr>
          <w:bCs/>
          <w:b/>
        </w:rPr>
        <w:t xml:space="preserve">Local Businesses:</w:t>
      </w:r>
      <w:r>
        <w:t xml:space="preserve"> </w:t>
      </w:r>
      <w:r>
        <w:t xml:space="preserve">Collaborate with establishments like The Post Oak Hotel for exclusive film screenings, tying projects to Houston's hospitality scene.</w:t>
      </w:r>
    </w:p>
    <w:bookmarkEnd w:id="25"/>
    <w:bookmarkStart w:id="26" w:name="digital-localized-social-campaigns"/>
    <w:p>
      <w:pPr>
        <w:pStyle w:val="Heading3"/>
      </w:pPr>
      <w:r>
        <w:t xml:space="preserve">3. Digital &amp; Localized Social Campaigns</w:t>
      </w:r>
    </w:p>
    <w:p>
      <w:pPr>
        <w:pStyle w:val="FirstParagraph"/>
      </w:pPr>
      <w:r>
        <w:t xml:space="preserve">Create geo-targeted Instagram Reels featuring 60-second "Houston Story" snippets (e.g., "The Sound of a Rice Stadium Morning"). Tactics include:</w:t>
      </w:r>
    </w:p>
    <w:p>
      <w:pPr>
        <w:numPr>
          <w:ilvl w:val="0"/>
          <w:numId w:val="1005"/>
        </w:numPr>
        <w:pStyle w:val="Compact"/>
      </w:pPr>
      <w:r>
        <w:t xml:space="preserve">Partnering with Houston influencers like @HoustonCulture for cross-promotion.</w:t>
      </w:r>
    </w:p>
    <w:p>
      <w:pPr>
        <w:numPr>
          <w:ilvl w:val="0"/>
          <w:numId w:val="1005"/>
        </w:numPr>
        <w:pStyle w:val="Compact"/>
      </w:pPr>
      <w:r>
        <w:t xml:space="preserve">Using location-specific hashtags: #UnitedStatesHoustonFilm, #HouDirector.</w:t>
      </w:r>
    </w:p>
    <w:p>
      <w:pPr>
        <w:numPr>
          <w:ilvl w:val="0"/>
          <w:numId w:val="1005"/>
        </w:numPr>
        <w:pStyle w:val="Compact"/>
      </w:pPr>
      <w:r>
        <w:t xml:space="preserve">Sponsoring local events (e.g., Houston Art Car Parade) with film booths showcasing the Film Director's portfolio.</w:t>
      </w:r>
    </w:p>
    <w:bookmarkEnd w:id="26"/>
    <w:bookmarkEnd w:id="27"/>
    <w:bookmarkStart w:id="28" w:name="budget-allocation"/>
    <w:p>
      <w:pPr>
        <w:pStyle w:val="Heading2"/>
      </w:pPr>
      <w:r>
        <w:t xml:space="preserve">Budget Allocation</w:t>
      </w:r>
    </w:p>
    <w:p>
      <w:pPr>
        <w:pStyle w:val="FirstParagraph"/>
      </w:pPr>
      <w:r>
        <w:t xml:space="preserve">Initial investment of $35,000 for 18 months, prioritized for maximum Houston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Production (Documentary Series)</w:t>
            </w:r>
          </w:p>
        </w:tc>
        <w:tc>
          <w:tcPr/>
          <w:p>
            <w:pPr>
              <w:pStyle w:val="Compact"/>
              <w:jc w:val="left"/>
            </w:pPr>
            <w:r>
              <w:t xml:space="preserve">$12,000</w:t>
            </w:r>
          </w:p>
        </w:tc>
        <w:tc>
          <w:tcPr/>
          <w:p>
            <w:pPr>
              <w:pStyle w:val="Compact"/>
              <w:jc w:val="left"/>
            </w:pPr>
            <w:r>
              <w:t xml:space="preserve">Critical for authentic Houston storytelling; uses local crews to stimulate community engagement.</w:t>
            </w:r>
          </w:p>
        </w:tc>
      </w:tr>
      <w:tr>
        <w:tc>
          <w:tcPr/>
          <w:p>
            <w:pPr>
              <w:pStyle w:val="Compact"/>
              <w:jc w:val="left"/>
            </w:pPr>
            <w:r>
              <w:t xml:space="preserve">Industry Events &amp; Partnerships</w:t>
            </w:r>
          </w:p>
        </w:tc>
        <w:tc>
          <w:tcPr/>
          <w:p>
            <w:pPr>
              <w:pStyle w:val="Compact"/>
              <w:jc w:val="left"/>
            </w:pPr>
            <w:r>
              <w:t xml:space="preserve">$10,000</w:t>
            </w:r>
          </w:p>
        </w:tc>
        <w:tc>
          <w:tcPr/>
          <w:p>
            <w:pPr>
              <w:pStyle w:val="Compact"/>
              <w:jc w:val="left"/>
            </w:pPr>
            <w:r>
              <w:t xml:space="preserve">Attending 8 Houston film events + commission partnership fees.</w:t>
            </w:r>
          </w:p>
        </w:tc>
      </w:tr>
      <w:tr>
        <w:tc>
          <w:tcPr/>
          <w:p>
            <w:pPr>
              <w:pStyle w:val="Compact"/>
              <w:jc w:val="left"/>
            </w:pPr>
            <w:r>
              <w:t xml:space="preserve">Digital Campaigns (Geo-targeted Ads)</w:t>
            </w:r>
          </w:p>
        </w:tc>
        <w:tc>
          <w:tcPr/>
          <w:p>
            <w:pPr>
              <w:pStyle w:val="Compact"/>
              <w:jc w:val="left"/>
            </w:pPr>
            <w:r>
              <w:t xml:space="preserve">$8,500</w:t>
            </w:r>
          </w:p>
        </w:tc>
        <w:tc>
          <w:tcPr/>
          <w:p>
            <w:pPr>
              <w:pStyle w:val="Compact"/>
              <w:jc w:val="left"/>
            </w:pPr>
            <w:r>
              <w:t xml:space="preserve">Instagram/Facebook ads targeting Houston ZIP codes + local influencers.</w:t>
            </w:r>
          </w:p>
        </w:tc>
      </w:tr>
      <w:tr>
        <w:tc>
          <w:tcPr/>
          <w:p>
            <w:pPr>
              <w:pStyle w:val="Compact"/>
              <w:jc w:val="left"/>
            </w:pPr>
            <w:r>
              <w:t xml:space="preserve">PR &amp; Media Outreach</w:t>
            </w:r>
          </w:p>
        </w:tc>
        <w:tc>
          <w:tcPr/>
          <w:p>
            <w:pPr>
              <w:pStyle w:val="Compact"/>
              <w:jc w:val="left"/>
            </w:pPr>
            <w:r>
              <w:t xml:space="preserve">$4,500</w:t>
            </w:r>
          </w:p>
        </w:tc>
        <w:tc>
          <w:tcPr/>
          <w:p>
            <w:pPr>
              <w:pStyle w:val="Compact"/>
              <w:jc w:val="left"/>
            </w:pPr>
            <w:r>
              <w:t xml:space="preserve">Houston Chronicle features and local radio interviews (e.g., KUHT).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Houston partnerships; shoot pilot "Houston Stories" segment.</w:t>
      </w:r>
      <w:r>
        <w:t xml:space="preserve"> </w:t>
      </w:r>
      <w:r>
        <w:rPr>
          <w:bCs/>
          <w:b/>
        </w:rPr>
        <w:t xml:space="preserve">Months 4-9:</w:t>
      </w:r>
      <w:r>
        <w:t xml:space="preserve"> </w:t>
      </w:r>
      <w:r>
        <w:t xml:space="preserve">Launch digital campaign + host first Director's Lab workshop.</w:t>
      </w:r>
      <w:r>
        <w:t xml:space="preserve"> </w:t>
      </w:r>
      <w:r>
        <w:rPr>
          <w:bCs/>
          <w:b/>
        </w:rPr>
        <w:t xml:space="preserve">Months 10-15:</w:t>
      </w:r>
      <w:r>
        <w:t xml:space="preserve"> </w:t>
      </w:r>
      <w:r>
        <w:t xml:space="preserve">Premiere documentary series on local streaming platforms (HOU TV).</w:t>
      </w:r>
      <w:r>
        <w:t xml:space="preserve"> </w:t>
      </w:r>
      <w:r>
        <w:rPr>
          <w:bCs/>
          <w:b/>
        </w:rPr>
        <w:t xml:space="preserve">Month 16-18:</w:t>
      </w:r>
      <w:r>
        <w:t xml:space="preserve"> </w:t>
      </w:r>
      <w:r>
        <w:t xml:space="preserve">Secure U.S. distribution deals through Houston Film Commission referrals.</w:t>
      </w:r>
    </w:p>
    <w:bookmarkEnd w:id="29"/>
    <w:bookmarkStart w:id="30" w:name="evaluation-control"/>
    <w:p>
      <w:pPr>
        <w:pStyle w:val="Heading2"/>
      </w:pPr>
      <w:r>
        <w:t xml:space="preserve">Evaluation &amp; Control</w:t>
      </w:r>
    </w:p>
    <w:p>
      <w:pPr>
        <w:pStyle w:val="FirstParagraph"/>
      </w:pPr>
      <w:r>
        <w:t xml:space="preserve">KPIs are tracked biweekly using Houston-specific analytics:</w:t>
      </w:r>
    </w:p>
    <w:p>
      <w:pPr>
        <w:numPr>
          <w:ilvl w:val="0"/>
          <w:numId w:val="1006"/>
        </w:numPr>
        <w:pStyle w:val="Compact"/>
      </w:pPr>
      <w:r>
        <w:rPr>
          <w:bCs/>
          <w:b/>
        </w:rPr>
        <w:t xml:space="preserve">Community Metrics:</w:t>
      </w:r>
      <w:r>
        <w:t xml:space="preserve"> </w:t>
      </w:r>
      <w:r>
        <w:t xml:space="preserve">Attendance at workshops, partnership renewals with local entities.</w:t>
      </w:r>
    </w:p>
    <w:p>
      <w:pPr>
        <w:numPr>
          <w:ilvl w:val="0"/>
          <w:numId w:val="1006"/>
        </w:numPr>
        <w:pStyle w:val="Compact"/>
      </w:pPr>
      <w:r>
        <w:rPr>
          <w:bCs/>
          <w:b/>
        </w:rPr>
        <w:t xml:space="preserve">Digital Metrics:</w:t>
      </w:r>
      <w:r>
        <w:t xml:space="preserve"> </w:t>
      </w:r>
      <w:r>
        <w:t xml:space="preserve">Engagement rate on #UnitedStatesHoustonFilm posts (target: 8%+), local follower growth (target: 500/month).</w:t>
      </w:r>
    </w:p>
    <w:p>
      <w:pPr>
        <w:numPr>
          <w:ilvl w:val="0"/>
          <w:numId w:val="1006"/>
        </w:numPr>
        <w:pStyle w:val="Compact"/>
      </w:pPr>
      <w:r>
        <w:rPr>
          <w:bCs/>
          <w:b/>
        </w:rPr>
        <w:t xml:space="preserve">Business Metrics:</w:t>
      </w:r>
      <w:r>
        <w:t xml:space="preserve"> </w:t>
      </w:r>
      <w:r>
        <w:t xml:space="preserve">Project acquisition rate from Houston companies (target: 1 every 2 months).</w:t>
      </w:r>
    </w:p>
    <w:p>
      <w:pPr>
        <w:pStyle w:val="FirstParagraph"/>
      </w:pPr>
      <w:r>
        <w:t xml:space="preserve">Quarterly reviews with Houston Film Commission ensure alignment with city media development goals. Contingency funds cover shifts in local industry trends, such as new tax incentive changes.</w:t>
      </w:r>
    </w:p>
    <w:bookmarkEnd w:id="30"/>
    <w:bookmarkStart w:id="31" w:name="conclusion"/>
    <w:p>
      <w:pPr>
        <w:pStyle w:val="Heading2"/>
      </w:pPr>
      <w:r>
        <w:t xml:space="preserve">Conclusion</w:t>
      </w:r>
    </w:p>
    <w:p>
      <w:pPr>
        <w:pStyle w:val="FirstParagraph"/>
      </w:pPr>
      <w:r>
        <w:t xml:space="preserve">This Marketing Plan strategically positions the Film Director as an indispensable creative asset within United States Houston's evolving film landscape. By embedding storytelling in Houston's cultural fabric—rather than seeking generic national exposure—we unlock sustainable growth unique to this market. The focus on authentic local partnerships, data-driven digital engagement, and community-centric content ensures the Film Director becomes synonymous with innovative Houston narratives. In an industry where location defines story depth, United States Houston isn't just a market—it's the heartbeat of every project we create. This plan delivers measurable momentum toward making our Film Director a catalyst for change in how Texas stories are told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United States Houston</dc:title>
  <dc:creator/>
  <dc:language>en</dc:language>
  <cp:keywords/>
  <dcterms:created xsi:type="dcterms:W3CDTF">2026-07-24T13:16:38Z</dcterms:created>
  <dcterms:modified xsi:type="dcterms:W3CDTF">2026-07-24T13:16:38Z</dcterms:modified>
</cp:coreProperties>
</file>

<file path=docProps/custom.xml><?xml version="1.0" encoding="utf-8"?>
<Properties xmlns="http://schemas.openxmlformats.org/officeDocument/2006/custom-properties" xmlns:vt="http://schemas.openxmlformats.org/officeDocument/2006/docPropsVTypes"/>
</file>