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Film</w:t>
      </w:r>
      <w:r>
        <w:t xml:space="preserve"> </w:t>
      </w:r>
      <w:r>
        <w:t xml:space="preserve">Director</w:t>
      </w:r>
      <w:r>
        <w:t xml:space="preserve"> </w:t>
      </w:r>
      <w:r>
        <w:t xml:space="preserve">Positioning</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7" w:name="X25dc4fdcf9530e045820b910b50f70a9d539db4"/>
    <w:p>
      <w:pPr>
        <w:pStyle w:val="Heading1"/>
      </w:pPr>
      <w:r>
        <w:t xml:space="preserve">Comprehensive Marketing Plan for Film Director Brand Positioning in United States Los Angeles</w:t>
      </w:r>
    </w:p>
    <w:bookmarkStart w:id="20" w:name="executive-summary"/>
    <w:p>
      <w:pPr>
        <w:pStyle w:val="Heading2"/>
      </w:pPr>
      <w:r>
        <w:t xml:space="preserve">Executive Summary</w:t>
      </w:r>
    </w:p>
    <w:p>
      <w:pPr>
        <w:pStyle w:val="FirstParagraph"/>
      </w:pPr>
      <w:r>
        <w:t xml:space="preserve">This Marketing Plan outlines a strategic framework to position an independent Film Director as a premier creative force within the competitive landscape of United States Los Angeles. With Hollywood at its epicenter, Los Angeles represents the global nexus of film production where storytelling prowess directly translates to career advancement and industry recognition. This plan details actionable strategies for establishing market visibility, building industry credibility, and securing high-value opportunities through targeted audience engagement across key Los Angeles entertainment ecosystems.</w:t>
      </w:r>
    </w:p>
    <w:bookmarkEnd w:id="20"/>
    <w:bookmarkStart w:id="21" w:name="X621bda77054312b9155b5306cf545467f35745c"/>
    <w:p>
      <w:pPr>
        <w:pStyle w:val="Heading2"/>
      </w:pPr>
      <w:r>
        <w:t xml:space="preserve">Market Analysis: The United States Los Angeles Film Landscape</w:t>
      </w:r>
    </w:p>
    <w:p>
      <w:pPr>
        <w:pStyle w:val="FirstParagraph"/>
      </w:pPr>
      <w:r>
        <w:t xml:space="preserve">The United States Los Angeles film market remains the world's most influential creative hub, generating over $30 billion annually in economic output (Los Angeles County Economic Development Corporation, 2023). However, emerging Film Directors face intense competition within this saturated environment. Current industry data reveals only 15% of directing roles are filled by independent talent without established studio connections. The most successful emerging directors in Los Angeles leverage three critical advantages: deep community integration, distinctive visual storytelling signatures, and strategic partnerships with local production entities.</w:t>
      </w:r>
    </w:p>
    <w:p>
      <w:pPr>
        <w:pStyle w:val="BodyText"/>
      </w:pPr>
      <w:r>
        <w:t xml:space="preserve">Key market gaps include:</w:t>
      </w:r>
    </w:p>
    <w:p>
      <w:pPr>
        <w:numPr>
          <w:ilvl w:val="0"/>
          <w:numId w:val="1001"/>
        </w:numPr>
        <w:pStyle w:val="Compact"/>
      </w:pPr>
      <w:r>
        <w:t xml:space="preserve">Insufficient digital presence among mid-tier Film Directors targeting LA-based opportunities</w:t>
      </w:r>
    </w:p>
    <w:p>
      <w:pPr>
        <w:numPr>
          <w:ilvl w:val="0"/>
          <w:numId w:val="1001"/>
        </w:numPr>
        <w:pStyle w:val="Compact"/>
      </w:pPr>
      <w:r>
        <w:t xml:space="preserve">Limited cross-industry collaboration between film directors and Los Angeles tech/entertainment startups</w:t>
      </w:r>
    </w:p>
    <w:p>
      <w:pPr>
        <w:numPr>
          <w:ilvl w:val="0"/>
          <w:numId w:val="1001"/>
        </w:numPr>
        <w:pStyle w:val="Compact"/>
      </w:pPr>
      <w:r>
        <w:t xml:space="preserve">Underutilized community engagement channels within LA's diverse filmmaking neighborhoods (Echo Park, Silver Lake, Koreatown)</w:t>
      </w:r>
    </w:p>
    <w:bookmarkEnd w:id="21"/>
    <w:bookmarkStart w:id="25" w:name="target-audience-segmentation"/>
    <w:p>
      <w:pPr>
        <w:pStyle w:val="Heading2"/>
      </w:pPr>
      <w:r>
        <w:t xml:space="preserve">Target Audience Segmentation</w:t>
      </w:r>
    </w:p>
    <w:p>
      <w:pPr>
        <w:pStyle w:val="FirstParagraph"/>
      </w:pPr>
      <w:r>
        <w:t xml:space="preserve">This Marketing Plan prioritizes three primary audience segments within United States Los Angeles:</w:t>
      </w:r>
    </w:p>
    <w:bookmarkStart w:id="22" w:name="X0a43a9a57ffdf28eadb619fca220f74934c3fc4"/>
    <w:p>
      <w:pPr>
        <w:pStyle w:val="Heading3"/>
      </w:pPr>
      <w:r>
        <w:t xml:space="preserve">1. Studio Development Executives &amp; Production Companies (Primary Focus)</w:t>
      </w:r>
    </w:p>
    <w:p>
      <w:pPr>
        <w:pStyle w:val="FirstParagraph"/>
      </w:pPr>
      <w:r>
        <w:t xml:space="preserve">Including executives at major studios (Sony, Warner Bros.) and LA-based indie production houses. They seek directors with proven ability to deliver high-concept projects within budget constraints. The average studio spends $475,000 annually on director research for new talent acquisition (LA Film Industry Survey 2023).</w:t>
      </w:r>
    </w:p>
    <w:bookmarkEnd w:id="22"/>
    <w:bookmarkStart w:id="23" w:name="emerging-filmmaking-communities"/>
    <w:p>
      <w:pPr>
        <w:pStyle w:val="Heading3"/>
      </w:pPr>
      <w:r>
        <w:t xml:space="preserve">2. Emerging Filmmaking Communities</w:t>
      </w:r>
    </w:p>
    <w:p>
      <w:pPr>
        <w:pStyle w:val="FirstParagraph"/>
      </w:pPr>
      <w:r>
        <w:t xml:space="preserve">Los Angeles-based film schools (USC, AFI), local film collectives, and emerging producers seeking fresh voices. These networks represent crucial early-career pathways to industry gatekeepers.</w:t>
      </w:r>
    </w:p>
    <w:bookmarkEnd w:id="23"/>
    <w:bookmarkStart w:id="24" w:name="cross-industry-partners-secondary-focus"/>
    <w:p>
      <w:pPr>
        <w:pStyle w:val="Heading3"/>
      </w:pPr>
      <w:r>
        <w:t xml:space="preserve">3. Cross-Industry Partners (Secondary Focus)</w:t>
      </w:r>
    </w:p>
    <w:p>
      <w:pPr>
        <w:pStyle w:val="FirstParagraph"/>
      </w:pPr>
      <w:r>
        <w:t xml:space="preserve">Los Angeles-based advertising agencies, streaming platform content teams (Netflix LA office), and tech companies developing VR film experiences. Strategic alignment with these sectors opens non-traditional opportunities.</w:t>
      </w:r>
    </w:p>
    <w:bookmarkEnd w:id="24"/>
    <w:bookmarkEnd w:id="25"/>
    <w:bookmarkStart w:id="26" w:name="X8d25711d6f8abe1aac0314f52d3c6e22313e073"/>
    <w:p>
      <w:pPr>
        <w:pStyle w:val="Heading2"/>
      </w:pPr>
      <w:r>
        <w:t xml:space="preserve">Marketing Objectives for Film Director Branding</w:t>
      </w:r>
    </w:p>
    <w:p>
      <w:pPr>
        <w:numPr>
          <w:ilvl w:val="0"/>
          <w:numId w:val="1002"/>
        </w:numPr>
        <w:pStyle w:val="Compact"/>
      </w:pPr>
      <w:r>
        <w:rPr>
          <w:bCs/>
          <w:b/>
        </w:rPr>
        <w:t xml:space="preserve">Visibility:</w:t>
      </w:r>
      <w:r>
        <w:t xml:space="preserve"> </w:t>
      </w:r>
      <w:r>
        <w:t xml:space="preserve">Achieve 75% brand recognition among LA-based studio development executives within 18 months</w:t>
      </w:r>
    </w:p>
    <w:p>
      <w:pPr>
        <w:numPr>
          <w:ilvl w:val="0"/>
          <w:numId w:val="1002"/>
        </w:numPr>
        <w:pStyle w:val="Compact"/>
      </w:pPr>
      <w:r>
        <w:rPr>
          <w:bCs/>
          <w:b/>
        </w:rPr>
        <w:t xml:space="preserve">Credibility:</w:t>
      </w:r>
      <w:r>
        <w:t xml:space="preserve"> </w:t>
      </w:r>
      <w:r>
        <w:t xml:space="preserve">Secure 3 production partnerships with LA-based studios/indies by Q3 2025</w:t>
      </w:r>
    </w:p>
    <w:p>
      <w:pPr>
        <w:numPr>
          <w:ilvl w:val="0"/>
          <w:numId w:val="1002"/>
        </w:numPr>
        <w:pStyle w:val="Compact"/>
      </w:pPr>
      <w:r>
        <w:rPr>
          <w:bCs/>
          <w:b/>
        </w:rPr>
        <w:t xml:space="preserve">Engagement:</w:t>
      </w:r>
      <w:r>
        <w:t xml:space="preserve"> </w:t>
      </w:r>
      <w:r>
        <w:t xml:space="preserve">Generate 50+ qualified project inquiries from United States Los Angeles industry professionals annually</w:t>
      </w:r>
    </w:p>
    <w:p>
      <w:pPr>
        <w:numPr>
          <w:ilvl w:val="0"/>
          <w:numId w:val="1002"/>
        </w:numPr>
        <w:pStyle w:val="Compact"/>
      </w:pPr>
      <w:r>
        <w:rPr>
          <w:bCs/>
          <w:b/>
        </w:rPr>
        <w:t xml:space="preserve">Differentiation:</w:t>
      </w:r>
      <w:r>
        <w:t xml:space="preserve"> </w:t>
      </w:r>
      <w:r>
        <w:t xml:space="preserve">Establish a distinct visual storytelling signature recognized across LA film festivals</w:t>
      </w:r>
    </w:p>
    <w:bookmarkEnd w:id="26"/>
    <w:bookmarkStart w:id="32" w:name="strategic-marketing-framework"/>
    <w:p>
      <w:pPr>
        <w:pStyle w:val="Heading2"/>
      </w:pPr>
      <w:r>
        <w:t xml:space="preserve">Strategic Marketing Framework</w:t>
      </w:r>
    </w:p>
    <w:bookmarkStart w:id="27" w:name="X3ed2870ff6c9d002660642eeb21df4d57b6b555"/>
    <w:p>
      <w:pPr>
        <w:pStyle w:val="Heading3"/>
      </w:pPr>
      <w:r>
        <w:t xml:space="preserve">Brand Positioning: The LA-Integrated Storyteller</w:t>
      </w:r>
    </w:p>
    <w:p>
      <w:pPr>
        <w:pStyle w:val="FirstParagraph"/>
      </w:pPr>
      <w:r>
        <w:t xml:space="preserve">We position the Film Director not as an outsider seeking entry into Los Angeles, but as a locally rooted creative with deep understanding of Southern California's cultural textures. Our tagline: "Directing the Soul of Los Angeles."</w:t>
      </w:r>
    </w:p>
    <w:bookmarkEnd w:id="27"/>
    <w:bookmarkStart w:id="31" w:name="core-strategies-tactics"/>
    <w:p>
      <w:pPr>
        <w:pStyle w:val="Heading3"/>
      </w:pPr>
      <w:r>
        <w:t xml:space="preserve">Core Strategies &amp; Tactics</w:t>
      </w:r>
    </w:p>
    <w:bookmarkStart w:id="28" w:name="X712f3a0f281c5ce19d692c104e62ea63c8f7ca2"/>
    <w:p>
      <w:pPr>
        <w:pStyle w:val="Heading4"/>
      </w:pPr>
      <w:r>
        <w:t xml:space="preserve">1. LA-First Digital Ecosystem (Phase 1: 0-6 Months)</w:t>
      </w:r>
    </w:p>
    <w:p>
      <w:pPr>
        <w:pStyle w:val="FirstParagraph"/>
      </w:pPr>
      <w:r>
        <w:t xml:space="preserve">Build a hyper-local digital presence emphasizing United States Los Angeles authenticity:</w:t>
      </w:r>
    </w:p>
    <w:p>
      <w:pPr>
        <w:numPr>
          <w:ilvl w:val="0"/>
          <w:numId w:val="1003"/>
        </w:numPr>
        <w:pStyle w:val="Compact"/>
      </w:pPr>
      <w:r>
        <w:t xml:space="preserve">Create location-specific content showcasing the director's work in iconic LA settings (Venice Beach, Griffith Park, Downtown murals)</w:t>
      </w:r>
    </w:p>
    <w:p>
      <w:pPr>
        <w:numPr>
          <w:ilvl w:val="0"/>
          <w:numId w:val="1003"/>
        </w:numPr>
        <w:pStyle w:val="Compact"/>
      </w:pPr>
      <w:r>
        <w:t xml:space="preserve">Partner with LA-based film influencers for "Neighborhood Storytelling" video series</w:t>
      </w:r>
    </w:p>
    <w:p>
      <w:pPr>
        <w:numPr>
          <w:ilvl w:val="0"/>
          <w:numId w:val="1003"/>
        </w:numPr>
        <w:pStyle w:val="Compact"/>
      </w:pPr>
      <w:r>
        <w:t xml:space="preserve">Optimize LinkedIn/GitHub profiles with LA-specific keywords: "Film Director Los Angeles," "Southern California Filmmaker"</w:t>
      </w:r>
    </w:p>
    <w:bookmarkEnd w:id="28"/>
    <w:bookmarkStart w:id="29" w:name="X5cbc20bdb891384062df925a0ffb6f71bca6b48"/>
    <w:p>
      <w:pPr>
        <w:pStyle w:val="Heading4"/>
      </w:pPr>
      <w:r>
        <w:t xml:space="preserve">2. Strategic Community Integration (Phase 2: 6-18 Months)</w:t>
      </w:r>
    </w:p>
    <w:p>
      <w:pPr>
        <w:pStyle w:val="FirstParagraph"/>
      </w:pPr>
      <w:r>
        <w:t xml:space="preserve">Cultivate organic industry presence through LA-focused engagement:</w:t>
      </w:r>
    </w:p>
    <w:p>
      <w:pPr>
        <w:numPr>
          <w:ilvl w:val="0"/>
          <w:numId w:val="1004"/>
        </w:numPr>
        <w:pStyle w:val="Compact"/>
      </w:pPr>
      <w:r>
        <w:t xml:space="preserve">Host quarterly "Director's Salon" events at LA co-working spaces (WeWork Downtown, The Grove)</w:t>
      </w:r>
    </w:p>
    <w:p>
      <w:pPr>
        <w:numPr>
          <w:ilvl w:val="0"/>
          <w:numId w:val="1004"/>
        </w:numPr>
        <w:pStyle w:val="Compact"/>
      </w:pPr>
      <w:r>
        <w:t xml:space="preserve">Secure speaking slots at USC School of Cinematic Arts and LA Film Society events</w:t>
      </w:r>
    </w:p>
    <w:p>
      <w:pPr>
        <w:numPr>
          <w:ilvl w:val="0"/>
          <w:numId w:val="1004"/>
        </w:numPr>
        <w:pStyle w:val="Compact"/>
      </w:pPr>
      <w:r>
        <w:t xml:space="preserve">Collaborate with Los Angeles Film Commission for local production resource guides</w:t>
      </w:r>
    </w:p>
    <w:bookmarkEnd w:id="29"/>
    <w:bookmarkStart w:id="30" w:name="X2cb0384ed4ebb7dbcc062af84789e58fc0b5a8e"/>
    <w:p>
      <w:pPr>
        <w:pStyle w:val="Heading4"/>
      </w:pPr>
      <w:r>
        <w:t xml:space="preserve">3. Studio Partnership Pipeline (Phase 3: Ongoing)</w:t>
      </w:r>
    </w:p>
    <w:p>
      <w:pPr>
        <w:pStyle w:val="FirstParagraph"/>
      </w:pPr>
      <w:r>
        <w:t xml:space="preserve">Create structured pathways to major LA studios:</w:t>
      </w:r>
    </w:p>
    <w:p>
      <w:pPr>
        <w:numPr>
          <w:ilvl w:val="0"/>
          <w:numId w:val="1005"/>
        </w:numPr>
        <w:pStyle w:val="Compact"/>
      </w:pPr>
      <w:r>
        <w:t xml:space="preserve">Develop a "Director's Pitch Package" tailored to each studio's current development slate</w:t>
      </w:r>
    </w:p>
    <w:p>
      <w:pPr>
        <w:numPr>
          <w:ilvl w:val="0"/>
          <w:numId w:val="1005"/>
        </w:numPr>
        <w:pStyle w:val="Compact"/>
      </w:pPr>
      <w:r>
        <w:t xml:space="preserve">Secure 2-3 LA-based mentorship opportunities with established Film Directors</w:t>
      </w:r>
    </w:p>
    <w:p>
      <w:pPr>
        <w:numPr>
          <w:ilvl w:val="0"/>
          <w:numId w:val="1005"/>
        </w:numPr>
        <w:pStyle w:val="Compact"/>
      </w:pPr>
      <w:r>
        <w:t xml:space="preserve">Target Los Angeles Film Festival (LAFF) as primary showcase platform for new work</w:t>
      </w:r>
    </w:p>
    <w:bookmarkEnd w:id="30"/>
    <w:bookmarkEnd w:id="31"/>
    <w:bookmarkEnd w:id="32"/>
    <w:bookmarkStart w:id="33" w:name="budget-allocation-strategy-150000-total"/>
    <w:p>
      <w:pPr>
        <w:pStyle w:val="Heading2"/>
      </w:pPr>
      <w:r>
        <w:t xml:space="preserve">Budget Allocation Strategy ($150,000 Total)</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Presence (35%)</w:t>
      </w:r>
    </w:p>
    <w:p>
      <w:pPr>
        <w:pStyle w:val="BodyText"/>
      </w:pPr>
      <w:r>
        <w:t xml:space="preserve">$52,500</w:t>
      </w:r>
    </w:p>
    <w:p>
      <w:pPr>
        <w:pStyle w:val="BodyText"/>
      </w:pPr>
      <w:r>
        <w:t xml:space="preserve">LA-targeted content production, SEO optimization for LA keywords, influencer collaborations in Los Angeles area</w:t>
      </w:r>
    </w:p>
    <w:p>
      <w:pPr>
        <w:pStyle w:val="BodyText"/>
      </w:pPr>
      <w:r>
        <w:t xml:space="preserve">Community Events (25%)</w:t>
      </w:r>
    </w:p>
    <w:p>
      <w:pPr>
        <w:pStyle w:val="BodyText"/>
      </w:pPr>
      <w:r>
        <w:t xml:space="preserve">$37,500</w:t>
      </w:r>
    </w:p>
    <w:p>
      <w:pPr>
        <w:pStyle w:val="BodyText"/>
      </w:pPr>
      <w:r>
        <w:t xml:space="preserve">Quarterly Director's Salons at LA venues ($10k/each), film school partnerships ($5k)</w:t>
      </w:r>
    </w:p>
    <w:p>
      <w:pPr>
        <w:pStyle w:val="BodyText"/>
      </w:pPr>
      <w:r>
        <w:t xml:space="preserve">Industry Partnerships (25%)</w:t>
      </w:r>
    </w:p>
    <w:p>
      <w:pPr>
        <w:pStyle w:val="BodyText"/>
      </w:pPr>
      <w:r>
        <w:t xml:space="preserve">$37,500</w:t>
      </w:r>
    </w:p>
    <w:p>
      <w:pPr>
        <w:pStyle w:val="BodyText"/>
      </w:pPr>
      <w:r>
        <w:t xml:space="preserve">Studio pitch development, mentorship fees, LA Film Festival submissions</w:t>
      </w:r>
    </w:p>
    <w:p>
      <w:pPr>
        <w:pStyle w:val="BodyText"/>
      </w:pPr>
      <w:r>
        <w:t xml:space="preserve">Evaluation Metrics (15%)</w:t>
      </w:r>
    </w:p>
    <w:p>
      <w:pPr>
        <w:pStyle w:val="BodyText"/>
      </w:pPr>
      <w:r>
        <w:t xml:space="preserve">$22,500</w:t>
      </w:r>
    </w:p>
    <w:p>
      <w:pPr>
        <w:pStyle w:val="BodyText"/>
      </w:pPr>
      <w:r>
        <w:t xml:space="preserve">Tracking engagement metrics across LA industry platforms (LinkedIn analytics)</w:t>
      </w:r>
    </w:p>
    <w:bookmarkEnd w:id="33"/>
    <w:bookmarkStart w:id="34" w:name="Xab42176731c7c50c86aba2d87e020c91926c6db"/>
    <w:p>
      <w:pPr>
        <w:pStyle w:val="Heading2"/>
      </w:pPr>
      <w:r>
        <w:t xml:space="preserve">Implementation Timeline: Los Angeles Focus</w:t>
      </w:r>
    </w:p>
    <w:p>
      <w:pPr>
        <w:pStyle w:val="FirstParagraph"/>
      </w:pPr>
      <w:r>
        <w:rPr>
          <w:bCs/>
          <w:b/>
        </w:rPr>
        <w:t xml:space="preserve">Months 1-3:</w:t>
      </w:r>
      <w:r>
        <w:t xml:space="preserve"> </w:t>
      </w:r>
      <w:r>
        <w:t xml:space="preserve">Establish LA digital footprint with location-specific content and initial community outreach to USC/AFI networks.</w:t>
      </w:r>
    </w:p>
    <w:p>
      <w:pPr>
        <w:pStyle w:val="BodyText"/>
      </w:pPr>
      <w:r>
        <w:rPr>
          <w:bCs/>
          <w:b/>
        </w:rPr>
        <w:t xml:space="preserve">Months 4-6:</w:t>
      </w:r>
      <w:r>
        <w:t xml:space="preserve"> </w:t>
      </w:r>
      <w:r>
        <w:t xml:space="preserve">Launch first Director's Salon event in Echo Park, secure first studio development meeting through LA Film Commission referral.</w:t>
      </w:r>
    </w:p>
    <w:p>
      <w:pPr>
        <w:pStyle w:val="BodyText"/>
      </w:pPr>
      <w:r>
        <w:rPr>
          <w:bCs/>
          <w:b/>
        </w:rPr>
        <w:t xml:space="preserve">Months 7-12:</w:t>
      </w:r>
      <w:r>
        <w:t xml:space="preserve"> </w:t>
      </w:r>
      <w:r>
        <w:t xml:space="preserve">Pitch to two major Los Angeles studios, participate in LA Film Festival with new short film showcasing Southern California storytelling.</w:t>
      </w:r>
    </w:p>
    <w:p>
      <w:pPr>
        <w:pStyle w:val="BodyText"/>
      </w:pPr>
      <w:r>
        <w:rPr>
          <w:bCs/>
          <w:b/>
        </w:rPr>
        <w:t xml:space="preserve">Months 13-18:</w:t>
      </w:r>
      <w:r>
        <w:t xml:space="preserve"> </w:t>
      </w:r>
      <w:r>
        <w:t xml:space="preserve">Secure first production deal with LA-based indie company, expand to tech partnership opportunities (e.g., Netflix LA content team).</w:t>
      </w:r>
    </w:p>
    <w:bookmarkEnd w:id="34"/>
    <w:bookmarkStart w:id="35" w:name="Xe41925d363d10046e1ec90a265266a768442b93"/>
    <w:p>
      <w:pPr>
        <w:pStyle w:val="Heading2"/>
      </w:pPr>
      <w:r>
        <w:t xml:space="preserve">Evaluation Metrics for Film Director Success</w:t>
      </w:r>
    </w:p>
    <w:p>
      <w:pPr>
        <w:pStyle w:val="FirstParagraph"/>
      </w:pPr>
      <w:r>
        <w:t xml:space="preserve">We measure success through industry-specific KPIs relevant to United States Los Angeles:</w:t>
      </w:r>
    </w:p>
    <w:p>
      <w:pPr>
        <w:numPr>
          <w:ilvl w:val="0"/>
          <w:numId w:val="1006"/>
        </w:numPr>
        <w:pStyle w:val="Compact"/>
      </w:pPr>
      <w:r>
        <w:rPr>
          <w:bCs/>
          <w:b/>
        </w:rPr>
        <w:t xml:space="preserve">LA Industry Recognition:</w:t>
      </w:r>
      <w:r>
        <w:t xml:space="preserve"> </w:t>
      </w:r>
      <w:r>
        <w:t xml:space="preserve">Number of studio development executives with direct contact (target: 15+ by Month 12)</w:t>
      </w:r>
    </w:p>
    <w:p>
      <w:pPr>
        <w:numPr>
          <w:ilvl w:val="0"/>
          <w:numId w:val="1006"/>
        </w:numPr>
        <w:pStyle w:val="Compact"/>
      </w:pPr>
      <w:r>
        <w:rPr>
          <w:bCs/>
          <w:b/>
        </w:rPr>
        <w:t xml:space="preserve">Cultural Resonance:</w:t>
      </w:r>
      <w:r>
        <w:t xml:space="preserve"> </w:t>
      </w:r>
      <w:r>
        <w:t xml:space="preserve">Engagement metrics on LA-themed content (target: 30% higher than industry average on Instagram/LinkedIn)</w:t>
      </w:r>
    </w:p>
    <w:p>
      <w:pPr>
        <w:numPr>
          <w:ilvl w:val="0"/>
          <w:numId w:val="1006"/>
        </w:numPr>
        <w:pStyle w:val="Compact"/>
      </w:pPr>
      <w:r>
        <w:rPr>
          <w:bCs/>
          <w:b/>
        </w:rPr>
        <w:t xml:space="preserve">Opportunity Conversion:</w:t>
      </w:r>
      <w:r>
        <w:t xml:space="preserve"> </w:t>
      </w:r>
      <w:r>
        <w:t xml:space="preserve">Ratio of qualified inquiries to actual project bookings (target: 1:3 ratio)</w:t>
      </w:r>
    </w:p>
    <w:p>
      <w:pPr>
        <w:numPr>
          <w:ilvl w:val="0"/>
          <w:numId w:val="1006"/>
        </w:numPr>
        <w:pStyle w:val="Compact"/>
      </w:pPr>
      <w:r>
        <w:rPr>
          <w:bCs/>
          <w:b/>
        </w:rPr>
        <w:t xml:space="preserve">Community Impact:</w:t>
      </w:r>
      <w:r>
        <w:t xml:space="preserve"> </w:t>
      </w:r>
      <w:r>
        <w:t xml:space="preserve">Attendance at Director's Salons (target: 40+ attendees per event by Month 9)</w:t>
      </w:r>
    </w:p>
    <w:bookmarkEnd w:id="35"/>
    <w:bookmarkStart w:id="36" w:name="conclusion-the-los-angeles-imperative"/>
    <w:p>
      <w:pPr>
        <w:pStyle w:val="Heading2"/>
      </w:pPr>
      <w:r>
        <w:t xml:space="preserve">Conclusion: The Los Angeles Imperative</w:t>
      </w:r>
    </w:p>
    <w:p>
      <w:pPr>
        <w:pStyle w:val="FirstParagraph"/>
      </w:pPr>
      <w:r>
        <w:t xml:space="preserve">In the United States Los Angeles film market, success hinges on authentic local integration rather than generic industry positioning. This Marketing Plan transforms the Film Director from a passive applicant into an active participant within LA's creative ecosystem. By strategically embedding storytelling within Southern California's cultural fabric and leveraging Los Angeles' unique industry infrastructure, this plan creates sustainable pathways to studio recognition that transcend traditional networking approaches. The focus remains unapologetically on Los Angeles as the engine of opportunity, with every tactic designed to build credibility among the city's most influential creative gatekeepers. This is not merely a Marketing Plan—it's the foundation for becoming a recognized voice in United States Los Angeles storytelling.</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Film Director Positioning in United States Los Angeles</dc:title>
  <dc:creator/>
  <dc:language>en</dc:language>
  <cp:keywords/>
  <dcterms:created xsi:type="dcterms:W3CDTF">2026-07-24T17:11:08Z</dcterms:created>
  <dcterms:modified xsi:type="dcterms:W3CDTF">2026-07-24T17:11:08Z</dcterms:modified>
</cp:coreProperties>
</file>

<file path=docProps/custom.xml><?xml version="1.0" encoding="utf-8"?>
<Properties xmlns="http://schemas.openxmlformats.org/officeDocument/2006/custom-properties" xmlns:vt="http://schemas.openxmlformats.org/officeDocument/2006/docPropsVTypes"/>
</file>