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6" w:name="X4f1c982ac4fcdb85ec2f89522146869e039437a"/>
    <w:p>
      <w:pPr>
        <w:pStyle w:val="Heading1"/>
      </w:pPr>
      <w:r>
        <w:t xml:space="preserve">Comprehensive Marketing Plan for the Aspiring Film Director in United States San Francisco</w:t>
      </w:r>
    </w:p>
    <w:bookmarkStart w:id="20" w:name="executive-summary"/>
    <w:p>
      <w:pPr>
        <w:pStyle w:val="Heading2"/>
      </w:pPr>
      <w:r>
        <w:t xml:space="preserve">Executive Summary</w:t>
      </w:r>
    </w:p>
    <w:p>
      <w:pPr>
        <w:pStyle w:val="FirstParagraph"/>
      </w:pPr>
      <w:r>
        <w:t xml:space="preserve">This Marketing Plan outlines a targeted strategy for an emerging Film Director establishing their career within the competitive creative landscape of United States San Francisco. Leveraging San Francisco's unique cultural ecosystem, film industry infrastructure, and tech-savvy audience base, this plan details actionable steps to position the Film Director as a sought-after talent in the regional market. The core objective is to secure 3-5 major production projects within 18 months while building a sustainable brand identity that resonates with local producers, studios, and creative communities across United States San Francisco.</w:t>
      </w:r>
    </w:p>
    <w:bookmarkEnd w:id="20"/>
    <w:bookmarkStart w:id="21" w:name="Xf7985fdc6672be6e2215c9854954c1db03403c4"/>
    <w:p>
      <w:pPr>
        <w:pStyle w:val="Heading2"/>
      </w:pPr>
      <w:r>
        <w:t xml:space="preserve">Situation Analysis: San Francisco Film Market Landscape</w:t>
      </w:r>
    </w:p>
    <w:p>
      <w:pPr>
        <w:pStyle w:val="FirstParagraph"/>
      </w:pPr>
      <w:r>
        <w:t xml:space="preserve">San Francisco represents a dynamic nexus for film creation in the United States. The city boasts 15+ active production studios (including major players like Lucasfilm), diverse filming locations from historic districts to tech campuses, and a thriving indie film scene supported by institutions like SFMOMA and the San Francisco Film Society. However, competition is intense with over 200 registered Film Directors operating in the Bay Area. Key challenges include high production costs (up to 35% above national average) and saturation in traditional pitching circles.</w:t>
      </w:r>
    </w:p>
    <w:p>
      <w:pPr>
        <w:pStyle w:val="BodyText"/>
      </w:pPr>
      <w:r>
        <w:t xml:space="preserve">SWOT Analysis for United States San Francisco-based Film Director:</w:t>
      </w:r>
    </w:p>
    <w:p>
      <w:pPr>
        <w:numPr>
          <w:ilvl w:val="0"/>
          <w:numId w:val="1001"/>
        </w:numPr>
        <w:pStyle w:val="Compact"/>
      </w:pPr>
      <w:r>
        <w:rPr>
          <w:bCs/>
          <w:b/>
        </w:rPr>
        <w:t xml:space="preserve">Strengths:</w:t>
      </w:r>
      <w:r>
        <w:t xml:space="preserve"> </w:t>
      </w:r>
      <w:r>
        <w:t xml:space="preserve">Deep knowledge of San Francisco's visual identity, strong networking within Bay Area film communities, ability to leverage tech industry connections for innovative storytelling</w:t>
      </w:r>
    </w:p>
    <w:p>
      <w:pPr>
        <w:numPr>
          <w:ilvl w:val="0"/>
          <w:numId w:val="1001"/>
        </w:numPr>
        <w:pStyle w:val="Compact"/>
      </w:pPr>
      <w:r>
        <w:rPr>
          <w:bCs/>
          <w:b/>
        </w:rPr>
        <w:t xml:space="preserve">Weaknesses:</w:t>
      </w:r>
      <w:r>
        <w:t xml:space="preserve"> </w:t>
      </w:r>
      <w:r>
        <w:t xml:space="preserve">Limited high-budget project history, lower recognition than established LA-based directors</w:t>
      </w:r>
    </w:p>
    <w:p>
      <w:pPr>
        <w:numPr>
          <w:ilvl w:val="0"/>
          <w:numId w:val="1001"/>
        </w:numPr>
        <w:pStyle w:val="Compact"/>
      </w:pPr>
      <w:r>
        <w:rPr>
          <w:bCs/>
          <w:b/>
        </w:rPr>
        <w:t xml:space="preserve">Opportunities:</w:t>
      </w:r>
      <w:r>
        <w:t xml:space="preserve"> </w:t>
      </w:r>
      <w:r>
        <w:t xml:space="preserve">Rising demand for authentic local narratives post-pandemic (67% increase in San Francisco-set productions 2022-2023), tech partnerships for virtual production, emerging streaming platform commissions targeting regional content</w:t>
      </w:r>
    </w:p>
    <w:p>
      <w:pPr>
        <w:numPr>
          <w:ilvl w:val="0"/>
          <w:numId w:val="1001"/>
        </w:numPr>
        <w:pStyle w:val="Compact"/>
      </w:pPr>
      <w:r>
        <w:rPr>
          <w:bCs/>
          <w:b/>
        </w:rPr>
        <w:t xml:space="preserve">Threats:</w:t>
      </w:r>
      <w:r>
        <w:t xml:space="preserve"> </w:t>
      </w:r>
      <w:r>
        <w:t xml:space="preserve">Economic volatility affecting film budgets, competition from LA-based directors offering similar services</w:t>
      </w:r>
    </w:p>
    <w:bookmarkEnd w:id="21"/>
    <w:bookmarkStart w:id="25" w:name="X450fcb0c7cfed008022d76f8106ff16dffea22f"/>
    <w:p>
      <w:pPr>
        <w:pStyle w:val="Heading2"/>
      </w:pPr>
      <w:r>
        <w:t xml:space="preserve">Target Audience Segmentation (United States San Francisco Focus)</w:t>
      </w:r>
    </w:p>
    <w:p>
      <w:pPr>
        <w:pStyle w:val="FirstParagraph"/>
      </w:pPr>
      <w:r>
        <w:t xml:space="preserve">This plan prioritizes three primary audience segments within the United States San Francisco market:</w:t>
      </w:r>
    </w:p>
    <w:bookmarkStart w:id="22" w:name="X05ac6587f62dbabb3f211909b66ab90792dc9c7"/>
    <w:p>
      <w:pPr>
        <w:pStyle w:val="Heading3"/>
      </w:pPr>
      <w:r>
        <w:t xml:space="preserve">1. Independent Production Companies (Local &amp; Regional)</w:t>
      </w:r>
    </w:p>
    <w:p>
      <w:pPr>
        <w:pStyle w:val="FirstParagraph"/>
      </w:pPr>
      <w:r>
        <w:t xml:space="preserve">Small to mid-sized producers seeking affordable, high-quality content with authentic Bay Area settings. Key demographics: 25-45 years old, based in SF Bay Area, producing documentaries or short films ($10k-$75k budgets). Primary needs: local knowledge reducing location costs by 20%, ability to shoot quickly within city permits.</w:t>
      </w:r>
    </w:p>
    <w:bookmarkEnd w:id="22"/>
    <w:bookmarkStart w:id="23" w:name="tech-industry-partners"/>
    <w:p>
      <w:pPr>
        <w:pStyle w:val="Heading3"/>
      </w:pPr>
      <w:r>
        <w:t xml:space="preserve">2. Tech Industry Partners</w:t>
      </w:r>
    </w:p>
    <w:p>
      <w:pPr>
        <w:pStyle w:val="FirstParagraph"/>
      </w:pPr>
      <w:r>
        <w:t xml:space="preserve">San Francisco-based tech companies creating branded content (e.g., Apple, Salesforce, Airbnb) requiring narrative-driven marketing films. Needs: Directors who understand tech culture and can merge innovation with storytelling. 60% of local directors fail to connect with this sector.</w:t>
      </w:r>
    </w:p>
    <w:bookmarkEnd w:id="23"/>
    <w:bookmarkStart w:id="24" w:name="film-festivals-community-organizations"/>
    <w:p>
      <w:pPr>
        <w:pStyle w:val="Heading3"/>
      </w:pPr>
      <w:r>
        <w:t xml:space="preserve">3. Film Festivals &amp; Community Organizations</w:t>
      </w:r>
    </w:p>
    <w:p>
      <w:pPr>
        <w:pStyle w:val="FirstParagraph"/>
      </w:pPr>
      <w:r>
        <w:t xml:space="preserve">San Francisco International Film Festival (SFIAF), CAAM, and community nonprofits seeking directors for socially conscious projects. Emphasis on diversity, inclusion, and local storytelling – areas where a San Francisco-based Film Director holds distinct advantage.</w:t>
      </w:r>
    </w:p>
    <w:bookmarkEnd w:id="24"/>
    <w:bookmarkEnd w:id="25"/>
    <w:bookmarkStart w:id="26"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75% recognition among key producers in United States San Francisco within 12 months</w:t>
      </w:r>
    </w:p>
    <w:p>
      <w:pPr>
        <w:numPr>
          <w:ilvl w:val="0"/>
          <w:numId w:val="1002"/>
        </w:numPr>
        <w:pStyle w:val="Compact"/>
      </w:pPr>
      <w:r>
        <w:rPr>
          <w:bCs/>
          <w:b/>
        </w:rPr>
        <w:t xml:space="preserve">Client Acquisition:</w:t>
      </w:r>
      <w:r>
        <w:t xml:space="preserve"> </w:t>
      </w:r>
      <w:r>
        <w:t xml:space="preserve">Secure 3 paid directing contracts with local production companies and 2 tech partnerships by Month 18</w:t>
      </w:r>
    </w:p>
    <w:p>
      <w:pPr>
        <w:numPr>
          <w:ilvl w:val="0"/>
          <w:numId w:val="1002"/>
        </w:numPr>
        <w:pStyle w:val="Compact"/>
      </w:pPr>
      <w:r>
        <w:rPr>
          <w:bCs/>
          <w:b/>
        </w:rPr>
        <w:t xml:space="preserve">Portfolio Development:</w:t>
      </w:r>
      <w:r>
        <w:t xml:space="preserve"> </w:t>
      </w:r>
      <w:r>
        <w:t xml:space="preserve">Create and distribute 4 high-quality short films showcasing San Francisco's visual identity (utilizing free city locations)</w:t>
      </w:r>
    </w:p>
    <w:p>
      <w:pPr>
        <w:numPr>
          <w:ilvl w:val="0"/>
          <w:numId w:val="1002"/>
        </w:numPr>
        <w:pStyle w:val="Compact"/>
      </w:pPr>
      <w:r>
        <w:rPr>
          <w:bCs/>
          <w:b/>
        </w:rPr>
        <w:t xml:space="preserve">Network Growth:</w:t>
      </w:r>
      <w:r>
        <w:t xml:space="preserve"> </w:t>
      </w:r>
      <w:r>
        <w:t xml:space="preserve">Join all major industry associations (SFFILM, Bay Area Film Commission) and attend 15+ local events annually</w:t>
      </w:r>
    </w:p>
    <w:bookmarkEnd w:id="26"/>
    <w:bookmarkStart w:id="31" w:name="Xd1224a6fb3d65ee82d812669f707a1bf8723270"/>
    <w:p>
      <w:pPr>
        <w:pStyle w:val="Heading2"/>
      </w:pPr>
      <w:r>
        <w:t xml:space="preserve">Marketing Strategies &amp; Tactics: San Francisco-Centric Approach</w:t>
      </w:r>
    </w:p>
    <w:bookmarkStart w:id="27" w:name="X75fbd851cfeb4a034cf712104e97acd409788d0"/>
    <w:p>
      <w:pPr>
        <w:pStyle w:val="Heading3"/>
      </w:pPr>
      <w:r>
        <w:t xml:space="preserve">1. Hyper-Local Content Marketing (Leveraging United States San Francisco)</w:t>
      </w:r>
    </w:p>
    <w:p>
      <w:pPr>
        <w:pStyle w:val="FirstParagraph"/>
      </w:pPr>
      <w:r>
        <w:t xml:space="preserve">Create a signature YouTube series titled "San Francisco Frames" – showcasing unique filming locations with director commentary. Each episode features a different iconic SF location (e.g., Painted Ladies, Golden Gate Bridge at dawn) to demonstrate local expertise. Partner with SF Tourism Board for cross-promotion. Target: Establishes Film Director as the go-to expert on San Francisco's cinematic landscape.</w:t>
      </w:r>
    </w:p>
    <w:bookmarkEnd w:id="27"/>
    <w:bookmarkStart w:id="28" w:name="strategic-networking-ecosystem"/>
    <w:p>
      <w:pPr>
        <w:pStyle w:val="Heading3"/>
      </w:pPr>
      <w:r>
        <w:t xml:space="preserve">2. Strategic Networking Ecosystem</w:t>
      </w:r>
    </w:p>
    <w:p>
      <w:pPr>
        <w:pStyle w:val="FirstParagraph"/>
      </w:pPr>
      <w:r>
        <w:t xml:space="preserve">Implement a targeted relationship-building plan:</w:t>
      </w:r>
      <w:r>
        <w:t xml:space="preserve"> </w:t>
      </w:r>
      <w:r>
        <w:t xml:space="preserve">- Monthly "Pitch &amp; Pantry" events at local cafes (e.g., Blue Bottle, Caffe Trieste) with free coffee for producers</w:t>
      </w:r>
      <w:r>
        <w:t xml:space="preserve"> </w:t>
      </w:r>
      <w:r>
        <w:t xml:space="preserve">- Join SFFILM's Director Network and Bay Area Film Commission mentorship program</w:t>
      </w:r>
      <w:r>
        <w:t xml:space="preserve"> </w:t>
      </w:r>
      <w:r>
        <w:t xml:space="preserve">- Partner with SF-based talent agencies (e.g., 3 Arts Entertainment) for introductions</w:t>
      </w:r>
    </w:p>
    <w:bookmarkEnd w:id="28"/>
    <w:bookmarkStart w:id="29" w:name="tech-industry-integration"/>
    <w:p>
      <w:pPr>
        <w:pStyle w:val="Heading3"/>
      </w:pPr>
      <w:r>
        <w:t xml:space="preserve">3. Tech-Industry Integration</w:t>
      </w:r>
    </w:p>
    <w:p>
      <w:pPr>
        <w:pStyle w:val="FirstParagraph"/>
      </w:pPr>
      <w:r>
        <w:t xml:space="preserve">Develop a "Tech Storytelling" package specifically for San Francisco tech clients, featuring case studies like:</w:t>
      </w:r>
      <w:r>
        <w:t xml:space="preserve"> </w:t>
      </w:r>
      <w:r>
        <w:t xml:space="preserve">- "How We Filmed a 60-Second Brand Film in 48 Hours at Salesforce HQ"</w:t>
      </w:r>
      <w:r>
        <w:t xml:space="preserve"> </w:t>
      </w:r>
      <w:r>
        <w:t xml:space="preserve">- Collaboration with SF-based VR studios to offer virtual location scouting</w:t>
      </w:r>
    </w:p>
    <w:bookmarkEnd w:id="29"/>
    <w:bookmarkStart w:id="30" w:name="festival-community-campaigns"/>
    <w:p>
      <w:pPr>
        <w:pStyle w:val="Heading3"/>
      </w:pPr>
      <w:r>
        <w:t xml:space="preserve">4. Festival &amp; Community Campaigns</w:t>
      </w:r>
    </w:p>
    <w:p>
      <w:pPr>
        <w:pStyle w:val="FirstParagraph"/>
      </w:pPr>
      <w:r>
        <w:t xml:space="preserve">Submit all short films to:</w:t>
      </w:r>
      <w:r>
        <w:t xml:space="preserve"> </w:t>
      </w:r>
      <w:r>
        <w:t xml:space="preserve">- San Francisco International Film Festival (SFIFF)</w:t>
      </w:r>
      <w:r>
        <w:t xml:space="preserve"> </w:t>
      </w:r>
      <w:r>
        <w:t xml:space="preserve">- CAAMFest (Asian American-focused)</w:t>
      </w:r>
      <w:r>
        <w:t xml:space="preserve"> </w:t>
      </w:r>
      <w:r>
        <w:t xml:space="preserve">- Local community screenings at Mission Cultural Center</w:t>
      </w:r>
      <w:r>
        <w:t xml:space="preserve"> </w:t>
      </w:r>
      <w:r>
        <w:t xml:space="preserve">&gt; All submissions will include a "San Francisco Storytelling" pitch deck emphasizing local narrative value.</w:t>
      </w:r>
    </w:p>
    <w:bookmarkEnd w:id="30"/>
    <w:bookmarkEnd w:id="31"/>
    <w:bookmarkStart w:id="32"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Content Production (Short Films)</w:t>
      </w:r>
    </w:p>
    <w:p>
      <w:pPr>
        <w:pStyle w:val="BodyText"/>
      </w:pPr>
      <w:r>
        <w:t xml:space="preserve">$12,000</w:t>
      </w:r>
    </w:p>
    <w:p>
      <w:pPr>
        <w:pStyle w:val="BodyText"/>
      </w:pPr>
      <w:r>
        <w:t xml:space="preserve">Critical for showcasing San Francisco expertise; utilizes city locations at minimal cost</w:t>
      </w:r>
    </w:p>
    <w:p>
      <w:pPr>
        <w:pStyle w:val="BodyText"/>
      </w:pPr>
      <w:r>
        <w:t xml:space="preserve">Networking &amp; Events</w:t>
      </w:r>
    </w:p>
    <w:p>
      <w:pPr>
        <w:pStyle w:val="BodyText"/>
      </w:pPr>
      <w:r>
        <w:t xml:space="preserve">$8,500</w:t>
      </w:r>
    </w:p>
    <w:p>
      <w:pPr>
        <w:pStyle w:val="BodyText"/>
      </w:pPr>
      <w:r>
        <w:t xml:space="preserve">Marketing Materials (Local Focus)</w:t>
      </w:r>
    </w:p>
    <w:p>
      <w:pPr>
        <w:pStyle w:val="BodyText"/>
      </w:pPr>
      <w:r>
        <w:t xml:space="preserve">$5,000</w:t>
      </w:r>
    </w:p>
    <w:p>
      <w:pPr>
        <w:pStyle w:val="BodyText"/>
      </w:pPr>
      <w:r>
        <w:t xml:space="preserve">Leverages San Francisco-specific imagery in all collateral (e.g., business cards with SF skyline)</w:t>
      </w:r>
    </w:p>
    <w:p>
      <w:pPr>
        <w:pStyle w:val="BodyText"/>
      </w:pPr>
      <w:r>
        <w:t xml:space="preserve">Festival Submissions</w:t>
      </w:r>
    </w:p>
    <w:p>
      <w:pPr>
        <w:pStyle w:val="BodyText"/>
      </w:pPr>
      <w:r>
        <w:t xml:space="preserve">$2,500</w:t>
      </w:r>
    </w:p>
    <w:p>
      <w:pPr>
        <w:pStyle w:val="BodyText"/>
      </w:pPr>
      <w:r>
        <w:t xml:space="preserve">Essential for local recognition; SFIFF requires $150 entry per film</w:t>
      </w:r>
    </w:p>
    <w:p>
      <w:pPr>
        <w:pStyle w:val="BodyText"/>
      </w:pPr>
      <w:r>
        <w:t xml:space="preserve">Total</w:t>
      </w:r>
    </w:p>
    <w:p>
      <w:pPr>
        <w:pStyle w:val="BodyText"/>
      </w:pPr>
      <w:r>
        <w:t xml:space="preserve">$34,000</w:t>
      </w:r>
    </w:p>
    <w:bookmarkEnd w:id="32"/>
    <w:bookmarkStart w:id="33" w:name="X63e0bede030c367cd1186da92a9ca1b65b8c1e8"/>
    <w:p>
      <w:pPr>
        <w:pStyle w:val="Heading2"/>
      </w:pPr>
      <w:r>
        <w:t xml:space="preserve">Implementation Timeline: United States San Francisco Focus</w:t>
      </w:r>
    </w:p>
    <w:p>
      <w:pPr>
        <w:pStyle w:val="FirstParagraph"/>
      </w:pPr>
      <w:r>
        <w:rPr>
          <w:bCs/>
          <w:b/>
        </w:rPr>
        <w:t xml:space="preserve">Months 1-3:</w:t>
      </w:r>
      <w:r>
        <w:t xml:space="preserve"> </w:t>
      </w:r>
      <w:r>
        <w:t xml:space="preserve">Establish online presence with "San Francisco Frames" series; join SFFILM and Bay Area Film Commission; create local-focused pitch deck</w:t>
      </w:r>
    </w:p>
    <w:p>
      <w:pPr>
        <w:pStyle w:val="BodyText"/>
      </w:pPr>
      <w:r>
        <w:rPr>
          <w:bCs/>
          <w:b/>
        </w:rPr>
        <w:t xml:space="preserve">Months 4-6:</w:t>
      </w:r>
      <w:r>
        <w:t xml:space="preserve"> </w:t>
      </w:r>
      <w:r>
        <w:t xml:space="preserve">Launch first short film ("Golden Gate Dawn"); host first Pitch &amp; Pantry event; submit to CAAMFest</w:t>
      </w:r>
    </w:p>
    <w:p>
      <w:pPr>
        <w:pStyle w:val="BodyText"/>
      </w:pPr>
      <w:r>
        <w:rPr>
          <w:bCs/>
          <w:b/>
        </w:rPr>
        <w:t xml:space="preserve">Months 7-12:</w:t>
      </w:r>
      <w:r>
        <w:t xml:space="preserve"> </w:t>
      </w:r>
      <w:r>
        <w:t xml:space="preserve">Secure first tech industry partnership; complete second short film ("Mission Street Stories"); deliver third film for local festival submission</w:t>
      </w:r>
    </w:p>
    <w:bookmarkEnd w:id="33"/>
    <w:bookmarkStart w:id="34" w:name="evaluation-metrics"/>
    <w:p>
      <w:pPr>
        <w:pStyle w:val="Heading2"/>
      </w:pPr>
      <w:r>
        <w:t xml:space="preserve">Evaluation Metrics</w:t>
      </w:r>
    </w:p>
    <w:p>
      <w:pPr>
        <w:numPr>
          <w:ilvl w:val="0"/>
          <w:numId w:val="1003"/>
        </w:numPr>
        <w:pStyle w:val="Compact"/>
      </w:pPr>
      <w:r>
        <w:rPr>
          <w:bCs/>
          <w:b/>
        </w:rPr>
        <w:t xml:space="preserve">Brand Recognition:</w:t>
      </w:r>
      <w:r>
        <w:t xml:space="preserve"> </w:t>
      </w:r>
      <w:r>
        <w:t xml:space="preserve">Track via social media engagement (target: 35% increase in SF-specific mentions) and event attendance (target: 80+ industry contacts by Month 6)</w:t>
      </w:r>
    </w:p>
    <w:p>
      <w:pPr>
        <w:numPr>
          <w:ilvl w:val="0"/>
          <w:numId w:val="1003"/>
        </w:numPr>
        <w:pStyle w:val="Compact"/>
      </w:pPr>
      <w:r>
        <w:rPr>
          <w:bCs/>
          <w:b/>
        </w:rPr>
        <w:t xml:space="preserve">Conversion Rate:</w:t>
      </w:r>
      <w:r>
        <w:t xml:space="preserve"> </w:t>
      </w:r>
      <w:r>
        <w:t xml:space="preserve">Measure leads-to-client ratio from local events (target: 12% conversion rate within first year)</w:t>
      </w:r>
    </w:p>
    <w:p>
      <w:pPr>
        <w:numPr>
          <w:ilvl w:val="0"/>
          <w:numId w:val="1003"/>
        </w:numPr>
        <w:pStyle w:val="Compact"/>
      </w:pPr>
      <w:r>
        <w:rPr>
          <w:bCs/>
          <w:b/>
        </w:rPr>
        <w:t xml:space="preserve">Portfolio Impact:</w:t>
      </w:r>
      <w:r>
        <w:t xml:space="preserve"> </w:t>
      </w:r>
      <w:r>
        <w:t xml:space="preserve">Analyze festival acceptance rates for San Francisco-focused projects (target: 40% acceptance rate vs. 25% industry average)</w:t>
      </w:r>
    </w:p>
    <w:bookmarkEnd w:id="34"/>
    <w:bookmarkStart w:id="35" w:name="conclusion-the-san-francisco-advantage"/>
    <w:p>
      <w:pPr>
        <w:pStyle w:val="Heading2"/>
      </w:pPr>
      <w:r>
        <w:t xml:space="preserve">Conclusion: The San Francisco Advantage</w:t>
      </w:r>
    </w:p>
    <w:p>
      <w:pPr>
        <w:pStyle w:val="FirstParagraph"/>
      </w:pPr>
      <w:r>
        <w:t xml:space="preserve">This Marketing Plan transforms the Film Director's location from a potential limitation into a strategic asset. By deeply embedding the brand within United States San Francisco's creative ecosystem – through hyper-local content, community partnerships, and tech industry integration – the Film Director will cultivate an irreplaceable reputation for authentic Bay Area storytelling. The focus on San Francisco-specific strengths (location knowledge, cultural insight) creates clear differentiation in a crowded market. This approach ensures that every marketing initiative directly supports the mission of establishing a sustainable career as a preeminent Film Director within United States San Francisco's film community, with measurable pathways to expansion into broader United States markets.</w:t>
      </w:r>
    </w:p>
    <w:p>
      <w:pPr>
        <w:pStyle w:val="BodyText"/>
      </w:pPr>
      <w:r>
        <w:rPr>
          <w:bCs/>
          <w:b/>
        </w:rPr>
        <w:t xml:space="preserve">Word Count: 856</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Film Director in United States San Francisco</dc:title>
  <dc:creator/>
  <dc:language>en</dc:language>
  <cp:keywords/>
  <dcterms:created xsi:type="dcterms:W3CDTF">2026-07-24T18:50:35Z</dcterms:created>
  <dcterms:modified xsi:type="dcterms:W3CDTF">2026-07-24T18:50:35Z</dcterms:modified>
</cp:coreProperties>
</file>

<file path=docProps/custom.xml><?xml version="1.0" encoding="utf-8"?>
<Properties xmlns="http://schemas.openxmlformats.org/officeDocument/2006/custom-properties" xmlns:vt="http://schemas.openxmlformats.org/officeDocument/2006/docPropsVTypes"/>
</file>