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Firefighter</w:t>
      </w:r>
      <w:r>
        <w:t xml:space="preserve"> </w:t>
      </w:r>
      <w:r>
        <w:t xml:space="preserve">Recruitment</w:t>
      </w:r>
      <w:r>
        <w:t xml:space="preserve"> </w:t>
      </w:r>
      <w:r>
        <w:t xml:space="preserve">Marketing</w:t>
      </w:r>
      <w:r>
        <w:t xml:space="preserve"> </w:t>
      </w:r>
      <w:r>
        <w:t xml:space="preserve">Plan</w:t>
      </w:r>
    </w:p>
    <w:bookmarkStart w:id="31" w:name="Xd6b6376309bd8c728301f1d0df4b411cc071f39"/>
    <w:p>
      <w:pPr>
        <w:pStyle w:val="Heading1"/>
      </w:pPr>
      <w:r>
        <w:t xml:space="preserve">Comprehensive Marketing Plan: Advancing the Firefighter Profession in Australia Sydney</w:t>
      </w:r>
    </w:p>
    <w:bookmarkStart w:id="20" w:name="executive-summary"/>
    <w:p>
      <w:pPr>
        <w:pStyle w:val="Heading2"/>
      </w:pPr>
      <w:r>
        <w:t xml:space="preserve">Executive Summary</w:t>
      </w:r>
    </w:p>
    <w:p>
      <w:pPr>
        <w:pStyle w:val="FirstParagraph"/>
      </w:pPr>
      <w:r>
        <w:t xml:space="preserve">This strategic Marketing Plan outlines a targeted campaign to attract high-caliber candidates to the vital role of Firefighter within New South Wales Fire and Rescue Service (NSWFRS) in Australia Sydney. As urban density increases and climate challenges intensify, Sydney requires 30% more trained firefighters by 2027. This plan leverages digital innovation, community engagement, and strategic partnerships to position firefighting as the premier career choice for skilled professionals across Australia Sydney. Our objectives prioritize diversity (35% female recruits by 2026), youth engagement (40% under-30 applicants), and cultural inclusivity to strengthen Sydney's emergency response capabilities.</w:t>
      </w:r>
    </w:p>
    <w:bookmarkEnd w:id="20"/>
    <w:bookmarkStart w:id="21" w:name="Xad3a2ff4c9f0b9024929c7bc28dc1ecc6c6f842"/>
    <w:p>
      <w:pPr>
        <w:pStyle w:val="Heading2"/>
      </w:pPr>
      <w:r>
        <w:t xml:space="preserve">Situation Analysis: The Critical Need for Firefighter Recruitment in Australia Sydney</w:t>
      </w:r>
    </w:p>
    <w:p>
      <w:pPr>
        <w:pStyle w:val="FirstParagraph"/>
      </w:pPr>
      <w:r>
        <w:t xml:space="preserve">With Australia experiencing record-breaking bushfires and urban emergencies, Sydney's Fire Department faces unprecedented demand. Current firefighter recruitment rates fall short of projections by 25%, creating dangerous staffing gaps during peak fire seasons. Recent NSWFRS surveys reveal only 18% of young Sydneysiders consider firefighting as a career path – a statistic we must transform through strategic marketing. This gap is particularly acute in multicultural suburbs like Canterbury, Lakemba, and Parramatta where community trust is essential for effective emergency response. Our Marketing Plan directly addresses these challenges by showcasing Sydney's unique firefighting environment: from high-rise rescues in the CBD to coastal emergencies at Bondi Beach – all within Australia Sydney's diverse urban landscape.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Firefighter recruitment campaign:</w:t>
      </w:r>
    </w:p>
    <w:p>
      <w:pPr>
        <w:numPr>
          <w:ilvl w:val="0"/>
          <w:numId w:val="1001"/>
        </w:numPr>
        <w:pStyle w:val="Compact"/>
      </w:pPr>
      <w:r>
        <w:rPr>
          <w:bCs/>
          <w:b/>
        </w:rPr>
        <w:t xml:space="preserve">Demographic Focus:</w:t>
      </w:r>
      <w:r>
        <w:t xml:space="preserve"> </w:t>
      </w:r>
      <w:r>
        <w:t xml:space="preserve">Youth (18-30 years) in Sydney metro areas, especially from underrepresented communities including CALD (culturally and linguistically diverse) backgrounds and regional NSW towns.</w:t>
      </w:r>
    </w:p>
    <w:p>
      <w:pPr>
        <w:numPr>
          <w:ilvl w:val="0"/>
          <w:numId w:val="1001"/>
        </w:numPr>
        <w:pStyle w:val="Compact"/>
      </w:pPr>
      <w:r>
        <w:rPr>
          <w:bCs/>
          <w:b/>
        </w:rPr>
        <w:t xml:space="preserve">Professional Aspirants:</w:t>
      </w:r>
      <w:r>
        <w:t xml:space="preserve"> </w:t>
      </w:r>
      <w:r>
        <w:t xml:space="preserve">Current military personnel, paramedics, and emergency services cadets seeking career progression within Australia Sydney's public safety sector.</w:t>
      </w:r>
    </w:p>
    <w:p>
      <w:pPr>
        <w:numPr>
          <w:ilvl w:val="0"/>
          <w:numId w:val="1001"/>
        </w:numPr>
        <w:pStyle w:val="Compact"/>
      </w:pPr>
      <w:r>
        <w:rPr>
          <w:bCs/>
          <w:b/>
        </w:rPr>
        <w:t xml:space="preserve">Community Advocates:</w:t>
      </w:r>
      <w:r>
        <w:t xml:space="preserve"> </w:t>
      </w:r>
      <w:r>
        <w:t xml:space="preserve">School counselors, university careers advisors, and local community leaders who influence youth career decisions across Greater Sydney.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Increase applications by 50% within 18 months</w:t>
      </w:r>
      <w:r>
        <w:t xml:space="preserve"> </w:t>
      </w:r>
      <w:r>
        <w:t xml:space="preserve">from current Sydney recruitment levels, targeting diverse candidates across all suburbs.</w:t>
      </w:r>
    </w:p>
    <w:p>
      <w:pPr>
        <w:numPr>
          <w:ilvl w:val="0"/>
          <w:numId w:val="1002"/>
        </w:numPr>
        <w:pStyle w:val="Compact"/>
      </w:pPr>
      <w:r>
        <w:rPr>
          <w:bCs/>
          <w:b/>
        </w:rPr>
        <w:t xml:space="preserve">Secure 40% of new recruits from underrepresented groups</w:t>
      </w:r>
      <w:r>
        <w:t xml:space="preserve"> </w:t>
      </w:r>
      <w:r>
        <w:t xml:space="preserve">(women, CALD communities, regional NSW) by Year 3 in Australia Sydney.</w:t>
      </w:r>
    </w:p>
    <w:p>
      <w:pPr>
        <w:numPr>
          <w:ilvl w:val="0"/>
          <w:numId w:val="1002"/>
        </w:numPr>
        <w:pStyle w:val="Compact"/>
      </w:pPr>
      <w:r>
        <w:rPr>
          <w:bCs/>
          <w:b/>
        </w:rPr>
        <w:t xml:space="preserve">Elevate brand recognition</w:t>
      </w:r>
      <w:r>
        <w:t xml:space="preserve"> </w:t>
      </w:r>
      <w:r>
        <w:t xml:space="preserve">– Achieve 75% unaided awareness of "NSW Firefighter Career" among Sydney youth aged 18-25 by Q4 2025.</w:t>
      </w:r>
    </w:p>
    <w:p>
      <w:pPr>
        <w:numPr>
          <w:ilvl w:val="0"/>
          <w:numId w:val="1002"/>
        </w:numPr>
        <w:pStyle w:val="Compact"/>
      </w:pPr>
      <w:r>
        <w:rPr>
          <w:bCs/>
          <w:b/>
        </w:rPr>
        <w:t xml:space="preserve">Build community trust</w:t>
      </w:r>
      <w:r>
        <w:t xml:space="preserve"> </w:t>
      </w:r>
      <w:r>
        <w:t xml:space="preserve">through localized engagement, targeting 90% positive sentiment in community surveys across Sydney's top-10 recruitment areas.</w:t>
      </w:r>
    </w:p>
    <w:bookmarkEnd w:id="23"/>
    <w:bookmarkStart w:id="27" w:name="X75bc33ad7d46e748980657f4d5c441d06ced741"/>
    <w:p>
      <w:pPr>
        <w:pStyle w:val="Heading2"/>
      </w:pPr>
      <w:r>
        <w:t xml:space="preserve">Core Marketing Strategies &amp; Tactical Execution</w:t>
      </w:r>
    </w:p>
    <w:bookmarkStart w:id="24" w:name="X1497963047857151cc87488820a2c11855222be"/>
    <w:p>
      <w:pPr>
        <w:pStyle w:val="Heading3"/>
      </w:pPr>
      <w:r>
        <w:t xml:space="preserve">1. Digital Transformation: Sydney-Centric Recruitment Experience</w:t>
      </w:r>
    </w:p>
    <w:p>
      <w:pPr>
        <w:pStyle w:val="FirstParagraph"/>
      </w:pPr>
      <w:r>
        <w:t xml:space="preserve">We’ll deploy a hyper-localized digital campaign through the "Firefighter Sydney" platform (firefightersydney.nsw.gov.au), featuring:</w:t>
      </w:r>
    </w:p>
    <w:p>
      <w:pPr>
        <w:numPr>
          <w:ilvl w:val="0"/>
          <w:numId w:val="1003"/>
        </w:numPr>
        <w:pStyle w:val="Compact"/>
      </w:pPr>
      <w:r>
        <w:rPr>
          <w:bCs/>
          <w:b/>
        </w:rPr>
        <w:t xml:space="preserve">Virtual Reality (VR) Experiences:</w:t>
      </w:r>
      <w:r>
        <w:t xml:space="preserve"> </w:t>
      </w:r>
      <w:r>
        <w:t xml:space="preserve">Interactive VR simulations of real Sydney emergencies – from the 2019 bushfires near Blue Mountains to CBD high-rise evacuations. These will be distributed via school partnerships across Australia Sydney.</w:t>
      </w:r>
    </w:p>
    <w:p>
      <w:pPr>
        <w:numPr>
          <w:ilvl w:val="0"/>
          <w:numId w:val="1003"/>
        </w:numPr>
        <w:pStyle w:val="Compact"/>
      </w:pPr>
      <w:r>
        <w:rPr>
          <w:bCs/>
          <w:b/>
        </w:rPr>
        <w:t xml:space="preserve">Instagram &amp; TikTok Story Series:</w:t>
      </w:r>
      <w:r>
        <w:t xml:space="preserve"> </w:t>
      </w:r>
      <w:r>
        <w:t xml:space="preserve">"A Day in the Life" content featuring diverse Sydney Firefighters (e.g., Captain Anika Sharma rescuing victims at Manly Beach, Senior Firefighter Ben Carter managing bushfire response near Lithgow). Content will use localized hashtags: #SydneyFirefighter #NSWRescue.</w:t>
      </w:r>
    </w:p>
    <w:p>
      <w:pPr>
        <w:numPr>
          <w:ilvl w:val="0"/>
          <w:numId w:val="1003"/>
        </w:numPr>
        <w:pStyle w:val="Compact"/>
      </w:pPr>
      <w:r>
        <w:rPr>
          <w:bCs/>
          <w:b/>
        </w:rPr>
        <w:t xml:space="preserve">AI-Powered Career Pathway Tool:</w:t>
      </w:r>
      <w:r>
        <w:t xml:space="preserve"> </w:t>
      </w:r>
      <w:r>
        <w:t xml:space="preserve">A quiz guiding users through Sydney-specific career trajectories, including training locations (e.g., NSWFRS Academy in Penrith) and salary progression from entry-level to Station Manager.</w:t>
      </w:r>
    </w:p>
    <w:bookmarkEnd w:id="24"/>
    <w:bookmarkStart w:id="25" w:name="X0ad4f74e3bc73859c2eb5e6ed3099e97c494cb3"/>
    <w:p>
      <w:pPr>
        <w:pStyle w:val="Heading3"/>
      </w:pPr>
      <w:r>
        <w:t xml:space="preserve">2. Community-Led Engagement: Building Trust Across Australia Sydney</w:t>
      </w:r>
    </w:p>
    <w:p>
      <w:pPr>
        <w:pStyle w:val="FirstParagraph"/>
      </w:pPr>
      <w:r>
        <w:t xml:space="preserve">Community trust is non-negotiable for effective firefighting in diverse Sydney suburbs. Our tactics include:</w:t>
      </w:r>
    </w:p>
    <w:p>
      <w:pPr>
        <w:numPr>
          <w:ilvl w:val="0"/>
          <w:numId w:val="1004"/>
        </w:numPr>
        <w:pStyle w:val="Compact"/>
      </w:pPr>
      <w:r>
        <w:rPr>
          <w:bCs/>
          <w:b/>
        </w:rPr>
        <w:t xml:space="preserve">Sydney Cultural Ambassadors Program:</w:t>
      </w:r>
      <w:r>
        <w:t xml:space="preserve"> </w:t>
      </w:r>
      <w:r>
        <w:t xml:space="preserve">Partnering with 50+ community organizations (e.g., Lebanese Community Council, Aboriginal Land Council) to co-host "Firefighter Discovery Days" at community hubs like Auburn Library and Redfern Town Hall.</w:t>
      </w:r>
    </w:p>
    <w:p>
      <w:pPr>
        <w:numPr>
          <w:ilvl w:val="0"/>
          <w:numId w:val="1004"/>
        </w:numPr>
        <w:pStyle w:val="Compact"/>
      </w:pPr>
      <w:r>
        <w:rPr>
          <w:bCs/>
          <w:b/>
        </w:rPr>
        <w:t xml:space="preserve">High School Career Weeks:</w:t>
      </w:r>
      <w:r>
        <w:t xml:space="preserve"> </w:t>
      </w:r>
      <w:r>
        <w:t xml:space="preserve">Targeting 200+ Sydney schools (including non-selective institutions in Fairfield and Canterbury) with firefighter role-plays, first-aid demonstrations, and Q&amp;As with current Sydneysiders in uniform.</w:t>
      </w:r>
    </w:p>
    <w:p>
      <w:pPr>
        <w:numPr>
          <w:ilvl w:val="0"/>
          <w:numId w:val="1004"/>
        </w:numPr>
        <w:pStyle w:val="Compact"/>
      </w:pPr>
      <w:r>
        <w:rPr>
          <w:bCs/>
          <w:b/>
        </w:rPr>
        <w:t xml:space="preserve">Local Media Partnerships:</w:t>
      </w:r>
      <w:r>
        <w:t xml:space="preserve"> </w:t>
      </w:r>
      <w:r>
        <w:t xml:space="preserve">Sponsored segments on 2GB Sydney and SBS Radio featuring firefighter stories from diverse backgrounds – e.g., "How I Became a Firefighter: A Story from Lakemba."</w:t>
      </w:r>
    </w:p>
    <w:bookmarkEnd w:id="25"/>
    <w:bookmarkStart w:id="26" w:name="X8bf6c1df36b8dee84c23bc15e6c78ceb9669a85"/>
    <w:p>
      <w:pPr>
        <w:pStyle w:val="Heading3"/>
      </w:pPr>
      <w:r>
        <w:t xml:space="preserve">3. Strategic Employer Branding: Elevating the Firefighter Narrative</w:t>
      </w:r>
    </w:p>
    <w:p>
      <w:pPr>
        <w:pStyle w:val="FirstParagraph"/>
      </w:pPr>
      <w:r>
        <w:t xml:space="preserve">We reframe firefighting beyond "risky job" to emphasize purpose-driven career in Australia Sydney:</w:t>
      </w:r>
    </w:p>
    <w:p>
      <w:pPr>
        <w:numPr>
          <w:ilvl w:val="0"/>
          <w:numId w:val="1005"/>
        </w:numPr>
        <w:pStyle w:val="Compact"/>
      </w:pPr>
      <w:r>
        <w:rPr>
          <w:bCs/>
          <w:b/>
        </w:rPr>
        <w:t xml:space="preserve">Documentary Series: "Battalion 2024":</w:t>
      </w:r>
      <w:r>
        <w:t xml:space="preserve"> </w:t>
      </w:r>
      <w:r>
        <w:t xml:space="preserve">Produced by local Australian filmmakers, showcasing real NSWFRS units responding to Sydney emergencies (e.g., the 2023 Waverley coastal fire), highlighting teamwork and community impact.</w:t>
      </w:r>
    </w:p>
    <w:p>
      <w:pPr>
        <w:numPr>
          <w:ilvl w:val="0"/>
          <w:numId w:val="1005"/>
        </w:numPr>
        <w:pStyle w:val="Compact"/>
      </w:pPr>
      <w:r>
        <w:rPr>
          <w:bCs/>
          <w:b/>
        </w:rPr>
        <w:t xml:space="preserve">"Firefighter for a Day" Voucher Program:</w:t>
      </w:r>
      <w:r>
        <w:t xml:space="preserve"> </w:t>
      </w:r>
      <w:r>
        <w:t xml:space="preserve">Free 4-hour shadowing opportunities at Sydney fire stations (e.g., Station 17 in Bondi, Station 8 in Parramatta) for top university applicants.</w:t>
      </w:r>
    </w:p>
    <w:p>
      <w:pPr>
        <w:numPr>
          <w:ilvl w:val="0"/>
          <w:numId w:val="1005"/>
        </w:numPr>
        <w:pStyle w:val="Compact"/>
      </w:pPr>
      <w:r>
        <w:rPr>
          <w:bCs/>
          <w:b/>
        </w:rPr>
        <w:t xml:space="preserve">Sydney Firefighter Alumni Network:</w:t>
      </w:r>
      <w:r>
        <w:t xml:space="preserve"> </w:t>
      </w:r>
      <w:r>
        <w:t xml:space="preserve">Creating a digital platform where past recruits mentor new applicants, featuring success stories like "From University of Sydney to Fire Chief: My Journey."</w:t>
      </w:r>
    </w:p>
    <w:bookmarkEnd w:id="26"/>
    <w:bookmarkEnd w:id="27"/>
    <w:bookmarkStart w:id="28" w:name="X2ce1699780c519173bfa6e235b88b1d8e974a64"/>
    <w:p>
      <w:pPr>
        <w:pStyle w:val="Heading2"/>
      </w:pPr>
      <w:r>
        <w:t xml:space="preserve">Budget Allocation &amp; Timeline (Key Investments)</w:t>
      </w:r>
    </w:p>
    <w:p>
      <w:pPr>
        <w:pStyle w:val="FirstParagraph"/>
      </w:pPr>
      <w:r>
        <w:t xml:space="preserve">The Marketing Plan allocates $1.8 million over 24 months, prioritizing:</w:t>
      </w:r>
    </w:p>
    <w:p>
      <w:pPr>
        <w:numPr>
          <w:ilvl w:val="0"/>
          <w:numId w:val="1006"/>
        </w:numPr>
        <w:pStyle w:val="Compact"/>
      </w:pPr>
      <w:r>
        <w:rPr>
          <w:bCs/>
          <w:b/>
        </w:rPr>
        <w:t xml:space="preserve">50% Digital Campaigns:</w:t>
      </w:r>
      <w:r>
        <w:t xml:space="preserve"> </w:t>
      </w:r>
      <w:r>
        <w:t xml:space="preserve">VR development, social media ads targeting Sydney postcode clusters (e.g., 2000–2199), and influencer partnerships with NSW emergency services advocates.</w:t>
      </w:r>
    </w:p>
    <w:p>
      <w:pPr>
        <w:numPr>
          <w:ilvl w:val="0"/>
          <w:numId w:val="1006"/>
        </w:numPr>
        <w:pStyle w:val="Compact"/>
      </w:pPr>
      <w:r>
        <w:rPr>
          <w:bCs/>
          <w:b/>
        </w:rPr>
        <w:t xml:space="preserve">30% Community Activation:</w:t>
      </w:r>
      <w:r>
        <w:t xml:space="preserve"> </w:t>
      </w:r>
      <w:r>
        <w:t xml:space="preserve">Funding for 75 community events across Greater Sydney, including venue costs and ambassador stipends.</w:t>
      </w:r>
    </w:p>
    <w:p>
      <w:pPr>
        <w:numPr>
          <w:ilvl w:val="0"/>
          <w:numId w:val="1006"/>
        </w:numPr>
        <w:pStyle w:val="Compact"/>
      </w:pPr>
      <w:r>
        <w:rPr>
          <w:bCs/>
          <w:b/>
        </w:rPr>
        <w:t xml:space="preserve">20% Content Production:</w:t>
      </w:r>
      <w:r>
        <w:t xml:space="preserve"> </w:t>
      </w:r>
      <w:r>
        <w:t xml:space="preserve">Documentary filming, career pathway tools, and multilingual materials (Arabic, Mandarin, Punjabi) for Sydney's top CALD suburbs.</w:t>
      </w:r>
    </w:p>
    <w:p>
      <w:pPr>
        <w:pStyle w:val="FirstParagraph"/>
      </w:pPr>
      <w:r>
        <w:rPr>
          <w:iCs/>
          <w:i/>
        </w:rPr>
        <w:t xml:space="preserve">Timeline Milestones</w:t>
      </w:r>
      <w:r>
        <w:t xml:space="preserve">: Q1 2024 – Launch VR platform &amp; community partnerships; Q3 2024 – Documentary premiere at Sydney Film Festival; Q1 2025 – First "Firefighter for a Day" program roll-out.</w:t>
      </w:r>
    </w:p>
    <w:bookmarkEnd w:id="28"/>
    <w:bookmarkStart w:id="29"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Recruitment Metrics:</w:t>
      </w:r>
      <w:r>
        <w:t xml:space="preserve"> </w:t>
      </w:r>
      <w:r>
        <w:t xml:space="preserve">Application volume, diversity ratios, and candidate conversion rates.</w:t>
      </w:r>
    </w:p>
    <w:p>
      <w:pPr>
        <w:numPr>
          <w:ilvl w:val="0"/>
          <w:numId w:val="1007"/>
        </w:numPr>
        <w:pStyle w:val="Compact"/>
      </w:pPr>
      <w:r>
        <w:rPr>
          <w:bCs/>
          <w:b/>
        </w:rPr>
        <w:t xml:space="preserve">Brand Health:</w:t>
      </w:r>
      <w:r>
        <w:t xml:space="preserve"> </w:t>
      </w:r>
      <w:r>
        <w:t xml:space="preserve">Social sentiment analysis using #SydneyFirefighter hashtag tracking and pre/post-campaign youth surveys.</w:t>
      </w:r>
    </w:p>
    <w:p>
      <w:pPr>
        <w:numPr>
          <w:ilvl w:val="0"/>
          <w:numId w:val="1007"/>
        </w:numPr>
        <w:pStyle w:val="Compact"/>
      </w:pPr>
      <w:r>
        <w:rPr>
          <w:bCs/>
          <w:b/>
        </w:rPr>
        <w:t xml:space="preserve">Community Impact:</w:t>
      </w:r>
      <w:r>
        <w:t xml:space="preserve"> </w:t>
      </w:r>
      <w:r>
        <w:t xml:space="preserve">Partner engagement metrics (e.g., # of community organizations co-hosting events) and trust scores from NSWFRS community reports.</w:t>
      </w:r>
    </w:p>
    <w:bookmarkEnd w:id="29"/>
    <w:bookmarkStart w:id="30" w:name="X89fdafeca2013d3828d65c781ee931f6653d0ef"/>
    <w:p>
      <w:pPr>
        <w:pStyle w:val="Heading2"/>
      </w:pPr>
      <w:r>
        <w:t xml:space="preserve">Conclusion: Securing Sydney's Future Through Firefighter Excellence</w:t>
      </w:r>
    </w:p>
    <w:p>
      <w:pPr>
        <w:pStyle w:val="FirstParagraph"/>
      </w:pPr>
      <w:r>
        <w:t xml:space="preserve">This Marketing Plan is not merely a recruitment strategy – it’s an investment in the safety of 5.3 million Sydneysiders. By authentically showcasing the firefighter role within Australia Sydney’s unique context, we transform perception into action. Every candidate attracted through this plan becomes part of a legacy: protecting iconic landmarks like the Harbour Bridge, responding to bushfires in Ku-ring-gai Chase, and saving lives across every suburb from Cronulla to Coffs Harbour. The Marketing Plan delivers on NSWFRS’s core mission – ensuring Sydney’s next-generation Firefighters are as diverse, skilled, and community-connected as the city they serve. Together, we don’t just fill vacancies; we build resilience for Australia Sydney.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Firefighter Recruitment Marketing Plan</dc:title>
  <dc:creator/>
  <dc:language>en</dc:language>
  <cp:keywords/>
  <dcterms:created xsi:type="dcterms:W3CDTF">2026-07-21T03:00:24Z</dcterms:created>
  <dcterms:modified xsi:type="dcterms:W3CDTF">2026-07-21T03:00:24Z</dcterms:modified>
</cp:coreProperties>
</file>

<file path=docProps/custom.xml><?xml version="1.0" encoding="utf-8"?>
<Properties xmlns="http://schemas.openxmlformats.org/officeDocument/2006/custom-properties" xmlns:vt="http://schemas.openxmlformats.org/officeDocument/2006/docPropsVTypes"/>
</file>