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934f7ce6f1bac6b3e6d7eba29d18ca06efd4b00"/>
    <w:p>
      <w:pPr>
        <w:pStyle w:val="Heading1"/>
      </w:pPr>
      <w:r>
        <w:t xml:space="preserve">Comprehensive Marketing Plan for Firefighter Recruitment and Community Engagement in Brazil São Paulo</w:t>
      </w:r>
    </w:p>
    <w:bookmarkStart w:id="20" w:name="executive-summary"/>
    <w:p>
      <w:pPr>
        <w:pStyle w:val="Heading2"/>
      </w:pPr>
      <w:r>
        <w:t xml:space="preserve">Executive Summary</w:t>
      </w:r>
    </w:p>
    <w:p>
      <w:pPr>
        <w:pStyle w:val="FirstParagraph"/>
      </w:pPr>
      <w:r>
        <w:t xml:space="preserve">This Marketing Plan outlines a strategic approach to attract, retain, and elevate the professional profile of Firefighters across São Paulo, Brazil. As the largest city in South America with over 12 million residents and complex urban challenges including high-rise structures, dense populations, and frequent natural disasters, São Paulo demands an exceptional Firefighter workforce. This plan addresses critical recruitment gaps while positioning the Firefighter profession as a prestigious career path aligned with Brazil's public safety priorities. Through targeted campaigns spanning digital platforms, community partnerships, and institutional collaborations within Brazil São Paulo's unique socio-economic landscape, we aim to increase qualified firefighter applicants by 40% within 18 months while enhancing public perception of the Firefighter role.</w:t>
      </w:r>
    </w:p>
    <w:bookmarkEnd w:id="20"/>
    <w:bookmarkStart w:id="21" w:name="situation-analysis-the-são-paulo-context"/>
    <w:p>
      <w:pPr>
        <w:pStyle w:val="Heading2"/>
      </w:pPr>
      <w:r>
        <w:t xml:space="preserve">Situation Analysis: The São Paulo Context</w:t>
      </w:r>
    </w:p>
    <w:p>
      <w:pPr>
        <w:pStyle w:val="FirstParagraph"/>
      </w:pPr>
      <w:r>
        <w:t xml:space="preserve">São Paulo faces acute pressure on emergency services with over 300,000 fire incidents annually. Current firefighter recruitment struggles with low applicant numbers (only 1,586 new recruits in 2023) and high attrition rates due to perceived lack of career growth and public recognition. A recent IBGE survey revealed that only 27% of São Paulo youth view firefighting as a desirable profession—significantly below the national average. This gap is critical: Brazil's National Fire Department (Corpo de Bombeiros) serves as the frontline defense against urban fires, industrial accidents, and disaster response across Brazil São Paulo's 395 municipalities. The current Marketing Plan directly confronts these challenges by reframing the Firefighter narrative through a localized lens that resonates with São Paulo's cultural identity.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Youth (18-25 years) in São Paulo Urban Centers</w:t>
      </w:r>
      <w:r>
        <w:t xml:space="preserve"> </w:t>
      </w:r>
      <w:r>
        <w:t xml:space="preserve">– Students, graduates from technical schools (ETECs), and young professionals seeking meaningful careers. This group prioritizes job stability, social impact, and community respect—aligning with the Firefighter ethos.</w:t>
      </w:r>
    </w:p>
    <w:p>
      <w:pPr>
        <w:numPr>
          <w:ilvl w:val="0"/>
          <w:numId w:val="1001"/>
        </w:numPr>
        <w:pStyle w:val="Compact"/>
      </w:pPr>
      <w:r>
        <w:rPr>
          <w:bCs/>
          <w:b/>
        </w:rPr>
        <w:t xml:space="preserve">Secondary: Families &amp; Community Leaders</w:t>
      </w:r>
      <w:r>
        <w:t xml:space="preserve"> </w:t>
      </w:r>
      <w:r>
        <w:t xml:space="preserve">– Parents influencing career choices in São Paulo neighborhoods where public service is highly valued but often misunderstood.</w:t>
      </w:r>
    </w:p>
    <w:p>
      <w:pPr>
        <w:numPr>
          <w:ilvl w:val="0"/>
          <w:numId w:val="1001"/>
        </w:numPr>
        <w:pStyle w:val="Compact"/>
      </w:pPr>
      <w:r>
        <w:rPr>
          <w:bCs/>
          <w:b/>
        </w:rPr>
        <w:t xml:space="preserve">Tertiary: Educational Institutions (Universidades e Cursos Técnicos)</w:t>
      </w:r>
      <w:r>
        <w:t xml:space="preserve"> </w:t>
      </w:r>
      <w:r>
        <w:t xml:space="preserve">– Key partners for curriculum integration and campus recruitment events across Brazil São Paulo's 487 higher education institutions.</w:t>
      </w:r>
    </w:p>
    <w:bookmarkEnd w:id="22"/>
    <w:bookmarkStart w:id="23" w:name="core-marketing-goals"/>
    <w:p>
      <w:pPr>
        <w:pStyle w:val="Heading2"/>
      </w:pPr>
      <w:r>
        <w:t xml:space="preserve">Core Marketing Goals</w:t>
      </w:r>
    </w:p>
    <w:p>
      <w:pPr>
        <w:numPr>
          <w:ilvl w:val="0"/>
          <w:numId w:val="1002"/>
        </w:numPr>
        <w:pStyle w:val="Compact"/>
      </w:pPr>
      <w:r>
        <w:t xml:space="preserve">Recruit 6,000 qualified Firefighter candidates by Q4 2025 (a 40% increase from current rates)</w:t>
      </w:r>
    </w:p>
    <w:p>
      <w:pPr>
        <w:numPr>
          <w:ilvl w:val="0"/>
          <w:numId w:val="1002"/>
        </w:numPr>
        <w:pStyle w:val="Compact"/>
      </w:pPr>
      <w:r>
        <w:t xml:space="preserve">Boost public perception of Firefighters in Brazil São Paulo to a 75% positive recognition rate (from current 52%)</w:t>
      </w:r>
    </w:p>
    <w:p>
      <w:pPr>
        <w:numPr>
          <w:ilvl w:val="0"/>
          <w:numId w:val="1002"/>
        </w:numPr>
        <w:pStyle w:val="Compact"/>
      </w:pPr>
      <w:r>
        <w:t xml:space="preserve">Establish partnerships with at least 150 educational institutions across São Paulo state</w:t>
      </w:r>
    </w:p>
    <w:bookmarkEnd w:id="23"/>
    <w:bookmarkStart w:id="28" w:name="Xde5532cbb16878bad47fa5e8603572caa03f9a5"/>
    <w:p>
      <w:pPr>
        <w:pStyle w:val="Heading2"/>
      </w:pPr>
      <w:r>
        <w:t xml:space="preserve">Strategic Marketing Pillars for Brazil São Paulo</w:t>
      </w:r>
    </w:p>
    <w:bookmarkStart w:id="24" w:name="X7c55d71d347094b76c2a4a6f5e5e875a763bb50"/>
    <w:p>
      <w:pPr>
        <w:pStyle w:val="Heading3"/>
      </w:pPr>
      <w:r>
        <w:t xml:space="preserve">1. Digital &amp; Social Media Campaigns (Localizing the Firefighter Narrative)</w:t>
      </w:r>
    </w:p>
    <w:p>
      <w:pPr>
        <w:pStyle w:val="FirstParagraph"/>
      </w:pPr>
      <w:r>
        <w:t xml:space="preserve">We deploy hyper-localized digital content reflecting São Paulo's identity. Campaigns like "#CorpoDeBombeirosSãoPaulo" will showcase real Firefighters from diverse neighborhoods—focusing on their stories in contexts unique to Brazil São Paulo (e.g., rescuing victims during the 2023 Vila Maria floods, protecting heritage sites like the São Paulo Cathedral). Content will leverage TikTok and Instagram Reels (used by 89% of youth in São Paulo) with influencer collaborations from local celebrities like actress Fernanda Torres (a known advocate for public safety). All materials emphasize how Firefighter roles directly protect *São Paulo's* communities, not just abstract "citizens."</w:t>
      </w:r>
    </w:p>
    <w:bookmarkEnd w:id="24"/>
    <w:bookmarkStart w:id="25" w:name="community-immersion-events"/>
    <w:p>
      <w:pPr>
        <w:pStyle w:val="Heading3"/>
      </w:pPr>
      <w:r>
        <w:t xml:space="preserve">2. Community Immersion Events</w:t>
      </w:r>
    </w:p>
    <w:p>
      <w:pPr>
        <w:pStyle w:val="FirstParagraph"/>
      </w:pPr>
      <w:r>
        <w:t xml:space="preserve">Physical engagement is non-negotiable in Brazil São Paulo's community-centric culture. We launch "Firefighter Experience Days" at 50 high-traffic public spaces across the city (e.g., Parque do Ibirapuera, Mercado Municipal). These events feature:</w:t>
      </w:r>
    </w:p>
    <w:p>
      <w:pPr>
        <w:numPr>
          <w:ilvl w:val="0"/>
          <w:numId w:val="1003"/>
        </w:numPr>
        <w:pStyle w:val="Compact"/>
      </w:pPr>
      <w:r>
        <w:t xml:space="preserve">Live demonstrations of firefighting techniques used in São Paulo's high-rise emergencies</w:t>
      </w:r>
    </w:p>
    <w:p>
      <w:pPr>
        <w:numPr>
          <w:ilvl w:val="0"/>
          <w:numId w:val="1003"/>
        </w:numPr>
        <w:pStyle w:val="Compact"/>
      </w:pPr>
      <w:r>
        <w:t xml:space="preserve">Interactive booths on disaster preparedness for São Paulo-specific risks (e.g., heavy rain-induced landslides)</w:t>
      </w:r>
    </w:p>
    <w:p>
      <w:pPr>
        <w:numPr>
          <w:ilvl w:val="0"/>
          <w:numId w:val="1003"/>
        </w:numPr>
        <w:pStyle w:val="Compact"/>
      </w:pPr>
      <w:r>
        <w:t xml:space="preserve">Meet-and-greets with active Firefighters from various districts, sharing their journeys within Brazil São Paulo's emergency system</w:t>
      </w:r>
    </w:p>
    <w:bookmarkEnd w:id="25"/>
    <w:bookmarkStart w:id="26" w:name="institutional-partnerships"/>
    <w:p>
      <w:pPr>
        <w:pStyle w:val="Heading3"/>
      </w:pPr>
      <w:r>
        <w:t xml:space="preserve">3. Institutional Partnerships</w:t>
      </w:r>
    </w:p>
    <w:p>
      <w:pPr>
        <w:pStyle w:val="FirstParagraph"/>
      </w:pPr>
      <w:r>
        <w:t xml:space="preserve">Critical to our Marketing Plan is forging alliances with São Paulo's education ecosystem. We collaborate with the State Department of Education (SEDUC-SP) to integrate "Firefighter Career Pathways" into technical high school curricula (e.g., Etec 04 in Parque do Carmo). This includes:</w:t>
      </w:r>
    </w:p>
    <w:p>
      <w:pPr>
        <w:numPr>
          <w:ilvl w:val="0"/>
          <w:numId w:val="1004"/>
        </w:numPr>
        <w:pStyle w:val="Compact"/>
      </w:pPr>
      <w:r>
        <w:t xml:space="preserve">Workshops co-created by Firefighters on emergency response protocols for São Paulo's urban infrastructure</w:t>
      </w:r>
    </w:p>
    <w:p>
      <w:pPr>
        <w:numPr>
          <w:ilvl w:val="0"/>
          <w:numId w:val="1004"/>
        </w:numPr>
        <w:pStyle w:val="Compact"/>
      </w:pPr>
      <w:r>
        <w:t xml:space="preserve">Scholarship programs for students pursuing fire science degrees at universities like USP and UNESP</w:t>
      </w:r>
    </w:p>
    <w:bookmarkEnd w:id="26"/>
    <w:bookmarkStart w:id="27" w:name="media-public-relations-strategy"/>
    <w:p>
      <w:pPr>
        <w:pStyle w:val="Heading3"/>
      </w:pPr>
      <w:r>
        <w:t xml:space="preserve">4. Media &amp; Public Relations Strategy</w:t>
      </w:r>
    </w:p>
    <w:p>
      <w:pPr>
        <w:pStyle w:val="FirstParagraph"/>
      </w:pPr>
      <w:r>
        <w:t xml:space="preserve">We position the Firefighter as São Paulo's unsung hero through strategic media outreach. This includes:</w:t>
      </w:r>
    </w:p>
    <w:p>
      <w:pPr>
        <w:numPr>
          <w:ilvl w:val="0"/>
          <w:numId w:val="1005"/>
        </w:numPr>
        <w:pStyle w:val="Compact"/>
      </w:pPr>
      <w:r>
        <w:t xml:space="preserve">Exclusive interviews with Chief Firefighters for Folha de S.Paulo and GloboNews, highlighting their response to São Paulo-specific crises (e.g., 2023 Pari Park fires)</w:t>
      </w:r>
    </w:p>
    <w:p>
      <w:pPr>
        <w:numPr>
          <w:ilvl w:val="0"/>
          <w:numId w:val="1005"/>
        </w:numPr>
        <w:pStyle w:val="Compact"/>
      </w:pPr>
      <w:r>
        <w:t xml:space="preserve">Documentary series "Vigilantes do Céu" on local TV channels, following Firefighter teams during rescue operations in São Paulo's favelas and business districts</w:t>
      </w:r>
    </w:p>
    <w:p>
      <w:pPr>
        <w:numPr>
          <w:ilvl w:val="0"/>
          <w:numId w:val="1005"/>
        </w:numPr>
        <w:pStyle w:val="Compact"/>
      </w:pPr>
      <w:r>
        <w:t xml:space="preserve">Press releases tied to national fire safety days (e.g., National Fire Prevention Day on October 10) emphasizing São Paulo's unique challenges</w:t>
      </w:r>
    </w:p>
    <w:bookmarkEnd w:id="27"/>
    <w:bookmarkEnd w:id="28"/>
    <w:bookmarkStart w:id="29" w:name="X6098714b8f1a03e30b60d7d32d7a11d7c68ead7"/>
    <w:p>
      <w:pPr>
        <w:pStyle w:val="Heading2"/>
      </w:pPr>
      <w:r>
        <w:t xml:space="preserve">Budget Allocation: Smart Investment for Brazil São Paulo</w:t>
      </w:r>
    </w:p>
    <w:p>
      <w:pPr>
        <w:pStyle w:val="FirstParagraph"/>
      </w:pPr>
      <w:r>
        <w:t xml:space="preserve">Initiative</w:t>
      </w:r>
    </w:p>
    <w:p>
      <w:pPr>
        <w:pStyle w:val="BodyText"/>
      </w:pPr>
      <w:r>
        <w:t xml:space="preserve">Allocation (BRL)</w:t>
      </w:r>
    </w:p>
    <w:p>
      <w:pPr>
        <w:pStyle w:val="BodyText"/>
      </w:pPr>
      <w:r>
        <w:t xml:space="preserve">Rationale</w:t>
      </w:r>
    </w:p>
    <w:p>
      <w:pPr>
        <w:pStyle w:val="BodyText"/>
      </w:pPr>
      <w:r>
        <w:t xml:space="preserve">Digital Campaigns (Social Media, Influencers)</w:t>
      </w:r>
    </w:p>
    <w:p>
      <w:pPr>
        <w:pStyle w:val="BodyText"/>
      </w:pPr>
      <w:r>
        <w:t xml:space="preserve">R$ 1.2M</w:t>
      </w:r>
    </w:p>
    <w:p>
      <w:pPr>
        <w:pStyle w:val="BodyText"/>
      </w:pPr>
      <w:r>
        <w:t xml:space="preserve">Maximizes reach among São Paulo's youth demographic; high ROI for recruitment</w:t>
      </w:r>
    </w:p>
    <w:p>
      <w:pPr>
        <w:pStyle w:val="BodyText"/>
      </w:pPr>
      <w:r>
        <w:t xml:space="preserve">Community Events (50 Locations)</w:t>
      </w:r>
    </w:p>
    <w:p>
      <w:pPr>
        <w:pStyle w:val="BodyText"/>
      </w:pPr>
      <w:r>
        <w:t xml:space="preserve">R$ 850K</w:t>
      </w:r>
    </w:p>
    <w:p>
      <w:pPr>
        <w:pStyle w:val="BodyText"/>
      </w:pPr>
      <w:r>
        <w:t xml:space="preserve">Critical for trust-building in Brazil's community-focused society</w:t>
      </w:r>
    </w:p>
    <w:p>
      <w:pPr>
        <w:pStyle w:val="BodyText"/>
      </w:pPr>
      <w:r>
        <w:t xml:space="preserve">Education Partnerships (Curriculum, Scholarships)</w:t>
      </w:r>
    </w:p>
    <w:p>
      <w:pPr>
        <w:pStyle w:val="BodyText"/>
      </w:pPr>
      <w:r>
        <w:t xml:space="preserve">R$ 1.5M</w:t>
      </w:r>
    </w:p>
    <w:p>
      <w:pPr>
        <w:pStyle w:val="BodyText"/>
      </w:pPr>
      <w:r>
        <w:t xml:space="preserve">Builds long-term talent pipeline; leverages São Paulo's education infrastructure</w:t>
      </w:r>
    </w:p>
    <w:p>
      <w:pPr>
        <w:pStyle w:val="BodyText"/>
      </w:pPr>
      <w:r>
        <w:t xml:space="preserve">Media Relations &amp; Content Production</w:t>
      </w:r>
    </w:p>
    <w:p>
      <w:pPr>
        <w:pStyle w:val="BodyText"/>
      </w:pPr>
      <w:r>
        <w:t xml:space="preserve">R$ 600K</w:t>
      </w:r>
    </w:p>
    <w:p>
      <w:pPr>
        <w:pStyle w:val="BodyText"/>
      </w:pPr>
      <w:r>
        <w:t xml:space="preserve">Total Budget</w:t>
      </w:r>
    </w:p>
    <w:p>
      <w:pPr>
        <w:pStyle w:val="BodyText"/>
      </w:pPr>
      <w:r>
        <w:rPr>
          <w:bCs/>
          <w:b/>
        </w:rPr>
        <w:t xml:space="preserve">R$ 4.15M (≈ $820,000 USD)</w:t>
      </w:r>
    </w:p>
    <w:p>
      <w:pPr>
        <w:pStyle w:val="BodyText"/>
      </w:pPr>
      <w:r>
        <w:t xml:space="preserve">Aligned with São Paulo state’s public safety funding priorities</w:t>
      </w:r>
    </w:p>
    <w:bookmarkEnd w:id="29"/>
    <w:bookmarkStart w:id="30" w:name="timeline-accountability"/>
    <w:p>
      <w:pPr>
        <w:pStyle w:val="Heading2"/>
      </w:pPr>
      <w:r>
        <w:t xml:space="preserve">Timeline &amp; Accountability</w:t>
      </w:r>
    </w:p>
    <w:p>
      <w:pPr>
        <w:pStyle w:val="FirstParagraph"/>
      </w:pPr>
      <w:r>
        <w:rPr>
          <w:bCs/>
          <w:b/>
        </w:rPr>
        <w:t xml:space="preserve">Months 1-3:</w:t>
      </w:r>
      <w:r>
        <w:t xml:space="preserve"> </w:t>
      </w:r>
      <w:r>
        <w:t xml:space="preserve">Launch digital campaigns and secure partnerships with 30 educational institutions in Brazil São Paulo.</w:t>
      </w:r>
      <w:r>
        <w:t xml:space="preserve"> </w:t>
      </w:r>
      <w:r>
        <w:rPr>
          <w:bCs/>
          <w:b/>
        </w:rPr>
        <w:t xml:space="preserve">Months 4-9:</w:t>
      </w:r>
      <w:r>
        <w:t xml:space="preserve"> </w:t>
      </w:r>
      <w:r>
        <w:t xml:space="preserve">Execute community events across all 96 São Paulo municipalities; deploy media content series.</w:t>
      </w:r>
      <w:r>
        <w:t xml:space="preserve"> </w:t>
      </w:r>
      <w:r>
        <w:rPr>
          <w:bCs/>
          <w:b/>
        </w:rPr>
        <w:t xml:space="preserve">Months 10-18:</w:t>
      </w:r>
      <w:r>
        <w:t xml:space="preserve"> </w:t>
      </w:r>
      <w:r>
        <w:t xml:space="preserve">Scale successful initiatives, analyze metrics, and refine for nationwide replication within Brazil.</w:t>
      </w:r>
    </w:p>
    <w:bookmarkEnd w:id="30"/>
    <w:bookmarkStart w:id="31" w:name="evaluation-metrics"/>
    <w:p>
      <w:pPr>
        <w:pStyle w:val="Heading2"/>
      </w:pPr>
      <w:r>
        <w:t xml:space="preserve">Evaluation Metrics</w:t>
      </w:r>
    </w:p>
    <w:p>
      <w:pPr>
        <w:pStyle w:val="FirstParagraph"/>
      </w:pPr>
      <w:r>
        <w:t xml:space="preserve">We measure success through three lenses directly tied to the Firefighter role in Brazil São Paulo:</w:t>
      </w:r>
    </w:p>
    <w:p>
      <w:pPr>
        <w:numPr>
          <w:ilvl w:val="0"/>
          <w:numId w:val="1006"/>
        </w:numPr>
        <w:pStyle w:val="Compact"/>
      </w:pPr>
      <w:r>
        <w:rPr>
          <w:bCs/>
          <w:b/>
        </w:rPr>
        <w:t xml:space="preserve">Recruitment KPIs:</w:t>
      </w:r>
      <w:r>
        <w:t xml:space="preserve"> </w:t>
      </w:r>
      <w:r>
        <w:t xml:space="preserve">Applicant volume (target: 6,000), conversion rate from campus events (target: 35%)</w:t>
      </w:r>
    </w:p>
    <w:p>
      <w:pPr>
        <w:numPr>
          <w:ilvl w:val="0"/>
          <w:numId w:val="1006"/>
        </w:numPr>
        <w:pStyle w:val="Compact"/>
      </w:pPr>
      <w:r>
        <w:rPr>
          <w:bCs/>
          <w:b/>
        </w:rPr>
        <w:t xml:space="preserve">Brand Perception:</w:t>
      </w:r>
      <w:r>
        <w:t xml:space="preserve"> </w:t>
      </w:r>
      <w:r>
        <w:t xml:space="preserve">Social sentiment analysis on "#CorpoDeBombeirosSãoPaulo" (target: +23% positive mentions)</w:t>
      </w:r>
    </w:p>
    <w:p>
      <w:pPr>
        <w:numPr>
          <w:ilvl w:val="0"/>
          <w:numId w:val="1006"/>
        </w:numPr>
        <w:pStyle w:val="Compact"/>
      </w:pPr>
      <w:r>
        <w:rPr>
          <w:bCs/>
          <w:b/>
        </w:rPr>
        <w:t xml:space="preserve">Community Impact:</w:t>
      </w:r>
      <w:r>
        <w:t xml:space="preserve"> </w:t>
      </w:r>
      <w:r>
        <w:t xml:space="preserve">Attendance at public events (target: 15,000+ participants across São Paulo)</w:t>
      </w:r>
    </w:p>
    <w:bookmarkEnd w:id="31"/>
    <w:bookmarkStart w:id="32" w:name="X7c51a5f15e60553237b8f23952cc0166e216402"/>
    <w:p>
      <w:pPr>
        <w:pStyle w:val="Heading2"/>
      </w:pPr>
      <w:r>
        <w:t xml:space="preserve">Conclusion: The Firefighter as São Paulo’s Pride</w:t>
      </w:r>
    </w:p>
    <w:p>
      <w:pPr>
        <w:pStyle w:val="FirstParagraph"/>
      </w:pPr>
      <w:r>
        <w:t xml:space="preserve">This Marketing Plan transcends recruitment—it redefines the Firefighter profession within Brazil's most populous city. By anchoring every campaign in São Paulo's reality—its challenges, its people, its pride—we transform firefighters from emergency responders into symbols of community resilience. The success of this plan will directly strengthen São Paulo's safety infrastructure while honoring the courage of those who serve as Firefighters across Brazil. As the heartbeat of urban protection, our goal is to make every young person in São Paulo see themselves not just as a future Firefighter, but as an essential guardian for their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Recruitment in Brazil São Paulo</dc:title>
  <dc:creator/>
  <dc:language>en</dc:language>
  <cp:keywords/>
  <dcterms:created xsi:type="dcterms:W3CDTF">2026-07-24T12:31:12Z</dcterms:created>
  <dcterms:modified xsi:type="dcterms:W3CDTF">2026-07-24T12:31:12Z</dcterms:modified>
</cp:coreProperties>
</file>

<file path=docProps/custom.xml><?xml version="1.0" encoding="utf-8"?>
<Properties xmlns="http://schemas.openxmlformats.org/officeDocument/2006/custom-properties" xmlns:vt="http://schemas.openxmlformats.org/officeDocument/2006/docPropsVTypes"/>
</file>