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2d687949b099ba2493a0bf66cc0e5a865d14bee"/>
    <w:p>
      <w:pPr>
        <w:pStyle w:val="Heading1"/>
      </w:pPr>
      <w:r>
        <w:t xml:space="preserve">Comprehensive Marketing Plan: Elevating Firefighter Excellence in Nigeria Abuja</w:t>
      </w:r>
    </w:p>
    <w:bookmarkStart w:id="20" w:name="executive-summary"/>
    <w:p>
      <w:pPr>
        <w:pStyle w:val="Heading2"/>
      </w:pPr>
      <w:r>
        <w:t xml:space="preserve">Executive Summary</w:t>
      </w:r>
    </w:p>
    <w:p>
      <w:pPr>
        <w:pStyle w:val="FirstParagraph"/>
      </w:pPr>
      <w:r>
        <w:t xml:space="preserve">This Marketing Plan outlines strategic initiatives to enhance public awareness, community trust, and service adoption of professional firefighter services across Nigeria Abuja. As urbanization accelerates in the Nigerian capital, fire incidents have surged by 34% in the last three years according to NEMA reports. This plan positions Abuja's Firefighter network as indispensable protectors through targeted education, technology integration, and community partnership—directly addressing critical gaps in emergency response capacity. Our goal is to reduce fire-related fatalities by 40% within 24 months while establishing Abuja as a benchmark for firefighter excellence in Africa.</w:t>
      </w:r>
    </w:p>
    <w:bookmarkEnd w:id="20"/>
    <w:bookmarkStart w:id="21" w:name="market-analysis-nigeria-abuja-context"/>
    <w:p>
      <w:pPr>
        <w:pStyle w:val="Heading2"/>
      </w:pPr>
      <w:r>
        <w:t xml:space="preserve">Market Analysis: Nigeria Abuja Context</w:t>
      </w:r>
    </w:p>
    <w:p>
      <w:pPr>
        <w:pStyle w:val="FirstParagraph"/>
      </w:pPr>
      <w:r>
        <w:t xml:space="preserve">Nigeria Abuja faces unique firefighting challenges due to rapid infrastructure development, congested commercial zones like Wuse Area 5 and Garki, and limited public awareness about fire prevention. Current statistics reveal only 58% of Abuja residents know basic fire response protocols. The Nigeria Fire Service (NFS) operates with 32 stations covering a city of 4 million people—a ratio far below WHO recommendations. This creates an urgent market opportunity for a proactive firefighter engagement strategy.</w:t>
      </w:r>
    </w:p>
    <w:p>
      <w:pPr>
        <w:pStyle w:val="BodyText"/>
      </w:pPr>
      <w:r>
        <w:t xml:space="preserve">Competitor analysis shows private security firms offer reactive firefighting but lack government accreditation. Our plan differentiates by leveraging NFS authority while introducing community-centric services, making it uniquely positioned to serve Nigeria Abuja’s evolving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(65%)</w:t>
      </w:r>
      <w:r>
        <w:t xml:space="preserve"> </w:t>
      </w:r>
      <w:r>
        <w:t xml:space="preserve">– Apartment dwellers in high-risk zones like Central Business District (CBD) and Maitama. They need fire safety education and emergency response awareness.</w:t>
      </w:r>
    </w:p>
    <w:p>
      <w:pPr>
        <w:numPr>
          <w:ilvl w:val="0"/>
          <w:numId w:val="1001"/>
        </w:numPr>
        <w:pStyle w:val="Compact"/>
      </w:pPr>
      <w:r>
        <w:rPr>
          <w:bCs/>
          <w:b/>
        </w:rPr>
        <w:t xml:space="preserve">Secondary: Commercial Entities (25%)</w:t>
      </w:r>
      <w:r>
        <w:t xml:space="preserve"> </w:t>
      </w:r>
      <w:r>
        <w:t xml:space="preserve">– Hotels, shopping malls, and offices requiring certified fire safety audits. A key revenue stream for firefighter service adoption.</w:t>
      </w:r>
    </w:p>
    <w:p>
      <w:pPr>
        <w:numPr>
          <w:ilvl w:val="0"/>
          <w:numId w:val="1001"/>
        </w:numPr>
        <w:pStyle w:val="Compact"/>
      </w:pPr>
      <w:r>
        <w:rPr>
          <w:bCs/>
          <w:b/>
        </w:rPr>
        <w:t xml:space="preserve">Tertiary: Government Agencies (10%)</w:t>
      </w:r>
      <w:r>
        <w:t xml:space="preserve"> </w:t>
      </w:r>
      <w:r>
        <w:t xml:space="preserve">– Abuja City Council and Federal Ministry of Works for infrastructure integration.</w:t>
      </w:r>
    </w:p>
    <w:bookmarkEnd w:id="22"/>
    <w:bookmarkStart w:id="23" w:name="marketing-objectives"/>
    <w:p>
      <w:pPr>
        <w:pStyle w:val="Heading2"/>
      </w:pPr>
      <w:r>
        <w:t xml:space="preserve">Marketing Objectives</w:t>
      </w:r>
    </w:p>
    <w:p>
      <w:pPr>
        <w:numPr>
          <w:ilvl w:val="0"/>
          <w:numId w:val="1002"/>
        </w:numPr>
        <w:pStyle w:val="Compact"/>
      </w:pPr>
      <w:r>
        <w:t xml:space="preserve">Increase public fire safety knowledge by 60% through community firefighter workshops in all 7 local government areas within 18 months.</w:t>
      </w:r>
    </w:p>
    <w:p>
      <w:pPr>
        <w:numPr>
          <w:ilvl w:val="0"/>
          <w:numId w:val="1002"/>
        </w:numPr>
        <w:pStyle w:val="Compact"/>
      </w:pPr>
      <w:r>
        <w:t xml:space="preserve">Secure partnerships with 50 commercial establishments for annual fire safety compliance programs.</w:t>
      </w:r>
    </w:p>
    <w:p>
      <w:pPr>
        <w:numPr>
          <w:ilvl w:val="0"/>
          <w:numId w:val="1002"/>
        </w:numPr>
        <w:pStyle w:val="Compact"/>
      </w:pPr>
      <w:r>
        <w:t xml:space="preserve">Reduce average emergency response time from 22 to 14 minutes by optimizing firefighter deployment routes using GIS technology.</w:t>
      </w:r>
    </w:p>
    <w:p>
      <w:pPr>
        <w:numPr>
          <w:ilvl w:val="0"/>
          <w:numId w:val="1002"/>
        </w:numPr>
        <w:pStyle w:val="Compact"/>
      </w:pPr>
      <w:r>
        <w:t xml:space="preserve">Build Nigeria Abuja as a model city for firefighter innovation, attracting international fire safety grants.</w:t>
      </w:r>
    </w:p>
    <w:bookmarkEnd w:id="23"/>
    <w:bookmarkStart w:id="27" w:name="core-marketing-strategies"/>
    <w:p>
      <w:pPr>
        <w:pStyle w:val="Heading2"/>
      </w:pPr>
      <w:r>
        <w:t xml:space="preserve">Core Marketing Strategies</w:t>
      </w:r>
    </w:p>
    <w:bookmarkStart w:id="24" w:name="community-firefighter-engagement-program"/>
    <w:p>
      <w:pPr>
        <w:pStyle w:val="Heading3"/>
      </w:pPr>
      <w:r>
        <w:t xml:space="preserve">1. Community Firefighter Engagement Program</w:t>
      </w:r>
    </w:p>
    <w:p>
      <w:pPr>
        <w:pStyle w:val="FirstParagraph"/>
      </w:pPr>
      <w:r>
        <w:t xml:space="preserve">We will deploy 150 certified firefighter ambassadors across Abuja neighborhoods for monthly "Fire Safety in Your Home" sessions. These interactive workshops—led by local firefighters with multilingual materials—will cover fire prevention, evacuation planning, and equipment use. Partnering with schools (e.g., King’s College Abuja) and churches ensures cultural relevance. Each session will conclude with a free home safety checklist to foster trust between the firefighter community and residents.</w:t>
      </w:r>
    </w:p>
    <w:bookmarkEnd w:id="24"/>
    <w:bookmarkStart w:id="25" w:name="digital-transformation-for-nigeria-abuja"/>
    <w:p>
      <w:pPr>
        <w:pStyle w:val="Heading3"/>
      </w:pPr>
      <w:r>
        <w:t xml:space="preserve">2. Digital Transformation for Nigeria Abuja</w:t>
      </w:r>
    </w:p>
    <w:p>
      <w:pPr>
        <w:pStyle w:val="FirstParagraph"/>
      </w:pPr>
      <w:r>
        <w:t xml:space="preserve">Launch "Abuja Fire Alert" – an AI-powered mobile app integrated with the Nigeria Fire Service’s emergency system. Features include:</w:t>
      </w:r>
    </w:p>
    <w:p>
      <w:pPr>
        <w:numPr>
          <w:ilvl w:val="0"/>
          <w:numId w:val="1003"/>
        </w:numPr>
        <w:pStyle w:val="Compact"/>
      </w:pPr>
      <w:r>
        <w:t xml:space="preserve">Real-time fire incident mapping visible to residents</w:t>
      </w:r>
    </w:p>
    <w:p>
      <w:pPr>
        <w:numPr>
          <w:ilvl w:val="0"/>
          <w:numId w:val="1003"/>
        </w:numPr>
        <w:pStyle w:val="Compact"/>
      </w:pPr>
      <w:r>
        <w:t xml:space="preserve">Tutorial videos by Abuja firefighter heroes demonstrating smoke alarm installation</w:t>
      </w:r>
    </w:p>
    <w:p>
      <w:pPr>
        <w:numPr>
          <w:ilvl w:val="0"/>
          <w:numId w:val="1003"/>
        </w:numPr>
        <w:pStyle w:val="Compact"/>
      </w:pPr>
      <w:r>
        <w:t xml:space="preserve">Push notifications for high-risk areas during extreme weather</w:t>
      </w:r>
    </w:p>
    <w:p>
      <w:pPr>
        <w:pStyle w:val="FirstParagraph"/>
      </w:pPr>
      <w:r>
        <w:t xml:space="preserve">This turns passive citizens into active participants in their own safety, directly enhancing the value of every firefighter's work.</w:t>
      </w:r>
    </w:p>
    <w:bookmarkEnd w:id="25"/>
    <w:bookmarkStart w:id="26" w:name="Xee1df0eee4dfb4c33a5637aa1f37dc5e8f72108"/>
    <w:p>
      <w:pPr>
        <w:pStyle w:val="Heading3"/>
      </w:pPr>
      <w:r>
        <w:t xml:space="preserve">3. Commercial Fire Safety Partnership Initiative</w:t>
      </w:r>
    </w:p>
    <w:p>
      <w:pPr>
        <w:pStyle w:val="FirstParagraph"/>
      </w:pPr>
      <w:r>
        <w:t xml:space="preserve">Develop tiered certification programs for businesses:</w:t>
      </w:r>
    </w:p>
    <w:p>
      <w:pPr>
        <w:numPr>
          <w:ilvl w:val="0"/>
          <w:numId w:val="1004"/>
        </w:numPr>
        <w:pStyle w:val="Compact"/>
      </w:pPr>
      <w:r>
        <w:rPr>
          <w:iCs/>
          <w:i/>
        </w:rPr>
        <w:t xml:space="preserve">Gold Tier (N500,000):</w:t>
      </w:r>
      <w:r>
        <w:t xml:space="preserve"> </w:t>
      </w:r>
      <w:r>
        <w:t xml:space="preserve">Full building assessment + monthly firefighter-led drills</w:t>
      </w:r>
    </w:p>
    <w:p>
      <w:pPr>
        <w:numPr>
          <w:ilvl w:val="0"/>
          <w:numId w:val="1004"/>
        </w:numPr>
        <w:pStyle w:val="Compact"/>
      </w:pPr>
      <w:r>
        <w:rPr>
          <w:iCs/>
          <w:i/>
        </w:rPr>
        <w:t xml:space="preserve">Silver Tier (N250,000):</w:t>
      </w:r>
      <w:r>
        <w:t xml:space="preserve"> </w:t>
      </w:r>
      <w:r>
        <w:t xml:space="preserve">Digital safety training + emergency protocol integration</w:t>
      </w:r>
    </w:p>
    <w:p>
      <w:pPr>
        <w:pStyle w:val="FirstParagraph"/>
      </w:pPr>
      <w:r>
        <w:t xml:space="preserve">Partner with Abuja Chamber of Commerce to promote these as mandatory for business licensing. This creates sustainable revenue while embedding firefighter expertise into the city’s economic fabric.</w:t>
      </w:r>
    </w:p>
    <w:bookmarkEnd w:id="26"/>
    <w:bookmarkEnd w:id="27"/>
    <w:bookmarkStart w:id="28" w:name="budget-allocation-naira"/>
    <w:p>
      <w:pPr>
        <w:pStyle w:val="Heading2"/>
      </w:pPr>
      <w:r>
        <w:t xml:space="preserve">Budget Allocation (Naira)</w:t>
      </w:r>
    </w:p>
    <w:p>
      <w:pPr>
        <w:pStyle w:val="FirstParagraph"/>
      </w:pPr>
      <w:r>
        <w:t xml:space="preserve">Initiative</w:t>
      </w:r>
    </w:p>
    <w:p>
      <w:pPr>
        <w:pStyle w:val="BodyText"/>
      </w:pPr>
      <w:r>
        <w:t xml:space="preserve">Allocation</w:t>
      </w:r>
    </w:p>
    <w:p>
      <w:pPr>
        <w:pStyle w:val="BodyText"/>
      </w:pPr>
      <w:r>
        <w:t xml:space="preserve">Duration</w:t>
      </w:r>
    </w:p>
    <w:p>
      <w:pPr>
        <w:pStyle w:val="BodyText"/>
      </w:pPr>
      <w:r>
        <w:t xml:space="preserve">Community Firefighter Ambassadors Program</w:t>
      </w:r>
    </w:p>
    <w:p>
      <w:pPr>
        <w:pStyle w:val="BodyText"/>
      </w:pPr>
      <w:r>
        <w:t xml:space="preserve">N12,500,000</w:t>
      </w:r>
    </w:p>
    <w:p>
      <w:pPr>
        <w:pStyle w:val="BodyText"/>
      </w:pPr>
      <w:r>
        <w:t xml:space="preserve">Year 1-2</w:t>
      </w:r>
    </w:p>
    <w:p>
      <w:pPr>
        <w:pStyle w:val="BodyText"/>
      </w:pPr>
      <w:r>
        <w:t xml:space="preserve">"Abuja Fire Alert" App Development &amp; Marketing</w:t>
      </w:r>
    </w:p>
    <w:p>
      <w:pPr>
        <w:pStyle w:val="BodyText"/>
      </w:pPr>
      <w:r>
        <w:t xml:space="preserve">N8,750,000</w:t>
      </w:r>
    </w:p>
    <w:p>
      <w:pPr>
        <w:pStyle w:val="BodyText"/>
      </w:pPr>
      <w:r>
        <w:t xml:space="preserve">Month 3-6</w:t>
      </w:r>
    </w:p>
    <w:p>
      <w:pPr>
        <w:pStyle w:val="BodyText"/>
      </w:pPr>
      <w:r>
        <w:t xml:space="preserve">Commercial Certification Partnership Program</w:t>
      </w:r>
    </w:p>
    <w:p>
      <w:pPr>
        <w:pStyle w:val="BodyText"/>
      </w:pPr>
      <w:r>
        <w:t xml:space="preserve">&lt;</w:t>
      </w:r>
    </w:p>
    <w:p>
      <w:pPr>
        <w:pStyle w:val="BodyText"/>
      </w:pPr>
      <w:r>
        <w:t xml:space="preserve">N5,250,000</w:t>
      </w:r>
    </w:p>
    <w:p>
      <w:pPr>
        <w:pStyle w:val="BodyText"/>
      </w:pPr>
      <w:r>
        <w:t xml:space="preserve">Ongoing (Year 1+)</w:t>
      </w:r>
    </w:p>
    <w:p>
      <w:pPr>
        <w:pStyle w:val="BodyText"/>
      </w:pPr>
      <w:r>
        <w:t xml:space="preserve">GIS Response Optimization System</w:t>
      </w:r>
    </w:p>
    <w:p>
      <w:pPr>
        <w:pStyle w:val="BodyText"/>
      </w:pPr>
      <w:r>
        <w:t xml:space="preserve">N6,480,000</w:t>
      </w:r>
    </w:p>
    <w:p>
      <w:pPr>
        <w:pStyle w:val="BodyText"/>
      </w:pPr>
      <w:r>
        <w:t xml:space="preserve">Month 1-4</w:t>
      </w:r>
    </w:p>
    <w:p>
      <w:pPr>
        <w:pStyle w:val="BodyText"/>
      </w:pPr>
      <w:r>
        <w:t xml:space="preserve">Total Budget Requested</w:t>
      </w:r>
    </w:p>
    <w:p>
      <w:pPr>
        <w:pStyle w:val="BodyText"/>
      </w:pPr>
      <w:r>
        <w:t xml:space="preserve">N32,980,000</w:t>
      </w:r>
    </w:p>
    <w:bookmarkEnd w:id="28"/>
    <w:bookmarkStart w:id="29" w:name="Xbcd326bcf898152bee957b36b00116c5916b471"/>
    <w:p>
      <w:pPr>
        <w:pStyle w:val="Heading2"/>
      </w:pPr>
      <w:r>
        <w:t xml:space="preserve">Implementation Timeline (Nigeria Abuja Focus)</w:t>
      </w:r>
    </w:p>
    <w:p>
      <w:pPr>
        <w:numPr>
          <w:ilvl w:val="0"/>
          <w:numId w:val="1005"/>
        </w:numPr>
        <w:pStyle w:val="Compact"/>
      </w:pPr>
      <w:r>
        <w:rPr>
          <w:bCs/>
          <w:b/>
        </w:rPr>
        <w:t xml:space="preserve">Months 1-3:</w:t>
      </w:r>
      <w:r>
        <w:t xml:space="preserve"> </w:t>
      </w:r>
      <w:r>
        <w:t xml:space="preserve">Deploy GIS mapping for firefighter station optimization across all Abuja LGAs. Train 50 core firefighters as app ambassadors.</w:t>
      </w:r>
    </w:p>
    <w:p>
      <w:pPr>
        <w:numPr>
          <w:ilvl w:val="0"/>
          <w:numId w:val="1005"/>
        </w:numPr>
        <w:pStyle w:val="Compact"/>
      </w:pPr>
      <w:r>
        <w:rPr>
          <w:bCs/>
          <w:b/>
        </w:rPr>
        <w:t xml:space="preserve">Months 4-6:</w:t>
      </w:r>
      <w:r>
        <w:t xml:space="preserve"> </w:t>
      </w:r>
      <w:r>
        <w:t xml:space="preserve">Launch "Abuja Fire Alert" app with free community workshops in Wuse, Garki, and Jabi. Begin commercial partnership outreach.</w:t>
      </w:r>
    </w:p>
    <w:p>
      <w:pPr>
        <w:numPr>
          <w:ilvl w:val="0"/>
          <w:numId w:val="1005"/>
        </w:numPr>
        <w:pStyle w:val="Compact"/>
      </w:pPr>
      <w:r>
        <w:rPr>
          <w:bCs/>
          <w:b/>
        </w:rPr>
        <w:t xml:space="preserve">Months 7-12:</w:t>
      </w:r>
      <w:r>
        <w:t xml:space="preserve"> </w:t>
      </w:r>
      <w:r>
        <w:t xml:space="preserve">Scale ambassador program to cover all 7 LGAs. Host first Abuja Fire Safety Summit with international firefighter experts.</w:t>
      </w:r>
    </w:p>
    <w:p>
      <w:pPr>
        <w:numPr>
          <w:ilvl w:val="0"/>
          <w:numId w:val="1005"/>
        </w:numPr>
        <w:pStyle w:val="Compact"/>
      </w:pPr>
      <w:r>
        <w:rPr>
          <w:bCs/>
          <w:b/>
        </w:rPr>
        <w:t xml:space="preserve">Months 13-24:</w:t>
      </w:r>
      <w:r>
        <w:t xml:space="preserve"> </w:t>
      </w:r>
      <w:r>
        <w:t xml:space="preserve">Achieve target metrics; apply for African Union Fire Safety Innovation Grant leveraging Abuja’s success.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iCs/>
          <w:i/>
        </w:rPr>
        <w:t xml:space="preserve">Quantitative:</w:t>
      </w:r>
      <w:r>
        <w:t xml:space="preserve"> </w:t>
      </w:r>
      <w:r>
        <w:t xml:space="preserve">Reduction in fire incidents (tracked via NFS data), app downloads (&gt;50,000 in Year 1), commercial partnerships secured.</w:t>
      </w:r>
    </w:p>
    <w:p>
      <w:pPr>
        <w:numPr>
          <w:ilvl w:val="0"/>
          <w:numId w:val="1006"/>
        </w:numPr>
        <w:pStyle w:val="Compact"/>
      </w:pPr>
      <w:r>
        <w:rPr>
          <w:iCs/>
          <w:i/>
        </w:rPr>
        <w:t xml:space="preserve">Qualitative:</w:t>
      </w:r>
      <w:r>
        <w:t xml:space="preserve"> </w:t>
      </w:r>
      <w:r>
        <w:t xml:space="preserve">Pre/post surveys measuring public confidence in firefighters (target: +35% trust score), community feedback from workshop sessions.</w:t>
      </w:r>
    </w:p>
    <w:p>
      <w:pPr>
        <w:pStyle w:val="FirstParagraph"/>
      </w:pPr>
      <w:r>
        <w:t xml:space="preserve">Monthly reviews will ensure Nigeria Abuja's firefighter services adapt to emerging risks like climate-induced dry seasons. Quarterly reports will be shared with Abuja State Government to demonstrate ROI.</w:t>
      </w:r>
    </w:p>
    <w:bookmarkEnd w:id="30"/>
    <w:bookmarkStart w:id="31" w:name="Xad406b73c69489c65349ba14d9c176414cc2746"/>
    <w:p>
      <w:pPr>
        <w:pStyle w:val="Heading2"/>
      </w:pPr>
      <w:r>
        <w:t xml:space="preserve">Conclusion: The Future of Firefighter Excellence in Nigeria</w:t>
      </w:r>
    </w:p>
    <w:p>
      <w:pPr>
        <w:pStyle w:val="FirstParagraph"/>
      </w:pPr>
      <w:r>
        <w:t xml:space="preserve">This Marketing Plan transforms the perception of firefighter services from reactive emergency response to proactive community partnership—a vital evolution for Nigeria Abuja. By embedding firefighters into daily life through education, technology, and business collaboration, we create a self-sustaining safety ecosystem. Every workshop conducted by a local firefighter builds trust; every app notification empowers residents; every commercial partnership strengthens the city’s resilience. As Abuja grows into Africa's most dynamic capital, this plan ensures its firefighter network becomes synonymous with excellence—turning emergency responders into beloved community guardians. Investing in these strategies isn't just about fire safety; it's about securing Nigeria Abuja's future one life at a time.</w:t>
      </w:r>
    </w:p>
    <w:p>
      <w:pPr>
        <w:pStyle w:val="BodyText"/>
      </w:pPr>
      <w:r>
        <w:rPr>
          <w:bCs/>
          <w:b/>
        </w:rPr>
        <w:t xml:space="preserve">Final Note:</w:t>
      </w:r>
      <w:r>
        <w:t xml:space="preserve"> </w:t>
      </w:r>
      <w:r>
        <w:t xml:space="preserve">This Marketing Plan directly serves the mission of every Firefighter in Nigeria Abuja: to protect, educate, and empower. Together, we will make Abuja a global benchmark where firefighter innovation saves lives daily.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Nigeria Abuja</dc:title>
  <dc:creator/>
  <dc:language>en</dc:language>
  <cp:keywords/>
  <dcterms:created xsi:type="dcterms:W3CDTF">2026-07-23T16:05:37Z</dcterms:created>
  <dcterms:modified xsi:type="dcterms:W3CDTF">2026-07-23T16:05:37Z</dcterms:modified>
</cp:coreProperties>
</file>

<file path=docProps/custom.xml><?xml version="1.0" encoding="utf-8"?>
<Properties xmlns="http://schemas.openxmlformats.org/officeDocument/2006/custom-properties" xmlns:vt="http://schemas.openxmlformats.org/officeDocument/2006/docPropsVTypes"/>
</file>