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3" w:name="X7509df179c4b15e4159cd4df14e2bf863a8105e"/>
    <w:p>
      <w:pPr>
        <w:pStyle w:val="Heading1"/>
      </w:pPr>
      <w:r>
        <w:t xml:space="preserve">Comprehensive Marketing Plan: Elevating Firefighter Services Across Pakistan Karachi</w:t>
      </w:r>
    </w:p>
    <w:bookmarkStart w:id="20" w:name="executive-summary"/>
    <w:p>
      <w:pPr>
        <w:pStyle w:val="Heading2"/>
      </w:pPr>
      <w:r>
        <w:t xml:space="preserve">Executive Summary</w:t>
      </w:r>
    </w:p>
    <w:p>
      <w:pPr>
        <w:pStyle w:val="FirstParagraph"/>
      </w:pPr>
      <w:r>
        <w:t xml:space="preserve">This Marketing Plan outlines a strategic initiative to transform fire safety awareness and emergency response capabilities for the critical role of Firefighter services in Pakistan Karachi. As one of Asia's most populous cities facing escalating fire hazards due to urbanization, industrial growth, and aging infrastructure, Karachi demands urgent intervention. This plan targets a 40% increase in public awareness about fire prevention, 30% faster emergency response times within 18 months, and strengthened community partnerships across all districts of Pakistan Karachi. The cornerstone of this strategy is elevating the Firefighter from a reactive emergency responder to a proactive community safety partner.</w:t>
      </w:r>
    </w:p>
    <w:bookmarkEnd w:id="20"/>
    <w:bookmarkStart w:id="21" w:name="Xcc59de1469b0d336249bde4a3900dee8c34352e"/>
    <w:p>
      <w:pPr>
        <w:pStyle w:val="Heading2"/>
      </w:pPr>
      <w:r>
        <w:t xml:space="preserve">Current Situation Analysis: Challenges in Pakistan Karachi</w:t>
      </w:r>
    </w:p>
    <w:p>
      <w:pPr>
        <w:pStyle w:val="FirstParagraph"/>
      </w:pPr>
      <w:r>
        <w:t xml:space="preserve">Karachi's fire emergency landscape presents severe challenges. With over 15 million residents, 70% of buildings lack fire safety compliance, and average response times exceed 25 minutes – far above the international benchmark of 8 minutes. The city experiences approximately 4,000 fires annually, causing significant loss of life and property. Critically, public perception views Firefighter services as merely "reactive" rather than preventive. In Pakistan Karachi's context, this gap stems from historical underfunding (fire services receive &lt;1% of municipal budgets), insufficient training for Firefighter personnel, and fragmented community engagement. A 2023 Karachi Urban Safety Survey revealed only 12% of residents knew basic fire safety procedures.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Karachi Residents (All Ages)</w:t>
      </w:r>
      <w:r>
        <w:t xml:space="preserve"> </w:t>
      </w:r>
      <w:r>
        <w:t xml:space="preserve">- Especially in high-risk areas like Korangi, Orangi, and Saddar where fire incidents are 3x higher than city average.</w:t>
      </w:r>
    </w:p>
    <w:p>
      <w:pPr>
        <w:numPr>
          <w:ilvl w:val="0"/>
          <w:numId w:val="1001"/>
        </w:numPr>
        <w:pStyle w:val="Compact"/>
      </w:pPr>
      <w:r>
        <w:rPr>
          <w:bCs/>
          <w:b/>
        </w:rPr>
        <w:t xml:space="preserve">Secondary: Commercial Establishments</w:t>
      </w:r>
      <w:r>
        <w:t xml:space="preserve"> </w:t>
      </w:r>
      <w:r>
        <w:t xml:space="preserve">- Hotels, factories, and markets accounting for 65% of major fires.</w:t>
      </w:r>
    </w:p>
    <w:p>
      <w:pPr>
        <w:numPr>
          <w:ilvl w:val="0"/>
          <w:numId w:val="1001"/>
        </w:numPr>
        <w:pStyle w:val="Compact"/>
      </w:pPr>
      <w:r>
        <w:rPr>
          <w:bCs/>
          <w:b/>
        </w:rPr>
        <w:t xml:space="preserve">Tertiary: Government &amp; NGOs</w:t>
      </w:r>
      <w:r>
        <w:t xml:space="preserve"> </w:t>
      </w:r>
      <w:r>
        <w:t xml:space="preserve">- Karachi Metropolitan Corporation (KMC), Sindh Disaster Management Authority, and community-based organizations.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Reduce preventable fire incidents in target districts by 25% through education</w:t>
      </w:r>
    </w:p>
    <w:p>
      <w:pPr>
        <w:numPr>
          <w:ilvl w:val="0"/>
          <w:numId w:val="1002"/>
        </w:numPr>
        <w:pStyle w:val="Compact"/>
      </w:pPr>
      <w:r>
        <w:t xml:space="preserve">Train 500+ local Firefighter volunteers across Karachi communities</w:t>
      </w:r>
    </w:p>
    <w:p>
      <w:pPr>
        <w:numPr>
          <w:ilvl w:val="0"/>
          <w:numId w:val="1002"/>
        </w:numPr>
        <w:pStyle w:val="Compact"/>
      </w:pPr>
      <w:r>
        <w:t xml:space="preserve">Achieve 90% brand recognition for "Karachi Fire Safety Initiative" among residents</w:t>
      </w:r>
    </w:p>
    <w:p>
      <w:pPr>
        <w:numPr>
          <w:ilvl w:val="0"/>
          <w:numId w:val="1002"/>
        </w:numPr>
        <w:pStyle w:val="Compact"/>
      </w:pPr>
      <w:r>
        <w:t xml:space="preserve">Secure partnerships with 20+ commercial entities for fire safety compliance programs</w:t>
      </w:r>
    </w:p>
    <w:bookmarkEnd w:id="23"/>
    <w:bookmarkStart w:id="28" w:name="strategic-marketing-mix-4ps"/>
    <w:p>
      <w:pPr>
        <w:pStyle w:val="Heading2"/>
      </w:pPr>
      <w:r>
        <w:t xml:space="preserve">Strategic Marketing Mix (4Ps)</w:t>
      </w:r>
    </w:p>
    <w:bookmarkStart w:id="24" w:name="X7ced1432ae653e41980dd3c67e299a6d1a6657e"/>
    <w:p>
      <w:pPr>
        <w:pStyle w:val="Heading3"/>
      </w:pPr>
      <w:r>
        <w:t xml:space="preserve">Product: Enhanced Firefighter Service Offering</w:t>
      </w:r>
    </w:p>
    <w:p>
      <w:pPr>
        <w:pStyle w:val="FirstParagraph"/>
      </w:pPr>
      <w:r>
        <w:t xml:space="preserve">We reposition Firefighter services beyond emergency calls to include:</w:t>
      </w:r>
    </w:p>
    <w:p>
      <w:pPr>
        <w:numPr>
          <w:ilvl w:val="0"/>
          <w:numId w:val="1003"/>
        </w:numPr>
        <w:pStyle w:val="Compact"/>
      </w:pPr>
      <w:r>
        <w:rPr>
          <w:bCs/>
          <w:b/>
        </w:rPr>
        <w:t xml:space="preserve">Free Home Safety Audits</w:t>
      </w:r>
      <w:r>
        <w:t xml:space="preserve">: Mobile teams inspecting homes for fire risks (e.g., electrical faults, gas leaks)</w:t>
      </w:r>
    </w:p>
    <w:p>
      <w:pPr>
        <w:numPr>
          <w:ilvl w:val="0"/>
          <w:numId w:val="1003"/>
        </w:numPr>
        <w:pStyle w:val="Compact"/>
      </w:pPr>
      <w:r>
        <w:rPr>
          <w:bCs/>
          <w:b/>
        </w:rPr>
        <w:t xml:space="preserve">Business Fire Compliance Workshops</w:t>
      </w:r>
      <w:r>
        <w:t xml:space="preserve">: Customized training for shops/industries with certification</w:t>
      </w:r>
    </w:p>
    <w:p>
      <w:pPr>
        <w:numPr>
          <w:ilvl w:val="0"/>
          <w:numId w:val="1003"/>
        </w:numPr>
        <w:pStyle w:val="Compact"/>
      </w:pPr>
      <w:r>
        <w:rPr>
          <w:bCs/>
          <w:b/>
        </w:rPr>
        <w:t xml:space="preserve">Community Firefighter Ambassadors</w:t>
      </w:r>
      <w:r>
        <w:t xml:space="preserve">: Local volunteers trained to conduct neighborhood drills</w:t>
      </w:r>
    </w:p>
    <w:bookmarkEnd w:id="24"/>
    <w:bookmarkStart w:id="25" w:name="price-value-based-service-model"/>
    <w:p>
      <w:pPr>
        <w:pStyle w:val="Heading3"/>
      </w:pPr>
      <w:r>
        <w:t xml:space="preserve">Price: Value-Based Service Model</w:t>
      </w:r>
    </w:p>
    <w:p>
      <w:pPr>
        <w:pStyle w:val="FirstParagraph"/>
      </w:pPr>
      <w:r>
        <w:t xml:space="preserve">All core services (audits, workshops) are offered free to residents and SMEs. Commercial entities pay nominal fees (PKR 500-2,000/month) for premium compliance packages – funds reinvested into expanding Firefighter resources in underserved areas of Pakistan Karachi.</w:t>
      </w:r>
    </w:p>
    <w:bookmarkEnd w:id="25"/>
    <w:bookmarkStart w:id="26" w:name="place-hyperlocal-service-deployment"/>
    <w:p>
      <w:pPr>
        <w:pStyle w:val="Heading3"/>
      </w:pPr>
      <w:r>
        <w:t xml:space="preserve">Place: Hyperlocal Service Deployment</w:t>
      </w:r>
    </w:p>
    <w:p>
      <w:pPr>
        <w:pStyle w:val="FirstParagraph"/>
      </w:pPr>
      <w:r>
        <w:t xml:space="preserve">Leveraging Karachi's existing infrastructure:</w:t>
      </w:r>
    </w:p>
    <w:p>
      <w:pPr>
        <w:numPr>
          <w:ilvl w:val="0"/>
          <w:numId w:val="1004"/>
        </w:numPr>
        <w:pStyle w:val="Compact"/>
      </w:pPr>
      <w:r>
        <w:t xml:space="preserve">12 mobile units stationed across 7 districts (North, South, East, West) for rapid response</w:t>
      </w:r>
    </w:p>
    <w:p>
      <w:pPr>
        <w:numPr>
          <w:ilvl w:val="0"/>
          <w:numId w:val="1004"/>
        </w:numPr>
        <w:pStyle w:val="Compact"/>
      </w:pPr>
      <w:r>
        <w:t xml:space="preserve">Collaboration with local mosques and community centers for safety workshops</w:t>
      </w:r>
    </w:p>
    <w:p>
      <w:pPr>
        <w:numPr>
          <w:ilvl w:val="0"/>
          <w:numId w:val="1004"/>
        </w:numPr>
        <w:pStyle w:val="Compact"/>
      </w:pPr>
      <w:r>
        <w:t xml:space="preserve">Dedicated Urdu/English hotline (115) and WhatsApp support for fire reporting</w:t>
      </w:r>
    </w:p>
    <w:bookmarkEnd w:id="26"/>
    <w:bookmarkStart w:id="27" w:name="Xead21dec401176b19321266c596a8800c85def2"/>
    <w:p>
      <w:pPr>
        <w:pStyle w:val="Heading3"/>
      </w:pPr>
      <w:r>
        <w:t xml:space="preserve">Promotion: Karachi-Centric Awareness Campaigns</w:t>
      </w:r>
    </w:p>
    <w:p>
      <w:pPr>
        <w:pStyle w:val="FirstParagraph"/>
      </w:pPr>
      <w:r>
        <w:t xml:space="preserve">Our integrated promotional strategy addresses cultural nuances of Pakistan Karachi:</w:t>
      </w:r>
    </w:p>
    <w:p>
      <w:pPr>
        <w:numPr>
          <w:ilvl w:val="0"/>
          <w:numId w:val="1005"/>
        </w:numPr>
        <w:pStyle w:val="Compact"/>
      </w:pPr>
      <w:r>
        <w:rPr>
          <w:bCs/>
          <w:b/>
        </w:rPr>
        <w:t xml:space="preserve">Media Partnerships</w:t>
      </w:r>
      <w:r>
        <w:t xml:space="preserve">: Daily 60-second safety tips on Geo News, ARY Digital during evening prime time (reaching 12M households)</w:t>
      </w:r>
    </w:p>
    <w:p>
      <w:pPr>
        <w:numPr>
          <w:ilvl w:val="0"/>
          <w:numId w:val="1005"/>
        </w:numPr>
        <w:pStyle w:val="Compact"/>
      </w:pPr>
      <w:r>
        <w:rPr>
          <w:bCs/>
          <w:b/>
        </w:rPr>
        <w:t xml:space="preserve">Social Media Blitz</w:t>
      </w:r>
      <w:r>
        <w:t xml:space="preserve">: TikTok/Instagram campaigns using local influencers (e.g., "Firefighter Ali's Home Safety Tips") in Urdu with hashtags #KarachiSafe</w:t>
      </w:r>
    </w:p>
    <w:p>
      <w:pPr>
        <w:numPr>
          <w:ilvl w:val="0"/>
          <w:numId w:val="1005"/>
        </w:numPr>
        <w:pStyle w:val="Compact"/>
      </w:pPr>
      <w:r>
        <w:rPr>
          <w:bCs/>
          <w:b/>
        </w:rPr>
        <w:t xml:space="preserve">Community Events</w:t>
      </w:r>
      <w:r>
        <w:t xml:space="preserve">: Fire drills at schools during Eid holidays; Firefighter demonstrations at Karachi Food Festival</w:t>
      </w:r>
    </w:p>
    <w:p>
      <w:pPr>
        <w:numPr>
          <w:ilvl w:val="0"/>
          <w:numId w:val="1005"/>
        </w:numPr>
        <w:pStyle w:val="Compact"/>
      </w:pPr>
      <w:r>
        <w:rPr>
          <w:bCs/>
          <w:b/>
        </w:rPr>
        <w:t xml:space="preserve">Government Collaboration</w:t>
      </w:r>
      <w:r>
        <w:t xml:space="preserve">: Joint press conferences with KMC officials highlighting progress against city fire statistics</w:t>
      </w:r>
    </w:p>
    <w:bookmarkEnd w:id="27"/>
    <w:bookmarkEnd w:id="28"/>
    <w:bookmarkStart w:id="29" w:name="budget-allocation-pkr-15-million"/>
    <w:p>
      <w:pPr>
        <w:pStyle w:val="Heading2"/>
      </w:pPr>
      <w:r>
        <w:t xml:space="preserve">Budget Allocation (PKR 15 Million)</w:t>
      </w:r>
    </w:p>
    <w:p>
      <w:pPr>
        <w:pStyle w:val="FirstParagraph"/>
      </w:pPr>
      <w:r>
        <w:t xml:space="preserve">Component</w:t>
      </w:r>
    </w:p>
    <w:p>
      <w:pPr>
        <w:pStyle w:val="BodyText"/>
      </w:pPr>
      <w:r>
        <w:t xml:space="preserve">Allocation (PKR)</w:t>
      </w:r>
    </w:p>
    <w:p>
      <w:pPr>
        <w:pStyle w:val="BodyText"/>
      </w:pPr>
      <w:r>
        <w:t xml:space="preserve">Impact</w:t>
      </w:r>
    </w:p>
    <w:p>
      <w:pPr>
        <w:pStyle w:val="BodyText"/>
      </w:pPr>
      <w:r>
        <w:t xml:space="preserve">Mobile Unit Deployment &amp; Equipment</w:t>
      </w:r>
    </w:p>
    <w:p>
      <w:pPr>
        <w:pStyle w:val="BodyText"/>
      </w:pPr>
      <w:r>
        <w:t xml:space="preserve">5,000,000</w:t>
      </w:r>
    </w:p>
    <w:p>
      <w:pPr>
        <w:pStyle w:val="BodyText"/>
      </w:pPr>
      <w:r>
        <w:t xml:space="preserve">Rapid response across all Karachi districts</w:t>
      </w:r>
    </w:p>
    <w:p>
      <w:pPr>
        <w:pStyle w:val="BodyText"/>
      </w:pPr>
      <w:r>
        <w:t xml:space="preserve">Community Training Programs</w:t>
      </w:r>
    </w:p>
    <w:p>
      <w:pPr>
        <w:pStyle w:val="BodyText"/>
      </w:pPr>
      <w:r>
        <w:t xml:space="preserve">4,500,000</w:t>
      </w:r>
    </w:p>
    <w:p>
      <w:pPr>
        <w:pStyle w:val="BodyText"/>
      </w:pPr>
      <w:r>
        <w:t xml:space="preserve">Funding for 25 community Firefighter Ambassadors per district (7 districts)</w:t>
      </w:r>
    </w:p>
    <w:p>
      <w:pPr>
        <w:pStyle w:val="BodyText"/>
      </w:pPr>
      <w:r>
        <w:t xml:space="preserve">Digital Campaigns</w:t>
      </w:r>
    </w:p>
    <w:p>
      <w:pPr>
        <w:pStyle w:val="BodyText"/>
      </w:pPr>
      <w:r>
        <w:t xml:space="preserve">3,500,000</w:t>
      </w:r>
    </w:p>
    <w:p>
      <w:pPr>
        <w:pStyle w:val="BodyText"/>
      </w:pPr>
      <w:r>
        <w:t xml:space="preserve">Social media ads targeting Karachi zip codes with high fire incidents</w:t>
      </w:r>
    </w:p>
    <w:p>
      <w:pPr>
        <w:pStyle w:val="BodyText"/>
      </w:pPr>
      <w:r>
        <w:t xml:space="preserve">Media Partnerships &amp; PR</w:t>
      </w:r>
    </w:p>
    <w:p>
      <w:pPr>
        <w:pStyle w:val="BodyText"/>
      </w:pPr>
      <w:r>
        <w:t xml:space="preserve">1,250,000</w:t>
      </w:r>
    </w:p>
    <w:p>
      <w:pPr>
        <w:pStyle w:val="BodyText"/>
      </w:pPr>
      <w:r>
        <w:t xml:space="preserve">Geo News/ARY collaborations and KMC press briefings</w:t>
      </w:r>
    </w:p>
    <w:p>
      <w:pPr>
        <w:pStyle w:val="BodyText"/>
      </w:pPr>
      <w:r>
        <w:t xml:space="preserve">Evaluation &amp; Analytics</w:t>
      </w:r>
    </w:p>
    <w:p>
      <w:pPr>
        <w:pStyle w:val="BodyText"/>
      </w:pPr>
      <w:r>
        <w:t xml:space="preserve">750,000</w:t>
      </w:r>
    </w:p>
    <w:p>
      <w:pPr>
        <w:pStyle w:val="BodyText"/>
      </w:pPr>
      <w:r>
        <w:t xml:space="preserve">Tracking response times and public awareness via surveys in 12 Karachi neighborhoods</w:t>
      </w:r>
    </w:p>
    <w:bookmarkEnd w:id="29"/>
    <w:bookmarkStart w:id="30" w:name="implementation-timeline-months-1-18"/>
    <w:p>
      <w:pPr>
        <w:pStyle w:val="Heading2"/>
      </w:pPr>
      <w:r>
        <w:t xml:space="preserve">Implementation Timeline (Months 1-18)</w:t>
      </w:r>
    </w:p>
    <w:p>
      <w:pPr>
        <w:numPr>
          <w:ilvl w:val="0"/>
          <w:numId w:val="1006"/>
        </w:numPr>
        <w:pStyle w:val="Compact"/>
      </w:pPr>
      <w:r>
        <w:rPr>
          <w:bCs/>
          <w:b/>
        </w:rPr>
        <w:t xml:space="preserve">Months 1-3:</w:t>
      </w:r>
      <w:r>
        <w:t xml:space="preserve"> </w:t>
      </w:r>
      <w:r>
        <w:t xml:space="preserve">Baseline assessment across Karachi districts; recruit &amp; train first Firefighter Ambassadors in Korangi</w:t>
      </w:r>
    </w:p>
    <w:p>
      <w:pPr>
        <w:numPr>
          <w:ilvl w:val="0"/>
          <w:numId w:val="1006"/>
        </w:numPr>
        <w:pStyle w:val="Compact"/>
      </w:pPr>
      <w:r>
        <w:rPr>
          <w:bCs/>
          <w:b/>
        </w:rPr>
        <w:t xml:space="preserve">Months 4-9:</w:t>
      </w:r>
      <w:r>
        <w:t xml:space="preserve"> </w:t>
      </w:r>
      <w:r>
        <w:t xml:space="preserve">Launch digital campaigns; deploy mobile units to all 7 Karachi districts; conduct 200+ community workshops</w:t>
      </w:r>
    </w:p>
    <w:p>
      <w:pPr>
        <w:numPr>
          <w:ilvl w:val="0"/>
          <w:numId w:val="1006"/>
        </w:numPr>
        <w:pStyle w:val="Compact"/>
      </w:pPr>
      <w:r>
        <w:rPr>
          <w:bCs/>
          <w:b/>
        </w:rPr>
        <w:t xml:space="preserve">Months 10-15:</w:t>
      </w:r>
      <w:r>
        <w:t xml:space="preserve"> </w:t>
      </w:r>
      <w:r>
        <w:t xml:space="preserve">Scale up business partnerships (target: hotels, markets); integrate with KMC emergency systems</w:t>
      </w:r>
    </w:p>
    <w:p>
      <w:pPr>
        <w:numPr>
          <w:ilvl w:val="0"/>
          <w:numId w:val="1006"/>
        </w:numPr>
        <w:pStyle w:val="Compact"/>
      </w:pPr>
      <w:r>
        <w:rPr>
          <w:bCs/>
          <w:b/>
        </w:rPr>
        <w:t xml:space="preserve">Months 16-18:</w:t>
      </w:r>
      <w:r>
        <w:t xml:space="preserve"> </w:t>
      </w:r>
      <w:r>
        <w:t xml:space="preserve">Evaluate impact; refine strategy for city-wide rollout across Pakistan Karachi</w:t>
      </w:r>
    </w:p>
    <w:bookmarkEnd w:id="30"/>
    <w:bookmarkStart w:id="31" w:name="evaluation-framework"/>
    <w:p>
      <w:pPr>
        <w:pStyle w:val="Heading2"/>
      </w:pPr>
      <w:r>
        <w:t xml:space="preserve">Evaluation Framework</w:t>
      </w:r>
    </w:p>
    <w:p>
      <w:pPr>
        <w:pStyle w:val="FirstParagraph"/>
      </w:pPr>
      <w:r>
        <w:t xml:space="preserve">We measure success through three key indicators directly tied to Firefighter service effectiveness in Karachi:</w:t>
      </w:r>
    </w:p>
    <w:p>
      <w:pPr>
        <w:numPr>
          <w:ilvl w:val="0"/>
          <w:numId w:val="1007"/>
        </w:numPr>
        <w:pStyle w:val="Compact"/>
      </w:pPr>
      <w:r>
        <w:rPr>
          <w:bCs/>
          <w:b/>
        </w:rPr>
        <w:t xml:space="preserve">Public Awareness:</w:t>
      </w:r>
      <w:r>
        <w:t xml:space="preserve"> </w:t>
      </w:r>
      <w:r>
        <w:t xml:space="preserve">Pre/post-campaign surveys measuring knowledge of fire safety procedures (target: 60% increase)</w:t>
      </w:r>
    </w:p>
    <w:p>
      <w:pPr>
        <w:numPr>
          <w:ilvl w:val="0"/>
          <w:numId w:val="1007"/>
        </w:numPr>
        <w:pStyle w:val="Compact"/>
      </w:pPr>
      <w:r>
        <w:rPr>
          <w:bCs/>
          <w:b/>
        </w:rPr>
        <w:t xml:space="preserve">Service Utilization:</w:t>
      </w:r>
      <w:r>
        <w:t xml:space="preserve"> </w:t>
      </w:r>
      <w:r>
        <w:t xml:space="preserve">Number of free home audits conducted and business compliance registrations (target: 15,000+)</w:t>
      </w:r>
    </w:p>
    <w:p>
      <w:pPr>
        <w:numPr>
          <w:ilvl w:val="0"/>
          <w:numId w:val="1007"/>
        </w:numPr>
        <w:pStyle w:val="Compact"/>
      </w:pPr>
      <w:r>
        <w:rPr>
          <w:bCs/>
          <w:b/>
        </w:rPr>
        <w:t xml:space="preserve">Emergency Response:</w:t>
      </w:r>
      <w:r>
        <w:t xml:space="preserve"> </w:t>
      </w:r>
      <w:r>
        <w:t xml:space="preserve">Reduction in average response time to fire incidents across Karachi (target: 25% decrease)</w:t>
      </w:r>
    </w:p>
    <w:bookmarkEnd w:id="31"/>
    <w:bookmarkStart w:id="32" w:name="closing-statement"/>
    <w:p>
      <w:pPr>
        <w:pStyle w:val="Heading2"/>
      </w:pPr>
      <w:r>
        <w:t xml:space="preserve">Closing Statement</w:t>
      </w:r>
    </w:p>
    <w:p>
      <w:pPr>
        <w:pStyle w:val="FirstParagraph"/>
      </w:pPr>
      <w:r>
        <w:t xml:space="preserve">This Marketing Plan transforms the narrative around Firefighter services in Pakistan Karachi from a passive emergency system to an active community safety movement. By embedding Firefighter personnel as trusted neighbors and partners rather than distant responders, we create a sustainable culture of prevention across Karachi's diverse communities. Every home safety audit conducted, every business trained, and every community drill held brings us closer to our vision: a Karachi where the term "Firefighter" evokes not just courage in crisis, but hope for safer living for all residents. This plan doesn't just market services – it invests in Karachi's future resilience as one of Pakistan's most vital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Pakistan Karachi</dc:title>
  <dc:creator/>
  <dc:language>en</dc:language>
  <cp:keywords/>
  <dcterms:created xsi:type="dcterms:W3CDTF">2026-07-23T04:24:18Z</dcterms:created>
  <dcterms:modified xsi:type="dcterms:W3CDTF">2026-07-23T04:24:18Z</dcterms:modified>
</cp:coreProperties>
</file>

<file path=docProps/custom.xml><?xml version="1.0" encoding="utf-8"?>
<Properties xmlns="http://schemas.openxmlformats.org/officeDocument/2006/custom-properties" xmlns:vt="http://schemas.openxmlformats.org/officeDocument/2006/docPropsVTypes"/>
</file>