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w:t>
      </w:r>
      <w:r>
        <w:t xml:space="preserve"> </w:t>
      </w:r>
      <w:r>
        <w:t xml:space="preserve">Safety</w:t>
      </w:r>
      <w:r>
        <w:t xml:space="preserve"> </w:t>
      </w:r>
      <w:r>
        <w:t xml:space="preserve">Marketing</w:t>
      </w:r>
      <w:r>
        <w:t xml:space="preserve"> </w:t>
      </w:r>
      <w:r>
        <w:t xml:space="preserve">Plan</w:t>
      </w:r>
      <w:r>
        <w:t xml:space="preserve"> </w:t>
      </w:r>
      <w:r>
        <w:t xml:space="preserve">for</w:t>
      </w:r>
      <w:r>
        <w:t xml:space="preserve"> </w:t>
      </w:r>
      <w:r>
        <w:t xml:space="preserve">Philippines</w:t>
      </w:r>
      <w:r>
        <w:t xml:space="preserve"> </w:t>
      </w:r>
      <w:r>
        <w:t xml:space="preserve">Manila</w:t>
      </w:r>
    </w:p>
    <w:bookmarkStart w:id="32" w:name="X9755da86649ddd24b5d9be313feb86acdd35923"/>
    <w:p>
      <w:pPr>
        <w:pStyle w:val="Heading1"/>
      </w:pPr>
      <w:r>
        <w:t xml:space="preserve">Comprehensive Fire Safety Marketing Plan for the Philippines Manila Region</w:t>
      </w:r>
    </w:p>
    <w:bookmarkStart w:id="20" w:name="executive-summary"/>
    <w:p>
      <w:pPr>
        <w:pStyle w:val="Heading2"/>
      </w:pPr>
      <w:r>
        <w:t xml:space="preserve">Executive Summary</w:t>
      </w:r>
    </w:p>
    <w:p>
      <w:pPr>
        <w:pStyle w:val="FirstParagraph"/>
      </w:pPr>
      <w:r>
        <w:t xml:space="preserve">This Marketing Plan outlines a strategic initiative to enhance fire safety awareness and community preparedness across Manila, Philippines. Focusing on the critical role of the Filipino Firefighter in protecting lives and properties, this plan addresses urgent gaps in public fire prevention education. The initiative targets all 17 cities and municipalities within Manila's jurisdiction through culturally resonant campaigns that position the Firefighter as a trusted community guardian. With over 40% of urban fire incidents in the Philippines occurring in densely populated areas like Manila, this Marketing Plan serves as an essential tool for reducing fire-related casualties by 35% within three years.</w:t>
      </w:r>
    </w:p>
    <w:bookmarkEnd w:id="20"/>
    <w:bookmarkStart w:id="21" w:name="X7f8447488c7823757f43c82a836d835a97cce05"/>
    <w:p>
      <w:pPr>
        <w:pStyle w:val="Heading2"/>
      </w:pPr>
      <w:r>
        <w:t xml:space="preserve">Situation Analysis: Manila's Fire Safety Landscape</w:t>
      </w:r>
    </w:p>
    <w:p>
      <w:pPr>
        <w:pStyle w:val="FirstParagraph"/>
      </w:pPr>
      <w:r>
        <w:t xml:space="preserve">Manila, as the capital of the Philippines, faces unique fire safety challenges due to its high population density (over 16 million residents), aging infrastructure, and frequent electrical faults in informal settlements. According to BFP data, Manila accounts for 28% of all fire incidents nationwide. The current perception of Firefighter services remains primarily reactive—responding after fires occur—rather than proactive prevention. This gap creates a critical need for community-based education where the Firefighter becomes a visible, approachable resource rather than just an emergency responder.</w:t>
      </w:r>
    </w:p>
    <w:bookmarkEnd w:id="21"/>
    <w:bookmarkStart w:id="22" w:name="target-audience-segmentation"/>
    <w:p>
      <w:pPr>
        <w:pStyle w:val="Heading2"/>
      </w:pPr>
      <w:r>
        <w:t xml:space="preserve">Target Audience Segmentation</w:t>
      </w:r>
    </w:p>
    <w:p>
      <w:pPr>
        <w:pStyle w:val="FirstParagraph"/>
      </w:pPr>
      <w:r>
        <w:t xml:space="preserve">This Marketing Plan prioritizes three key segments within Philippines Manila:</w:t>
      </w:r>
    </w:p>
    <w:p>
      <w:pPr>
        <w:numPr>
          <w:ilvl w:val="0"/>
          <w:numId w:val="1001"/>
        </w:numPr>
        <w:pStyle w:val="Compact"/>
      </w:pPr>
      <w:r>
        <w:rPr>
          <w:bCs/>
          <w:b/>
        </w:rPr>
        <w:t xml:space="preserve">Residents of Informal Settlements (50%):</w:t>
      </w:r>
      <w:r>
        <w:t xml:space="preserve"> </w:t>
      </w:r>
      <w:r>
        <w:t xml:space="preserve">Vulnerable populations in Tondo, San Pablo, and other high-risk zones where fire risks are elevated due to electrical hazards and cramped living conditions.</w:t>
      </w:r>
    </w:p>
    <w:p>
      <w:pPr>
        <w:numPr>
          <w:ilvl w:val="0"/>
          <w:numId w:val="1001"/>
        </w:numPr>
        <w:pStyle w:val="Compact"/>
      </w:pPr>
      <w:r>
        <w:rPr>
          <w:bCs/>
          <w:b/>
        </w:rPr>
        <w:t xml:space="preserve">Small Business Owners (30%):</w:t>
      </w:r>
      <w:r>
        <w:t xml:space="preserve"> </w:t>
      </w:r>
      <w:r>
        <w:t xml:space="preserve">Vendors in markets like Divisoria and Quiapo who lack fire safety equipment and protocols.</w:t>
      </w:r>
    </w:p>
    <w:p>
      <w:pPr>
        <w:numPr>
          <w:ilvl w:val="0"/>
          <w:numId w:val="1001"/>
        </w:numPr>
        <w:pStyle w:val="Compact"/>
      </w:pPr>
      <w:r>
        <w:rPr>
          <w:bCs/>
          <w:b/>
        </w:rPr>
        <w:t xml:space="preserve">Youth &amp; Students (20%):</w:t>
      </w:r>
      <w:r>
        <w:t xml:space="preserve"> </w:t>
      </w:r>
      <w:r>
        <w:t xml:space="preserve">Schoolchildren across Manila's public schools to instill lifelong fire safety habits through Firefighter-led workshops.</w:t>
      </w:r>
    </w:p>
    <w:bookmarkEnd w:id="22"/>
    <w:bookmarkStart w:id="23" w:name="marketing-objectives"/>
    <w:p>
      <w:pPr>
        <w:pStyle w:val="Heading2"/>
      </w:pPr>
      <w:r>
        <w:t xml:space="preserve">Marketing Objectives</w:t>
      </w:r>
    </w:p>
    <w:p>
      <w:pPr>
        <w:pStyle w:val="FirstParagraph"/>
      </w:pPr>
      <w:r>
        <w:t xml:space="preserve">We establish measurable goals aligned with the Philippines' National Fire Safety Strategy:</w:t>
      </w:r>
    </w:p>
    <w:p>
      <w:pPr>
        <w:numPr>
          <w:ilvl w:val="0"/>
          <w:numId w:val="1002"/>
        </w:numPr>
        <w:pStyle w:val="Compact"/>
      </w:pPr>
      <w:r>
        <w:rPr>
          <w:bCs/>
          <w:b/>
        </w:rPr>
        <w:t xml:space="preserve">Short-term (1 year):</w:t>
      </w:r>
      <w:r>
        <w:t xml:space="preserve"> </w:t>
      </w:r>
      <w:r>
        <w:t xml:space="preserve">Train 50,000 Manila residents through Firefighter-led safety demonstrations.</w:t>
      </w:r>
    </w:p>
    <w:p>
      <w:pPr>
        <w:numPr>
          <w:ilvl w:val="0"/>
          <w:numId w:val="1002"/>
        </w:numPr>
        <w:pStyle w:val="Compact"/>
      </w:pPr>
      <w:r>
        <w:rPr>
          <w:bCs/>
          <w:b/>
        </w:rPr>
        <w:t xml:space="preserve">Middle-term (2 years):</w:t>
      </w:r>
      <w:r>
        <w:t xml:space="preserve"> </w:t>
      </w:r>
      <w:r>
        <w:t xml:space="preserve">Increase fire prevention compliance among small businesses by 45% via tailored Firefighter consultations.</w:t>
      </w:r>
    </w:p>
    <w:p>
      <w:pPr>
        <w:numPr>
          <w:ilvl w:val="0"/>
          <w:numId w:val="1002"/>
        </w:numPr>
        <w:pStyle w:val="Compact"/>
      </w:pPr>
      <w:r>
        <w:rPr>
          <w:bCs/>
          <w:b/>
        </w:rPr>
        <w:t xml:space="preserve">Long-term (3 years):</w:t>
      </w:r>
      <w:r>
        <w:t xml:space="preserve"> </w:t>
      </w:r>
      <w:r>
        <w:t xml:space="preserve">Reduce preventable fires in Manila by 35% through sustained community engagement with the Firefighter.</w:t>
      </w:r>
    </w:p>
    <w:bookmarkEnd w:id="23"/>
    <w:bookmarkStart w:id="27" w:name="core-strategies-tactics"/>
    <w:p>
      <w:pPr>
        <w:pStyle w:val="Heading2"/>
      </w:pPr>
      <w:r>
        <w:t xml:space="preserve">Core Strategies &amp; Tactics</w:t>
      </w:r>
    </w:p>
    <w:p>
      <w:pPr>
        <w:pStyle w:val="FirstParagraph"/>
      </w:pPr>
      <w:r>
        <w:t xml:space="preserve">This Marketing Plan leverages Manila's cultural context and digital adoption to maximize impact:</w:t>
      </w:r>
    </w:p>
    <w:bookmarkStart w:id="24" w:name="X51a52f1ecca96095fa056610549b8bde7adb03a"/>
    <w:p>
      <w:pPr>
        <w:pStyle w:val="Heading3"/>
      </w:pPr>
      <w:r>
        <w:t xml:space="preserve">1. "Firefighter Hero" Community Ambassadors Program</w:t>
      </w:r>
    </w:p>
    <w:p>
      <w:pPr>
        <w:pStyle w:val="FirstParagraph"/>
      </w:pPr>
      <w:r>
        <w:t xml:space="preserve">Cultivate local Firefighter role models within neighborhoods—selecting 50 community-respected personnel from Manila's fire stations for specialized training. These ambassadors will host monthly safety talks in barangays, using Tagalog and Filipino slang to discuss practical fire prevention (e.g., "Avoid overloading sockets like how we avoid overcrowding jeepneys!").</w:t>
      </w:r>
    </w:p>
    <w:bookmarkEnd w:id="24"/>
    <w:bookmarkStart w:id="25" w:name="digital-fire-safety-ecosystem"/>
    <w:p>
      <w:pPr>
        <w:pStyle w:val="Heading3"/>
      </w:pPr>
      <w:r>
        <w:t xml:space="preserve">2. Digital Fire Safety Ecosystem</w:t>
      </w:r>
    </w:p>
    <w:p>
      <w:pPr>
        <w:pStyle w:val="FirstParagraph"/>
      </w:pPr>
      <w:r>
        <w:t xml:space="preserve">Deploy a mobile-first strategy targeting Manila's 95% smartphone penetration:</w:t>
      </w:r>
    </w:p>
    <w:p>
      <w:pPr>
        <w:numPr>
          <w:ilvl w:val="0"/>
          <w:numId w:val="1003"/>
        </w:numPr>
        <w:pStyle w:val="Compact"/>
      </w:pPr>
      <w:r>
        <w:rPr>
          <w:iCs/>
          <w:i/>
        </w:rPr>
        <w:t xml:space="preserve">BFP Manila App:</w:t>
      </w:r>
      <w:r>
        <w:t xml:space="preserve"> </w:t>
      </w:r>
      <w:r>
        <w:t xml:space="preserve">Real-time fire hazard alerts with locations of Firefighter stations and safety checklists.</w:t>
      </w:r>
    </w:p>
    <w:p>
      <w:pPr>
        <w:numPr>
          <w:ilvl w:val="0"/>
          <w:numId w:val="1003"/>
        </w:numPr>
        <w:pStyle w:val="Compact"/>
      </w:pPr>
      <w:r>
        <w:rPr>
          <w:iCs/>
          <w:i/>
        </w:rPr>
        <w:t xml:space="preserve">TikTok/Instagram Campaigns:</w:t>
      </w:r>
      <w:r>
        <w:t xml:space="preserve"> </w:t>
      </w:r>
      <w:r>
        <w:t xml:space="preserve">"Firefighter Friday" videos showing quick safety hacks (e.g., "How to extinguish oil fires in 3 steps") using Manila landmarks like Rizal Park as backdrops.</w:t>
      </w:r>
    </w:p>
    <w:p>
      <w:pPr>
        <w:numPr>
          <w:ilvl w:val="0"/>
          <w:numId w:val="1003"/>
        </w:numPr>
        <w:pStyle w:val="Compact"/>
      </w:pPr>
      <w:r>
        <w:rPr>
          <w:iCs/>
          <w:i/>
        </w:rPr>
        <w:t xml:space="preserve">Text Alert System:</w:t>
      </w:r>
      <w:r>
        <w:t xml:space="preserve"> </w:t>
      </w:r>
      <w:r>
        <w:t xml:space="preserve">Free SMS service for fire drills during monsoon season (critical in Philippines Manila's rainy months).</w:t>
      </w:r>
    </w:p>
    <w:bookmarkEnd w:id="25"/>
    <w:bookmarkStart w:id="26" w:name="X15ee0d4f5de78608a956ca46f89690f79452f3c"/>
    <w:p>
      <w:pPr>
        <w:pStyle w:val="Heading3"/>
      </w:pPr>
      <w:r>
        <w:t xml:space="preserve">3. Strategic Partnerships with Manila Institutions</w:t>
      </w:r>
    </w:p>
    <w:p>
      <w:pPr>
        <w:pStyle w:val="FirstParagraph"/>
      </w:pPr>
      <w:r>
        <w:t xml:space="preserve">Create coalitions to amplify the Firefighter's reach:</w:t>
      </w:r>
    </w:p>
    <w:p>
      <w:pPr>
        <w:numPr>
          <w:ilvl w:val="0"/>
          <w:numId w:val="1004"/>
        </w:numPr>
        <w:pStyle w:val="Compact"/>
      </w:pPr>
      <w:r>
        <w:rPr>
          <w:iCs/>
          <w:i/>
        </w:rPr>
        <w:t xml:space="preserve">Local Government Units:</w:t>
      </w:r>
      <w:r>
        <w:t xml:space="preserve"> </w:t>
      </w:r>
      <w:r>
        <w:t xml:space="preserve">Co-branding fire safety in Manila city council meetings and barangay assemblies.</w:t>
      </w:r>
    </w:p>
    <w:p>
      <w:pPr>
        <w:numPr>
          <w:ilvl w:val="0"/>
          <w:numId w:val="1004"/>
        </w:numPr>
        <w:pStyle w:val="Compact"/>
      </w:pPr>
      <w:r>
        <w:rPr>
          <w:iCs/>
          <w:i/>
        </w:rPr>
        <w:t xml:space="preserve">Schools (DepEd Manila):</w:t>
      </w:r>
      <w:r>
        <w:t xml:space="preserve"> </w:t>
      </w:r>
      <w:r>
        <w:t xml:space="preserve">Integrating Firefighter-led modules into Grade 5 curriculum on "Community Heroes."</w:t>
      </w:r>
    </w:p>
    <w:p>
      <w:pPr>
        <w:numPr>
          <w:ilvl w:val="0"/>
          <w:numId w:val="1004"/>
        </w:numPr>
        <w:pStyle w:val="Compact"/>
      </w:pPr>
      <w:r>
        <w:rPr>
          <w:iCs/>
          <w:i/>
        </w:rPr>
        <w:t xml:space="preserve">Metro Manila Business Council:</w:t>
      </w:r>
      <w:r>
        <w:t xml:space="preserve"> </w:t>
      </w:r>
      <w:r>
        <w:t xml:space="preserve">Offering discounted fire extinguishers for businesses that complete Firefighter safety audits.</w:t>
      </w:r>
    </w:p>
    <w:bookmarkEnd w:id="26"/>
    <w:bookmarkEnd w:id="27"/>
    <w:bookmarkStart w:id="28" w:name="X85386bb624dcf413c6eda7fc31c1225ab41da33"/>
    <w:p>
      <w:pPr>
        <w:pStyle w:val="Heading2"/>
      </w:pPr>
      <w:r>
        <w:t xml:space="preserve">Budget Allocation (Philippines Manila Focus)</w:t>
      </w:r>
    </w:p>
    <w:p>
      <w:pPr>
        <w:pStyle w:val="FirstParagraph"/>
      </w:pPr>
      <w:r>
        <w:t xml:space="preserve">Category</w:t>
      </w:r>
    </w:p>
    <w:p>
      <w:pPr>
        <w:pStyle w:val="BodyText"/>
      </w:pPr>
      <w:r>
        <w:t xml:space="preserve">Allocation</w:t>
      </w:r>
    </w:p>
    <w:p>
      <w:pPr>
        <w:pStyle w:val="BodyText"/>
      </w:pPr>
      <w:r>
        <w:t xml:space="preserve">Description</w:t>
      </w:r>
    </w:p>
    <w:p>
      <w:pPr>
        <w:pStyle w:val="BodyText"/>
      </w:pPr>
      <w:r>
        <w:t xml:space="preserve">Community Ambassador Training</w:t>
      </w:r>
    </w:p>
    <w:p>
      <w:pPr>
        <w:pStyle w:val="BodyText"/>
      </w:pPr>
      <w:r>
        <w:t xml:space="preserve">35%</w:t>
      </w:r>
    </w:p>
    <w:p>
      <w:pPr>
        <w:pStyle w:val="BodyText"/>
      </w:pPr>
      <w:r>
        <w:t xml:space="preserve">Funding Firefighter-led workshops for 50 community leaders across Manila.</w:t>
      </w:r>
    </w:p>
    <w:p>
      <w:pPr>
        <w:pStyle w:val="BodyText"/>
      </w:pPr>
      <w:r>
        <w:t xml:space="preserve">Digital Platform Development</w:t>
      </w:r>
    </w:p>
    <w:p>
      <w:pPr>
        <w:pStyle w:val="BodyText"/>
      </w:pPr>
      <w:r>
        <w:t xml:space="preserve">25%</w:t>
      </w:r>
    </w:p>
    <w:p>
      <w:pPr>
        <w:pStyle w:val="BodyText"/>
      </w:pPr>
      <w:r>
        <w:t xml:space="preserve">&lt; td&gt;BFP Manila App and social media content creation tailored for Filipino users.</w:t>
      </w:r>
    </w:p>
    <w:p>
      <w:pPr>
        <w:pStyle w:val="BodyText"/>
      </w:pPr>
      <w:r>
        <w:t xml:space="preserve">Partnership Programs</w:t>
      </w:r>
    </w:p>
    <w:p>
      <w:pPr>
        <w:pStyle w:val="BodyText"/>
      </w:pPr>
      <w:r>
        <w:t xml:space="preserve">20%</w:t>
      </w:r>
    </w:p>
    <w:p>
      <w:pPr>
        <w:pStyle w:val="BodyText"/>
      </w:pPr>
      <w:r>
        <w:t xml:space="preserve">Sponsorship of fire safety kits for schools and business subsidies.</w:t>
      </w:r>
    </w:p>
    <w:p>
      <w:pPr>
        <w:pStyle w:val="BodyText"/>
      </w:pPr>
      <w:r>
        <w:t xml:space="preserve">Evaluation &amp; Reporting</w:t>
      </w:r>
    </w:p>
    <w:p>
      <w:pPr>
        <w:pStyle w:val="BodyText"/>
      </w:pPr>
      <w:r>
        <w:t xml:space="preserve">20%</w:t>
      </w:r>
    </w:p>
    <w:p>
      <w:pPr>
        <w:pStyle w:val="BodyText"/>
      </w:pPr>
      <w:r>
        <w:t xml:space="preserve">Monthly impact analysis using Manila-specific fire incident data.</w:t>
      </w:r>
    </w:p>
    <w:bookmarkEnd w:id="28"/>
    <w:bookmarkStart w:id="29" w:name="timeline-manila-fire-safety-launch"/>
    <w:p>
      <w:pPr>
        <w:pStyle w:val="Heading2"/>
      </w:pPr>
      <w:r>
        <w:t xml:space="preserve">Timeline: Manila Fire Safety Launch</w:t>
      </w:r>
    </w:p>
    <w:p>
      <w:pPr>
        <w:pStyle w:val="FirstParagraph"/>
      </w:pPr>
      <w:r>
        <w:rPr>
          <w:bCs/>
          <w:b/>
        </w:rPr>
        <w:t xml:space="preserve">Months 1-3:</w:t>
      </w:r>
      <w:r>
        <w:t xml:space="preserve"> </w:t>
      </w:r>
      <w:r>
        <w:t xml:space="preserve">Train Firefighter ambassadors in Manila’s top 5 high-risk districts (Tondo, Sta. Mesa, Quiapo, San Andres, Sampaloc).</w:t>
      </w:r>
    </w:p>
    <w:p>
      <w:pPr>
        <w:pStyle w:val="BodyText"/>
      </w:pPr>
      <w:r>
        <w:rPr>
          <w:bCs/>
          <w:b/>
        </w:rPr>
        <w:t xml:space="preserve">Months 4-6:</w:t>
      </w:r>
      <w:r>
        <w:t xml:space="preserve"> </w:t>
      </w:r>
      <w:r>
        <w:t xml:space="preserve">Deploy digital tools; partner with 20 DepEd schools and 50 businesses in Manila for safety drills.</w:t>
      </w:r>
    </w:p>
    <w:p>
      <w:pPr>
        <w:pStyle w:val="BodyText"/>
      </w:pPr>
      <w:r>
        <w:rPr>
          <w:bCs/>
          <w:b/>
        </w:rPr>
        <w:t xml:space="preserve">Months 7-12:</w:t>
      </w:r>
      <w:r>
        <w:t xml:space="preserve"> </w:t>
      </w:r>
      <w:r>
        <w:t xml:space="preserve">Scale to all 17 Manila cities; launch "Firefighter Hero" awards for most improved barangay.</w:t>
      </w:r>
    </w:p>
    <w:bookmarkEnd w:id="29"/>
    <w:bookmarkStart w:id="30" w:name="evaluation-metrics"/>
    <w:p>
      <w:pPr>
        <w:pStyle w:val="Heading2"/>
      </w:pPr>
      <w:r>
        <w:t xml:space="preserve">Evaluation Metrics</w:t>
      </w:r>
    </w:p>
    <w:p>
      <w:pPr>
        <w:pStyle w:val="FirstParagraph"/>
      </w:pPr>
      <w:r>
        <w:t xml:space="preserve">We measure success through Manila-specific KPIs:</w:t>
      </w:r>
    </w:p>
    <w:p>
      <w:pPr>
        <w:numPr>
          <w:ilvl w:val="0"/>
          <w:numId w:val="1005"/>
        </w:numPr>
        <w:pStyle w:val="Compact"/>
      </w:pPr>
      <w:r>
        <w:rPr>
          <w:bCs/>
          <w:b/>
        </w:rPr>
        <w:t xml:space="preserve">Engagement Rate:</w:t>
      </w:r>
      <w:r>
        <w:t xml:space="preserve"> </w:t>
      </w:r>
      <w:r>
        <w:t xml:space="preserve">70% of targeted Manila residents participating in at least one Firefighter activity (tracked via app downloads and workshop sign-ups).</w:t>
      </w:r>
    </w:p>
    <w:p>
      <w:pPr>
        <w:numPr>
          <w:ilvl w:val="0"/>
          <w:numId w:val="1005"/>
        </w:numPr>
        <w:pStyle w:val="Compact"/>
      </w:pPr>
      <w:r>
        <w:rPr>
          <w:bCs/>
          <w:b/>
        </w:rPr>
        <w:t xml:space="preserve">Behavioral Change:</w:t>
      </w:r>
      <w:r>
        <w:t xml:space="preserve"> </w:t>
      </w:r>
      <w:r>
        <w:t xml:space="preserve">40% increase in reported fire safety improvements among small businesses (via post-audit surveys).</w:t>
      </w:r>
    </w:p>
    <w:p>
      <w:pPr>
        <w:numPr>
          <w:ilvl w:val="0"/>
          <w:numId w:val="1005"/>
        </w:numPr>
        <w:pStyle w:val="Compact"/>
      </w:pPr>
      <w:r>
        <w:rPr>
          <w:bCs/>
          <w:b/>
        </w:rPr>
        <w:t xml:space="preserve">Social Impact:</w:t>
      </w:r>
      <w:r>
        <w:t xml:space="preserve"> </w:t>
      </w:r>
      <w:r>
        <w:t xml:space="preserve">25% reduction in fire-related injuries during the pilot phase (verified by Manila BFP incident reports).</w:t>
      </w:r>
    </w:p>
    <w:bookmarkEnd w:id="30"/>
    <w:bookmarkStart w:id="31" w:name="X43ccf85ffbedea6bff3cd919a5c9b4be199d080"/>
    <w:p>
      <w:pPr>
        <w:pStyle w:val="Heading2"/>
      </w:pPr>
      <w:r>
        <w:t xml:space="preserve">Conclusion: The Firefighter as Manila's Safety Anchor</w:t>
      </w:r>
    </w:p>
    <w:p>
      <w:pPr>
        <w:pStyle w:val="FirstParagraph"/>
      </w:pPr>
      <w:r>
        <w:t xml:space="preserve">This Marketing Plan transforms the Firefighter from an emergency responder into Manila’s most trusted safety partner. By embedding fire prevention into the fabric of Philippines Manila life—through community ambassadors, digital tools, and local partnerships—we create a sustainable culture where every resident knows how to protect their family before a crisis strikes. The success of this initiative will redefine public safety in Manila, proving that when the Firefighter becomes a visible neighbor rather than just an emergency call, communities thrive safer. This is not merely a Marketing Plan; it is an investment in saving lives across the heart of the Philippines.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Safety Marketing Plan for Philippines Manila</dc:title>
  <dc:creator/>
  <dc:language>en</dc:language>
  <cp:keywords/>
  <dcterms:created xsi:type="dcterms:W3CDTF">2026-07-22T13:10:44Z</dcterms:created>
  <dcterms:modified xsi:type="dcterms:W3CDTF">2026-07-22T13:10:44Z</dcterms:modified>
</cp:coreProperties>
</file>

<file path=docProps/custom.xml><?xml version="1.0" encoding="utf-8"?>
<Properties xmlns="http://schemas.openxmlformats.org/officeDocument/2006/custom-properties" xmlns:vt="http://schemas.openxmlformats.org/officeDocument/2006/docPropsVTypes"/>
</file>