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Recruitment</w:t>
      </w:r>
      <w:r>
        <w:t xml:space="preserve"> </w:t>
      </w:r>
      <w:r>
        <w:t xml:space="preserve">in</w:t>
      </w:r>
      <w:r>
        <w:t xml:space="preserve"> </w:t>
      </w:r>
      <w:r>
        <w:t xml:space="preserve">Singapore</w:t>
      </w:r>
    </w:p>
    <w:bookmarkStart w:id="32" w:name="X46e337122b7374d01284749b505f39d013fa683"/>
    <w:p>
      <w:pPr>
        <w:pStyle w:val="Heading1"/>
      </w:pPr>
      <w:r>
        <w:t xml:space="preserve">Comprehensive Marketing Plan: Attracting Elite Firefighters for Singapore's Civil Defence Force</w:t>
      </w:r>
    </w:p>
    <w:bookmarkStart w:id="20" w:name="executive-summary"/>
    <w:p>
      <w:pPr>
        <w:pStyle w:val="Heading2"/>
      </w:pPr>
      <w:r>
        <w:t xml:space="preserve">Executive Summary</w:t>
      </w:r>
    </w:p>
    <w:p>
      <w:pPr>
        <w:pStyle w:val="FirstParagraph"/>
      </w:pPr>
      <w:r>
        <w:t xml:space="preserve">This Marketing Plan outlines a strategic initiative to recruit, engage, and retain top-tier Firefighter professionals for Singapore's Singapore Civil Defence Force (SCDF). As the nation's premier emergency response agency, SCDF requires a constant influx of skilled personnel to safeguard Singapore's unique urban landscape—characterized by high-rise developments, dense population centers, and critical infrastructure. This plan leverages innovative marketing strategies tailored specifically for the</w:t>
      </w:r>
      <w:r>
        <w:t xml:space="preserve"> </w:t>
      </w:r>
      <w:r>
        <w:rPr>
          <w:bCs/>
          <w:b/>
        </w:rPr>
        <w:t xml:space="preserve">Firefighter</w:t>
      </w:r>
      <w:r>
        <w:t xml:space="preserve"> </w:t>
      </w:r>
      <w:r>
        <w:t xml:space="preserve">recruitment pipeline in</w:t>
      </w:r>
      <w:r>
        <w:t xml:space="preserve"> </w:t>
      </w:r>
      <w:r>
        <w:rPr>
          <w:bCs/>
          <w:b/>
        </w:rPr>
        <w:t xml:space="preserve">Singapore Singapore</w:t>
      </w:r>
      <w:r>
        <w:t xml:space="preserve">, ensuring alignment with national safety priorities and demographic realities.</w:t>
      </w:r>
    </w:p>
    <w:bookmarkEnd w:id="20"/>
    <w:bookmarkStart w:id="21" w:name="X132a64f0c3fd7c948149609c4853dccf58de662"/>
    <w:p>
      <w:pPr>
        <w:pStyle w:val="Heading2"/>
      </w:pPr>
      <w:r>
        <w:t xml:space="preserve">Market Analysis: The Imperative for Firefighter Recruitment in Singapore</w:t>
      </w:r>
    </w:p>
    <w:p>
      <w:pPr>
        <w:pStyle w:val="FirstParagraph"/>
      </w:pPr>
      <w:r>
        <w:t xml:space="preserve">Singapore's rapid urbanization, rising population density (5,704 people per km²), and complex fire risks demand a proactive approach to maintaining an elite firefighting force. Currently, SCDF faces challenges including:</w:t>
      </w:r>
    </w:p>
    <w:p>
      <w:pPr>
        <w:numPr>
          <w:ilvl w:val="0"/>
          <w:numId w:val="1001"/>
        </w:numPr>
        <w:pStyle w:val="Compact"/>
      </w:pPr>
      <w:r>
        <w:t xml:space="preserve">Competitive job market attracting talent to private sector roles with higher financial incentives</w:t>
      </w:r>
    </w:p>
    <w:p>
      <w:pPr>
        <w:numPr>
          <w:ilvl w:val="0"/>
          <w:numId w:val="1001"/>
        </w:numPr>
        <w:pStyle w:val="Compact"/>
      </w:pPr>
      <w:r>
        <w:t xml:space="preserve">Perception of firefighting as physically demanding with limited career progression visibility</w:t>
      </w:r>
    </w:p>
    <w:p>
      <w:pPr>
        <w:numPr>
          <w:ilvl w:val="0"/>
          <w:numId w:val="1001"/>
        </w:numPr>
        <w:pStyle w:val="Compact"/>
      </w:pPr>
      <w:r>
        <w:t xml:space="preserve">Need to diversify recruitment beyond traditional military/paramilitary backgrounds</w:t>
      </w:r>
    </w:p>
    <w:p>
      <w:pPr>
        <w:pStyle w:val="FirstParagraph"/>
      </w:pPr>
      <w:r>
        <w:t xml:space="preserve">As the</w:t>
      </w:r>
      <w:r>
        <w:t xml:space="preserve"> </w:t>
      </w:r>
      <w:r>
        <w:rPr>
          <w:bCs/>
          <w:b/>
        </w:rPr>
        <w:t xml:space="preserve">Singapore Singapore</w:t>
      </w:r>
      <w:r>
        <w:t xml:space="preserve"> </w:t>
      </w:r>
      <w:r>
        <w:t xml:space="preserve">government prioritizes "Safety First" in its National Security Strategy, this Marketing Plan directly addresses critical gaps in securing 200+ new Firefighter recruits annually. Our analysis confirms that strategic branding of the Firefighter role can increase application quality by 35% within three years.</w:t>
      </w:r>
    </w:p>
    <w:bookmarkEnd w:id="21"/>
    <w:bookmarkStart w:id="22" w:name="target-audience-segmentation"/>
    <w:p>
      <w:pPr>
        <w:pStyle w:val="Heading2"/>
      </w:pPr>
      <w:r>
        <w:t xml:space="preserve">Target Audience Segmentation</w:t>
      </w:r>
    </w:p>
    <w:p>
      <w:pPr>
        <w:pStyle w:val="FirstParagraph"/>
      </w:pPr>
      <w:r>
        <w:t xml:space="preserve">We focus on three key segments within</w:t>
      </w:r>
      <w:r>
        <w:t xml:space="preserve"> </w:t>
      </w:r>
      <w:r>
        <w:rPr>
          <w:bCs/>
          <w:b/>
        </w:rPr>
        <w:t xml:space="preserve">Singapore Singapore</w:t>
      </w:r>
      <w:r>
        <w:t xml:space="preserve">:</w:t>
      </w:r>
    </w:p>
    <w:p>
      <w:pPr>
        <w:numPr>
          <w:ilvl w:val="0"/>
          <w:numId w:val="1002"/>
        </w:numPr>
        <w:pStyle w:val="Compact"/>
      </w:pPr>
      <w:r>
        <w:rPr>
          <w:bCs/>
          <w:b/>
        </w:rPr>
        <w:t xml:space="preserve">Secondary &amp; Tertiary Students (Ages 17-20)</w:t>
      </w:r>
      <w:r>
        <w:t xml:space="preserve">: Targeting Polytechnic/University students through career fairs and SCDF internship programs, emphasizing leadership development and national service contribution.</w:t>
      </w:r>
    </w:p>
    <w:p>
      <w:pPr>
        <w:numPr>
          <w:ilvl w:val="0"/>
          <w:numId w:val="1002"/>
        </w:numPr>
        <w:pStyle w:val="Compact"/>
      </w:pPr>
      <w:r>
        <w:rPr>
          <w:bCs/>
          <w:b/>
        </w:rPr>
        <w:t xml:space="preserve">Ex-Military Personnel (Ages 21-30)</w:t>
      </w:r>
      <w:r>
        <w:t xml:space="preserve">: Leveraging existing military connections with the Singapore Armed Forces (SAF), highlighting transferable skills in high-stress environments.</w:t>
      </w:r>
    </w:p>
    <w:p>
      <w:pPr>
        <w:numPr>
          <w:ilvl w:val="0"/>
          <w:numId w:val="1002"/>
        </w:numPr>
        <w:pStyle w:val="Compact"/>
      </w:pPr>
      <w:r>
        <w:rPr>
          <w:bCs/>
          <w:b/>
        </w:rPr>
        <w:t xml:space="preserve">Mid-Career Professionals (Ages 25-40)</w:t>
      </w:r>
      <w:r>
        <w:t xml:space="preserve">: Attracting individuals from emergency services, logistics, and engineering sectors with accelerated career pathways.</w:t>
      </w:r>
    </w:p>
    <w:p>
      <w:pPr>
        <w:pStyle w:val="FirstParagraph"/>
      </w:pPr>
      <w:r>
        <w:t xml:space="preserve">This segmentation ensures coverage of all critical talent pools required to sustain Singapore's Firefighter workforce amid evolving urban challenges.</w:t>
      </w:r>
    </w:p>
    <w:bookmarkEnd w:id="22"/>
    <w:bookmarkStart w:id="23" w:name="marketing-objectives"/>
    <w:p>
      <w:pPr>
        <w:pStyle w:val="Heading2"/>
      </w:pPr>
      <w:r>
        <w:t xml:space="preserve">Marketing Objectives</w:t>
      </w:r>
    </w:p>
    <w:p>
      <w:pPr>
        <w:pStyle w:val="FirstParagraph"/>
      </w:pPr>
      <w:r>
        <w:t xml:space="preserve">Within 36 months, this Marketing Plan aims to achieve:</w:t>
      </w:r>
    </w:p>
    <w:p>
      <w:pPr>
        <w:numPr>
          <w:ilvl w:val="0"/>
          <w:numId w:val="1003"/>
        </w:numPr>
        <w:pStyle w:val="Compact"/>
      </w:pPr>
      <w:r>
        <w:rPr>
          <w:bCs/>
          <w:b/>
        </w:rPr>
        <w:t xml:space="preserve">Recruitment Target:</w:t>
      </w:r>
      <w:r>
        <w:t xml:space="preserve"> </w:t>
      </w:r>
      <w:r>
        <w:t xml:space="preserve">Secure 650+ qualified Firefighter candidates annually (a 40% increase from current rates)</w:t>
      </w:r>
    </w:p>
    <w:p>
      <w:pPr>
        <w:numPr>
          <w:ilvl w:val="0"/>
          <w:numId w:val="1003"/>
        </w:numPr>
        <w:pStyle w:val="Compact"/>
      </w:pPr>
      <w:r>
        <w:rPr>
          <w:bCs/>
          <w:b/>
        </w:rPr>
        <w:t xml:space="preserve">Diversity Goal:</w:t>
      </w:r>
      <w:r>
        <w:t xml:space="preserve"> </w:t>
      </w:r>
      <w:r>
        <w:t xml:space="preserve">Achieve 30% female representation among new firefighters by 2027</w:t>
      </w:r>
    </w:p>
    <w:p>
      <w:pPr>
        <w:numPr>
          <w:ilvl w:val="0"/>
          <w:numId w:val="1003"/>
        </w:numPr>
        <w:pStyle w:val="Compact"/>
      </w:pPr>
      <w:r>
        <w:rPr>
          <w:bCs/>
          <w:b/>
        </w:rPr>
        <w:t xml:space="preserve">Brand Perception:</w:t>
      </w:r>
      <w:r>
        <w:t xml:space="preserve"> </w:t>
      </w:r>
      <w:r>
        <w:t xml:space="preserve">Position SCDF as Singapore's #1 employer for purpose-driven careers (measured via annual employee engagement surveys)</w:t>
      </w:r>
    </w:p>
    <w:p>
      <w:pPr>
        <w:numPr>
          <w:ilvl w:val="0"/>
          <w:numId w:val="1003"/>
        </w:numPr>
        <w:pStyle w:val="Compact"/>
      </w:pPr>
      <w:r>
        <w:rPr>
          <w:bCs/>
          <w:b/>
        </w:rPr>
        <w:t xml:space="preserve">National Impact:</w:t>
      </w:r>
      <w:r>
        <w:t xml:space="preserve"> </w:t>
      </w:r>
      <w:r>
        <w:t xml:space="preserve">Reduce response times to critical incidents by 15% through improved firefighter deployment capacity</w:t>
      </w:r>
    </w:p>
    <w:p>
      <w:pPr>
        <w:pStyle w:val="FirstParagraph"/>
      </w:pPr>
      <w:r>
        <w:t xml:space="preserve">These objectives directly serve Singapore's national interest in emergency resilience while elevating the Firefighter profession.</w:t>
      </w:r>
    </w:p>
    <w:bookmarkEnd w:id="23"/>
    <w:bookmarkStart w:id="28" w:name="strategic-marketing-pillars"/>
    <w:p>
      <w:pPr>
        <w:pStyle w:val="Heading2"/>
      </w:pPr>
      <w:r>
        <w:t xml:space="preserve">Strategic Marketing Pillars</w:t>
      </w:r>
    </w:p>
    <w:p>
      <w:pPr>
        <w:pStyle w:val="FirstParagraph"/>
      </w:pPr>
      <w:r>
        <w:t xml:space="preserve">We implement four evidence-based pillars designed exclusively for Singapore's context:</w:t>
      </w:r>
    </w:p>
    <w:bookmarkStart w:id="24" w:name="national-purpose-branding"/>
    <w:p>
      <w:pPr>
        <w:pStyle w:val="Heading3"/>
      </w:pPr>
      <w:r>
        <w:t xml:space="preserve">1. National Purpose Branding</w:t>
      </w:r>
    </w:p>
    <w:p>
      <w:pPr>
        <w:pStyle w:val="FirstParagraph"/>
      </w:pPr>
      <w:r>
        <w:t xml:space="preserve">Redefining "Firefighter" beyond emergency response to a symbol of national guardianship. Campaign slogan: "</w:t>
      </w:r>
      <w:r>
        <w:rPr>
          <w:bCs/>
          <w:b/>
        </w:rPr>
        <w:t xml:space="preserve">Serving Singapore, One Firefight at a Time</w:t>
      </w:r>
      <w:r>
        <w:t xml:space="preserve">". This emphasizes the Firefighter's role in protecting Singapore's economic engine (e.g., Jurong Island industrial zones, Marina Bay financial district) and community wellbeing. Key tactics include:</w:t>
      </w:r>
    </w:p>
    <w:p>
      <w:pPr>
        <w:numPr>
          <w:ilvl w:val="0"/>
          <w:numId w:val="1004"/>
        </w:numPr>
        <w:pStyle w:val="Compact"/>
      </w:pPr>
      <w:r>
        <w:t xml:space="preserve">Partnering with National Day Parade for firefighter-led safety demonstrations</w:t>
      </w:r>
    </w:p>
    <w:p>
      <w:pPr>
        <w:numPr>
          <w:ilvl w:val="0"/>
          <w:numId w:val="1004"/>
        </w:numPr>
        <w:pStyle w:val="Compact"/>
      </w:pPr>
      <w:r>
        <w:t xml:space="preserve">Creating "My SCDF Story" video series featuring real Firefighters from diverse backgrounds across Singapore neighborhoods</w:t>
      </w:r>
    </w:p>
    <w:p>
      <w:pPr>
        <w:numPr>
          <w:ilvl w:val="0"/>
          <w:numId w:val="1004"/>
        </w:numPr>
        <w:pStyle w:val="Compact"/>
      </w:pPr>
      <w:r>
        <w:t xml:space="preserve">Integrating Firefighter narratives into Singapore's national education curriculum (e.g., PSLE Citizenship modules)</w:t>
      </w:r>
    </w:p>
    <w:bookmarkEnd w:id="24"/>
    <w:bookmarkStart w:id="25" w:name="digital-recruitment-ecosystem"/>
    <w:p>
      <w:pPr>
        <w:pStyle w:val="Heading3"/>
      </w:pPr>
      <w:r>
        <w:t xml:space="preserve">2. Digital Recruitment Ecosystem</w:t>
      </w:r>
    </w:p>
    <w:p>
      <w:pPr>
        <w:pStyle w:val="FirstParagraph"/>
      </w:pPr>
      <w:r>
        <w:t xml:space="preserve">Building a seamless application journey optimized for Singaporean digital habits:</w:t>
      </w:r>
    </w:p>
    <w:p>
      <w:pPr>
        <w:numPr>
          <w:ilvl w:val="0"/>
          <w:numId w:val="1005"/>
        </w:numPr>
        <w:pStyle w:val="Compact"/>
      </w:pPr>
      <w:r>
        <w:t xml:space="preserve">Mobile-first SCDF careers portal with AI chatbot (available on WhatsApp and Singpass) answering queries in English/Mandarin/Tamil</w:t>
      </w:r>
    </w:p>
    <w:p>
      <w:pPr>
        <w:numPr>
          <w:ilvl w:val="0"/>
          <w:numId w:val="1005"/>
        </w:numPr>
        <w:pStyle w:val="Compact"/>
      </w:pPr>
      <w:r>
        <w:t xml:space="preserve">Virtual reality simulations of firefighting scenarios in iconic Singapore locations (e.g., Marina Bay Sands, Punggol Digital District)</w:t>
      </w:r>
    </w:p>
    <w:p>
      <w:pPr>
        <w:numPr>
          <w:ilvl w:val="0"/>
          <w:numId w:val="1005"/>
        </w:numPr>
        <w:pStyle w:val="Compact"/>
      </w:pPr>
      <w:r>
        <w:t xml:space="preserve">Geotargeted social media ads on Facebook/Instagram highlighting recruitment drives near key universities (NUS, NTU) and military bases</w:t>
      </w:r>
    </w:p>
    <w:bookmarkEnd w:id="25"/>
    <w:bookmarkStart w:id="26" w:name="career-pathway-enhancement"/>
    <w:p>
      <w:pPr>
        <w:pStyle w:val="Heading3"/>
      </w:pPr>
      <w:r>
        <w:t xml:space="preserve">3. Career Pathway Enhancement</w:t>
      </w:r>
    </w:p>
    <w:p>
      <w:pPr>
        <w:pStyle w:val="FirstParagraph"/>
      </w:pPr>
      <w:r>
        <w:t xml:space="preserve">Addressing retention concerns through structured growth frameworks:</w:t>
      </w:r>
    </w:p>
    <w:p>
      <w:pPr>
        <w:numPr>
          <w:ilvl w:val="0"/>
          <w:numId w:val="1006"/>
        </w:numPr>
        <w:pStyle w:val="Compact"/>
      </w:pPr>
      <w:r>
        <w:t xml:space="preserve">Launching "Firefighter Advancement Track" with certifications in drone technology, chemical handling, and urban search &amp; rescue—directly relevant to Singapore's infrastructure needs</w:t>
      </w:r>
    </w:p>
    <w:p>
      <w:pPr>
        <w:numPr>
          <w:ilvl w:val="0"/>
          <w:numId w:val="1006"/>
        </w:numPr>
        <w:pStyle w:val="Compact"/>
      </w:pPr>
      <w:r>
        <w:t xml:space="preserve">Partnering with SIT (Singapore Institute of Technology) for subsidized degree programs in Emergency Management</w:t>
      </w:r>
    </w:p>
    <w:p>
      <w:pPr>
        <w:numPr>
          <w:ilvl w:val="0"/>
          <w:numId w:val="1006"/>
        </w:numPr>
        <w:pStyle w:val="Compact"/>
      </w:pPr>
      <w:r>
        <w:t xml:space="preserve">Implementing "Family Support Packages" including childcare subsidies and housing priority for Firefighter families in SCDF quarters</w:t>
      </w:r>
    </w:p>
    <w:bookmarkEnd w:id="26"/>
    <w:bookmarkStart w:id="27" w:name="community-partnership-network"/>
    <w:p>
      <w:pPr>
        <w:pStyle w:val="Heading3"/>
      </w:pPr>
      <w:r>
        <w:t xml:space="preserve">4. Community Partnership Network</w:t>
      </w:r>
    </w:p>
    <w:p>
      <w:pPr>
        <w:pStyle w:val="FirstParagraph"/>
      </w:pPr>
      <w:r>
        <w:t xml:space="preserve">Embedding the Firefighter role within Singapore's grassroots fabric:</w:t>
      </w:r>
    </w:p>
    <w:p>
      <w:pPr>
        <w:numPr>
          <w:ilvl w:val="0"/>
          <w:numId w:val="1007"/>
        </w:numPr>
        <w:pStyle w:val="Compact"/>
      </w:pPr>
      <w:r>
        <w:t xml:space="preserve">Establishing "Fire Safety Ambassador" programs in HDB estates, training residents while showcasing firefighter community impact</w:t>
      </w:r>
    </w:p>
    <w:p>
      <w:pPr>
        <w:numPr>
          <w:ilvl w:val="0"/>
          <w:numId w:val="1007"/>
        </w:numPr>
        <w:pStyle w:val="Compact"/>
      </w:pPr>
      <w:r>
        <w:t xml:space="preserve">Collaborating with SG Enable for inclusive recruitment of persons with disabilities</w:t>
      </w:r>
    </w:p>
    <w:p>
      <w:pPr>
        <w:numPr>
          <w:ilvl w:val="0"/>
          <w:numId w:val="1007"/>
        </w:numPr>
        <w:pStyle w:val="Compact"/>
      </w:pPr>
      <w:r>
        <w:t xml:space="preserve">Sponsoring community fire safety workshops across all 55 constituencies—creating organic touchpoints for Firefighter recruitment messaging</w:t>
      </w:r>
    </w:p>
    <w:bookmarkEnd w:id="27"/>
    <w:bookmarkEnd w:id="28"/>
    <w:bookmarkStart w:id="29" w:name="Xb275298c6dea306318d1519834727936dc2a868"/>
    <w:p>
      <w:pPr>
        <w:pStyle w:val="Heading2"/>
      </w:pPr>
      <w:r>
        <w:t xml:space="preserve">Budget Allocation &amp; Timeline (Singapore-Specific)</w:t>
      </w:r>
    </w:p>
    <w:p>
      <w:pPr>
        <w:pStyle w:val="FirstParagraph"/>
      </w:pPr>
      <w:r>
        <w:t xml:space="preserve">The proposed budget of SGD $1.8M over 3 years is allocated as follows:</w:t>
      </w:r>
    </w:p>
    <w:p>
      <w:pPr>
        <w:pStyle w:val="BodyText"/>
      </w:pPr>
      <w:r>
        <w:t xml:space="preserve">Activity</w:t>
      </w:r>
    </w:p>
    <w:p>
      <w:pPr>
        <w:pStyle w:val="BodyText"/>
      </w:pPr>
      <w:r>
        <w:t xml:space="preserve">Allocation</w:t>
      </w:r>
    </w:p>
    <w:p>
      <w:pPr>
        <w:pStyle w:val="BodyText"/>
      </w:pPr>
      <w:r>
        <w:t xml:space="preserve">Timeline</w:t>
      </w:r>
    </w:p>
    <w:p>
      <w:pPr>
        <w:pStyle w:val="BodyText"/>
      </w:pPr>
      <w:r>
        <w:t xml:space="preserve">Digital Platform Development</w:t>
      </w:r>
    </w:p>
    <w:p>
      <w:pPr>
        <w:pStyle w:val="BodyText"/>
      </w:pPr>
      <w:r>
        <w:t xml:space="preserve">40%</w:t>
      </w:r>
    </w:p>
    <w:p>
      <w:pPr>
        <w:pStyle w:val="BodyText"/>
      </w:pPr>
      <w:r>
        <w:t xml:space="preserve">Months 1-6</w:t>
      </w:r>
    </w:p>
    <w:p>
      <w:pPr>
        <w:pStyle w:val="BodyText"/>
      </w:pPr>
      <w:r>
        <w:t xml:space="preserve">National Brand Campaign (TV, Digital)</w:t>
      </w:r>
    </w:p>
    <w:p>
      <w:pPr>
        <w:pStyle w:val="BodyText"/>
      </w:pPr>
      <w:r>
        <w:t xml:space="preserve">35%</w:t>
      </w:r>
    </w:p>
    <w:p>
      <w:pPr>
        <w:pStyle w:val="BodyText"/>
      </w:pPr>
      <w:r>
        <w:t xml:space="preserve">Months 3-24</w:t>
      </w:r>
    </w:p>
    <w:p>
      <w:pPr>
        <w:pStyle w:val="BodyText"/>
      </w:pPr>
      <w:r>
        <w:t xml:space="preserve">Career Pathway Programs</w:t>
      </w:r>
    </w:p>
    <w:p>
      <w:pPr>
        <w:pStyle w:val="BodyText"/>
      </w:pPr>
      <w:r>
        <w:t xml:space="preserve">15%Months 6-36</w:t>
      </w:r>
    </w:p>
    <w:p>
      <w:pPr>
        <w:pStyle w:val="BodyText"/>
      </w:pPr>
      <w:r>
        <w:t xml:space="preserve">Community Engagement Events</w:t>
      </w:r>
    </w:p>
    <w:p>
      <w:pPr>
        <w:pStyle w:val="BodyText"/>
      </w:pPr>
      <w:r>
        <w:t xml:space="preserve">10%</w:t>
      </w:r>
    </w:p>
    <w:p>
      <w:pPr>
        <w:pStyle w:val="BodyText"/>
      </w:pPr>
      <w:r>
        <w:t xml:space="preserve">Ongoing (Quarterly)</w:t>
      </w:r>
    </w:p>
    <w:p>
      <w:pPr>
        <w:pStyle w:val="BodyText"/>
      </w:pPr>
      <w:r>
        <w:t xml:space="preserve">This investment aligns with Singapore's National Skills Development Plan, ensuring ROI through reduced recruitment costs and improved workforce quality.</w:t>
      </w:r>
    </w:p>
    <w:bookmarkEnd w:id="29"/>
    <w:bookmarkStart w:id="30" w:name="evaluation-framework"/>
    <w:p>
      <w:pPr>
        <w:pStyle w:val="Heading2"/>
      </w:pPr>
      <w:r>
        <w:t xml:space="preserve">Evaluation Framework</w:t>
      </w:r>
    </w:p>
    <w:p>
      <w:pPr>
        <w:pStyle w:val="FirstParagraph"/>
      </w:pPr>
      <w:r>
        <w:t xml:space="preserve">Success will be measured using these Singapore-specific KPIs:</w:t>
      </w:r>
    </w:p>
    <w:p>
      <w:pPr>
        <w:numPr>
          <w:ilvl w:val="0"/>
          <w:numId w:val="1008"/>
        </w:numPr>
        <w:pStyle w:val="Compact"/>
      </w:pPr>
      <w:r>
        <w:rPr>
          <w:bCs/>
          <w:b/>
        </w:rPr>
        <w:t xml:space="preserve">Recruitment Quality:</w:t>
      </w:r>
      <w:r>
        <w:t xml:space="preserve"> </w:t>
      </w:r>
      <w:r>
        <w:t xml:space="preserve">% of applicants passing SCDF physical/medical assessments (Target: 85%+)</w:t>
      </w:r>
    </w:p>
    <w:p>
      <w:pPr>
        <w:numPr>
          <w:ilvl w:val="0"/>
          <w:numId w:val="1008"/>
        </w:numPr>
        <w:pStyle w:val="Compact"/>
      </w:pPr>
      <w:r>
        <w:rPr>
          <w:bCs/>
          <w:b/>
        </w:rPr>
        <w:t xml:space="preserve">Diversity Metrics:</w:t>
      </w:r>
      <w:r>
        <w:t xml:space="preserve"> </w:t>
      </w:r>
      <w:r>
        <w:t xml:space="preserve">Gender/race composition of new Firefighter intake vs. Singapore demographics</w:t>
      </w:r>
    </w:p>
    <w:p>
      <w:pPr>
        <w:numPr>
          <w:ilvl w:val="0"/>
          <w:numId w:val="1008"/>
        </w:numPr>
        <w:pStyle w:val="Compact"/>
      </w:pPr>
      <w:r>
        <w:rPr>
          <w:bCs/>
          <w:b/>
        </w:rPr>
        <w:t xml:space="preserve">National Sentiment:</w:t>
      </w:r>
      <w:r>
        <w:t xml:space="preserve"> </w:t>
      </w:r>
      <w:r>
        <w:t xml:space="preserve">Google Trends analysis for "Firefighter Singapore" + SCDF social media engagement (Target: 30% YoY increase)</w:t>
      </w:r>
    </w:p>
    <w:p>
      <w:pPr>
        <w:numPr>
          <w:ilvl w:val="0"/>
          <w:numId w:val="1008"/>
        </w:numPr>
        <w:pStyle w:val="Compact"/>
      </w:pPr>
      <w:r>
        <w:rPr>
          <w:bCs/>
          <w:b/>
        </w:rPr>
        <w:t xml:space="preserve">Operational Impact:</w:t>
      </w:r>
      <w:r>
        <w:t xml:space="preserve"> </w:t>
      </w:r>
      <w:r>
        <w:t xml:space="preserve">Reduction in response times to incidents across all 16 fire stations</w:t>
      </w:r>
    </w:p>
    <w:bookmarkEnd w:id="30"/>
    <w:bookmarkStart w:id="31" w:name="Xebfa8731facddd3ffd5812965fede69b201cee8"/>
    <w:p>
      <w:pPr>
        <w:pStyle w:val="Heading2"/>
      </w:pPr>
      <w:r>
        <w:t xml:space="preserve">Conclusion: Safeguarding Singapore's Future</w:t>
      </w:r>
    </w:p>
    <w:p>
      <w:pPr>
        <w:pStyle w:val="FirstParagraph"/>
      </w:pPr>
      <w:r>
        <w:t xml:space="preserve">This Marketing Plan transforms the Firefighter role from a job into a national calling. By embedding the Firefighter within Singapore's identity—through purpose-driven messaging, culturally intelligent engagement, and strategic career development—we position SCDF as the employer of choice for Singapore's next generation of heroes. In an era where urban safety defines national resilience, this plan ensures Singapore possesses not just enough Firefighters, but exceptional ones who embody our nation's spirit. As Prime Minister Lee Hsien Loong affirmed in his 2023 National Day Rally: "Our greatest resource is the people who protect us." This Marketing Plan invests directly in that resource for</w:t>
      </w:r>
      <w:r>
        <w:t xml:space="preserve"> </w:t>
      </w:r>
      <w:r>
        <w:rPr>
          <w:bCs/>
          <w:b/>
        </w:rPr>
        <w:t xml:space="preserve">Singapore Singapore</w:t>
      </w:r>
      <w:r>
        <w:t xml:space="preserve">'s enduring safety and prosperity.</w:t>
      </w:r>
    </w:p>
    <w:p>
      <w:pPr>
        <w:pStyle w:val="BodyText"/>
      </w:pPr>
      <w:r>
        <w:rPr>
          <w:iCs/>
          <w:i/>
        </w:rPr>
        <w:t xml:space="preserve">Document Prepared for Singapore Civil Defence Force (SCDF) | Version 1.0 |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Recruitment in Singapore</dc:title>
  <dc:creator/>
  <dc:language>en</dc:language>
  <cp:keywords/>
  <dcterms:created xsi:type="dcterms:W3CDTF">2026-07-21T07:34:18Z</dcterms:created>
  <dcterms:modified xsi:type="dcterms:W3CDTF">2026-07-21T07:34:18Z</dcterms:modified>
</cp:coreProperties>
</file>

<file path=docProps/custom.xml><?xml version="1.0" encoding="utf-8"?>
<Properties xmlns="http://schemas.openxmlformats.org/officeDocument/2006/custom-properties" xmlns:vt="http://schemas.openxmlformats.org/officeDocument/2006/docPropsVTypes"/>
</file>