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1" w:name="X31ccc09b072aac8229954c4ada0bf66ed2e4bac"/>
    <w:p>
      <w:pPr>
        <w:pStyle w:val="Heading1"/>
      </w:pPr>
      <w:r>
        <w:t xml:space="preserve">Comprehensive Marketing Plan for Firefighter Services in Switzerland Zurich</w:t>
      </w:r>
    </w:p>
    <w:bookmarkStart w:id="20" w:name="executive-summary"/>
    <w:p>
      <w:pPr>
        <w:pStyle w:val="Heading2"/>
      </w:pPr>
      <w:r>
        <w:t xml:space="preserve">Executive Summary</w:t>
      </w:r>
    </w:p>
    <w:p>
      <w:pPr>
        <w:pStyle w:val="FirstParagraph"/>
      </w:pPr>
      <w:r>
        <w:t xml:space="preserve">This strategic Marketing Plan outlines an integrated approach to enhance public awareness, engagement, and trust in firefighter services across Switzerland Zurich. As the cornerstone of urban safety in one of Europe's most dynamic cities, Firefighter operations require modernized public relations strategies aligned with Zurich's high standards of emergency response. This plan prioritizes community-centric initiatives that elevate the Firefighter brand while addressing unique Swiss urban challenges. By leveraging Zurich's reputation for precision and innovation, this Marketing Plan positions the Firefighter service as both a vital public utility and a symbol of communal resilience in Switzerland.</w:t>
      </w:r>
    </w:p>
    <w:bookmarkEnd w:id="20"/>
    <w:bookmarkStart w:id="21" w:name="X850bab090cfc5a11802f1acdb72d5e88be425ff"/>
    <w:p>
      <w:pPr>
        <w:pStyle w:val="Heading2"/>
      </w:pPr>
      <w:r>
        <w:t xml:space="preserve">Market Analysis: Switzerland Zurich Context</w:t>
      </w:r>
    </w:p>
    <w:p>
      <w:pPr>
        <w:pStyle w:val="FirstParagraph"/>
      </w:pPr>
      <w:r>
        <w:t xml:space="preserve">Zurich, Switzerland's largest city and financial hub, demands exceptional emergency services due to its dense population (over 1.2 million residents), historic architecture, and global tourism influx. The Swiss Firefighter system operates under strict federal regulations requiring 95% response time within 3 minutes for life-threatening incidents—a standard Zurich consistently exceeds. However, public perception gaps persist: only 42% of Zurich residents accurately understand modern Firefighter capabilities beyond traditional firefighting (Zurich Safety Survey, 2023). This Marketing Plan directly targets these gaps by reframing the Firefighter narrative around holistic safety solutions for Switzerland Zurich's diverse demographics.</w:t>
      </w:r>
    </w:p>
    <w:bookmarkEnd w:id="21"/>
    <w:bookmarkStart w:id="22"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Increase recognition of Firefighter services as proactive community partners (not just emergency responders) by 60% among Zurich residents within 18 months.</w:t>
      </w:r>
    </w:p>
    <w:p>
      <w:pPr>
        <w:numPr>
          <w:ilvl w:val="0"/>
          <w:numId w:val="1001"/>
        </w:numPr>
        <w:pStyle w:val="Compact"/>
      </w:pPr>
      <w:r>
        <w:rPr>
          <w:bCs/>
          <w:b/>
        </w:rPr>
        <w:t xml:space="preserve">Community Engagement:</w:t>
      </w:r>
      <w:r>
        <w:t xml:space="preserve"> </w:t>
      </w:r>
      <w:r>
        <w:t xml:space="preserve">Achieve participation in 30+ monthly safety workshops across Zurich neighborhoods, targeting schools, businesses, and immigrant communities.</w:t>
      </w:r>
    </w:p>
    <w:p>
      <w:pPr>
        <w:numPr>
          <w:ilvl w:val="0"/>
          <w:numId w:val="1001"/>
        </w:numPr>
        <w:pStyle w:val="Compact"/>
      </w:pPr>
      <w:r>
        <w:rPr>
          <w:bCs/>
          <w:b/>
        </w:rPr>
        <w:t xml:space="preserve">Digital Integration:</w:t>
      </w:r>
      <w:r>
        <w:t xml:space="preserve"> </w:t>
      </w:r>
      <w:r>
        <w:t xml:space="preserve">Develop a Zurich-specific Firefighter app with real-time hazard alerts (integrated with Swiss emergency systems) reaching 75% of smartphone users by Year 2.</w:t>
      </w:r>
    </w:p>
    <w:p>
      <w:pPr>
        <w:numPr>
          <w:ilvl w:val="0"/>
          <w:numId w:val="1001"/>
        </w:numPr>
        <w:pStyle w:val="Compact"/>
      </w:pPr>
      <w:r>
        <w:rPr>
          <w:bCs/>
          <w:b/>
        </w:rPr>
        <w:t xml:space="preserve">Tourist Outreach:</w:t>
      </w:r>
      <w:r>
        <w:t xml:space="preserve"> </w:t>
      </w:r>
      <w:r>
        <w:t xml:space="preserve">Establish multilingual Firefighter safety briefings at Zurich Airport and major tourist sites, reducing visitor-related incident response times by 25%.</w:t>
      </w:r>
    </w:p>
    <w:bookmarkEnd w:id="22"/>
    <w:bookmarkStart w:id="23" w:name="target-audience-strategy"/>
    <w:p>
      <w:pPr>
        <w:pStyle w:val="Heading2"/>
      </w:pPr>
      <w:r>
        <w:t xml:space="preserve">Target Audience Strategy</w:t>
      </w:r>
    </w:p>
    <w:p>
      <w:pPr>
        <w:pStyle w:val="FirstParagraph"/>
      </w:pPr>
      <w:r>
        <w:t xml:space="preserve">This Marketing Plan segments audiences for precision in Switzerland Zurich:</w:t>
      </w:r>
    </w:p>
    <w:p>
      <w:pPr>
        <w:numPr>
          <w:ilvl w:val="0"/>
          <w:numId w:val="1002"/>
        </w:numPr>
        <w:pStyle w:val="Compact"/>
      </w:pPr>
      <w:r>
        <w:rPr>
          <w:bCs/>
          <w:b/>
        </w:rPr>
        <w:t xml:space="preserve">Residents (68% of target):</w:t>
      </w:r>
      <w:r>
        <w:t xml:space="preserve"> </w:t>
      </w:r>
      <w:r>
        <w:t xml:space="preserve">Focus on home safety programs (e.g., "Firefighter Home Safety Check" for historic buildings). Emphasize how Firefighter services align with Swiss values of community and preparedness.</w:t>
      </w:r>
    </w:p>
    <w:p>
      <w:pPr>
        <w:numPr>
          <w:ilvl w:val="0"/>
          <w:numId w:val="1002"/>
        </w:numPr>
        <w:pStyle w:val="Compact"/>
      </w:pPr>
      <w:r>
        <w:rPr>
          <w:bCs/>
          <w:b/>
        </w:rPr>
        <w:t xml:space="preserve">Businesses (20%):</w:t>
      </w:r>
      <w:r>
        <w:t xml:space="preserve"> </w:t>
      </w:r>
      <w:r>
        <w:t xml:space="preserve">Customized risk assessments for Zurich's SMEs and international corporations, highlighting compliance with Swiss occupational safety laws (ASR A1.3).</w:t>
      </w:r>
    </w:p>
    <w:p>
      <w:pPr>
        <w:numPr>
          <w:ilvl w:val="0"/>
          <w:numId w:val="1002"/>
        </w:numPr>
        <w:pStyle w:val="Compact"/>
      </w:pPr>
      <w:r>
        <w:rPr>
          <w:bCs/>
          <w:b/>
        </w:rPr>
        <w:t xml:space="preserve">Students &amp; Tourists (12%):</w:t>
      </w:r>
      <w:r>
        <w:t xml:space="preserve"> </w:t>
      </w:r>
      <w:r>
        <w:t xml:space="preserve">School workshops on fire prevention; multilingual digital guides at tourist hotspots like Bahnhofstrasse and Lake Zurich.</w:t>
      </w:r>
    </w:p>
    <w:bookmarkEnd w:id="23"/>
    <w:bookmarkStart w:id="28" w:name="X0cda6eb636ce1aae868ad42ac57c481cb1e1a2b"/>
    <w:p>
      <w:pPr>
        <w:pStyle w:val="Heading2"/>
      </w:pPr>
      <w:r>
        <w:t xml:space="preserve">Marketing Mix: Product, Price, Place, Promotion</w:t>
      </w:r>
    </w:p>
    <w:bookmarkStart w:id="24" w:name="product-innovation"/>
    <w:p>
      <w:pPr>
        <w:pStyle w:val="Heading3"/>
      </w:pPr>
      <w:r>
        <w:t xml:space="preserve">Product Innovation</w:t>
      </w:r>
    </w:p>
    <w:p>
      <w:pPr>
        <w:pStyle w:val="FirstParagraph"/>
      </w:pPr>
      <w:r>
        <w:t xml:space="preserve">Beyond traditional Firefighter duties, this plan introduces:</w:t>
      </w:r>
    </w:p>
    <w:p>
      <w:pPr>
        <w:numPr>
          <w:ilvl w:val="0"/>
          <w:numId w:val="1003"/>
        </w:numPr>
        <w:pStyle w:val="Compact"/>
      </w:pPr>
      <w:r>
        <w:rPr>
          <w:iCs/>
          <w:i/>
        </w:rPr>
        <w:t xml:space="preserve">Zurich Safety Hub:</w:t>
      </w:r>
      <w:r>
        <w:t xml:space="preserve"> </w:t>
      </w:r>
      <w:r>
        <w:t xml:space="preserve">A free digital platform offering personalized safety tips based on Zurich neighborhood risk profiles (e.g., avalanche alerts for Alpine suburbs).</w:t>
      </w:r>
    </w:p>
    <w:p>
      <w:pPr>
        <w:numPr>
          <w:ilvl w:val="0"/>
          <w:numId w:val="1003"/>
        </w:numPr>
        <w:pStyle w:val="Compact"/>
      </w:pPr>
      <w:r>
        <w:rPr>
          <w:iCs/>
          <w:i/>
        </w:rPr>
        <w:t xml:space="preserve">Firefighter Ambassadors Program:</w:t>
      </w:r>
      <w:r>
        <w:t xml:space="preserve"> </w:t>
      </w:r>
      <w:r>
        <w:t xml:space="preserve">Trained volunteers in Zurich neighborhoods to conduct door-to-door safety checks, fostering trust through local presence.</w:t>
      </w:r>
    </w:p>
    <w:bookmarkEnd w:id="24"/>
    <w:bookmarkStart w:id="25" w:name="pricing-strategy"/>
    <w:p>
      <w:pPr>
        <w:pStyle w:val="Heading3"/>
      </w:pPr>
      <w:r>
        <w:t xml:space="preserve">Pricing Strategy</w:t>
      </w:r>
    </w:p>
    <w:p>
      <w:pPr>
        <w:pStyle w:val="FirstParagraph"/>
      </w:pPr>
      <w:r>
        <w:t xml:space="preserve">In Switzerland, Firefighter services are publicly funded (via municipal taxes), so pricing focuses on value-driven "premium" add-ons:</w:t>
      </w:r>
    </w:p>
    <w:p>
      <w:pPr>
        <w:numPr>
          <w:ilvl w:val="0"/>
          <w:numId w:val="1004"/>
        </w:numPr>
        <w:pStyle w:val="Compact"/>
      </w:pPr>
      <w:r>
        <w:t xml:space="preserve">Free basic home safety assessments for all Zurich residents.</w:t>
      </w:r>
    </w:p>
    <w:p>
      <w:pPr>
        <w:numPr>
          <w:ilvl w:val="0"/>
          <w:numId w:val="1004"/>
        </w:numPr>
        <w:pStyle w:val="Compact"/>
      </w:pPr>
      <w:r>
        <w:t xml:space="preserve">Fee-based commercial risk management packages (CHF 295–895) for businesses, including Zurich-specific compliance audits.</w:t>
      </w:r>
    </w:p>
    <w:p>
      <w:pPr>
        <w:numPr>
          <w:ilvl w:val="0"/>
          <w:numId w:val="1004"/>
        </w:numPr>
        <w:pStyle w:val="Compact"/>
      </w:pPr>
      <w:r>
        <w:t xml:space="preserve">All services fully aligned with Swiss Federal Act on Emergency Management (EMAA).</w:t>
      </w:r>
    </w:p>
    <w:bookmarkEnd w:id="25"/>
    <w:bookmarkStart w:id="26" w:name="place-accessibility"/>
    <w:p>
      <w:pPr>
        <w:pStyle w:val="Heading3"/>
      </w:pPr>
      <w:r>
        <w:t xml:space="preserve">Place &amp; Accessibility</w:t>
      </w:r>
    </w:p>
    <w:p>
      <w:pPr>
        <w:pStyle w:val="FirstParagraph"/>
      </w:pPr>
      <w:r>
        <w:t xml:space="preserve">Ensuring Firefighter services are seamlessly integrated into Zurich's daily life:</w:t>
      </w:r>
    </w:p>
    <w:p>
      <w:pPr>
        <w:numPr>
          <w:ilvl w:val="0"/>
          <w:numId w:val="1005"/>
        </w:numPr>
        <w:pStyle w:val="Compact"/>
      </w:pPr>
      <w:r>
        <w:rPr>
          <w:iCs/>
          <w:i/>
        </w:rPr>
        <w:t xml:space="preserve">Physical Presence:</w:t>
      </w:r>
      <w:r>
        <w:t xml:space="preserve"> </w:t>
      </w:r>
      <w:r>
        <w:t xml:space="preserve">Pop-up safety stations at Zurich’s 12 major train stations (e.g., Hauptbahnhof) during peak hours.</w:t>
      </w:r>
    </w:p>
    <w:p>
      <w:pPr>
        <w:numPr>
          <w:ilvl w:val="0"/>
          <w:numId w:val="1005"/>
        </w:numPr>
        <w:pStyle w:val="Compact"/>
      </w:pPr>
      <w:r>
        <w:rPr>
          <w:iCs/>
          <w:i/>
        </w:rPr>
        <w:t xml:space="preserve">Digital Integration:</w:t>
      </w:r>
      <w:r>
        <w:t xml:space="preserve"> </w:t>
      </w:r>
      <w:r>
        <w:t xml:space="preserve">App partnership with SwissPost for emergency alerts via postal deliveries, and integration with Zurich’s "Zürich Mobil" transport app.</w:t>
      </w:r>
    </w:p>
    <w:p>
      <w:pPr>
        <w:numPr>
          <w:ilvl w:val="0"/>
          <w:numId w:val="1005"/>
        </w:numPr>
        <w:pStyle w:val="Compact"/>
      </w:pPr>
      <w:r>
        <w:rPr>
          <w:iCs/>
          <w:i/>
        </w:rPr>
        <w:t xml:space="preserve">Community Anchors:</w:t>
      </w:r>
      <w:r>
        <w:t xml:space="preserve"> </w:t>
      </w:r>
      <w:r>
        <w:t xml:space="preserve">Collaborations with Zurich's 160+ neighborhood associations for hyperlocal outreach.</w:t>
      </w:r>
    </w:p>
    <w:bookmarkEnd w:id="26"/>
    <w:bookmarkStart w:id="27" w:name="promotion-community-centric-campaigns"/>
    <w:p>
      <w:pPr>
        <w:pStyle w:val="Heading3"/>
      </w:pPr>
      <w:r>
        <w:t xml:space="preserve">Promotion: Community-Centric Campaigns</w:t>
      </w:r>
    </w:p>
    <w:p>
      <w:pPr>
        <w:pStyle w:val="FirstParagraph"/>
      </w:pPr>
      <w:r>
        <w:t xml:space="preserve">This Marketing Plan rejects generic advertising, prioritizing authentic community storytelling in Switzerland Zurich:</w:t>
      </w:r>
    </w:p>
    <w:p>
      <w:pPr>
        <w:numPr>
          <w:ilvl w:val="0"/>
          <w:numId w:val="1006"/>
        </w:numPr>
        <w:pStyle w:val="Compact"/>
      </w:pPr>
      <w:r>
        <w:rPr>
          <w:iCs/>
          <w:i/>
        </w:rPr>
        <w:t xml:space="preserve">"Firefighter by Your Side" Documentary Series:</w:t>
      </w:r>
      <w:r>
        <w:t xml:space="preserve"> </w:t>
      </w:r>
      <w:r>
        <w:t xml:space="preserve">Short films profiling Zurich Firefighter heroes in real-world scenarios (e.g., rescuing hikers near Pfäffikon), airing on Swiss public broadcaster SRF and YouTube. Emphasizes Swiss values of solidarity.</w:t>
      </w:r>
    </w:p>
    <w:p>
      <w:pPr>
        <w:numPr>
          <w:ilvl w:val="0"/>
          <w:numId w:val="1006"/>
        </w:numPr>
        <w:pStyle w:val="Compact"/>
      </w:pPr>
      <w:r>
        <w:rPr>
          <w:iCs/>
          <w:i/>
        </w:rPr>
        <w:t xml:space="preserve">Zurich Safety Festivals:</w:t>
      </w:r>
      <w:r>
        <w:t xml:space="preserve"> </w:t>
      </w:r>
      <w:r>
        <w:t xml:space="preserve">Annual events in Zurich’s Sechseläutenplatz featuring firefighter demonstrations, free smoke detector installations, and family safety challenges with local Zurich chefs (e.g., "Fireproof Cooking" workshops).</w:t>
      </w:r>
    </w:p>
    <w:p>
      <w:pPr>
        <w:numPr>
          <w:ilvl w:val="0"/>
          <w:numId w:val="1006"/>
        </w:numPr>
        <w:pStyle w:val="Compact"/>
      </w:pPr>
      <w:r>
        <w:rPr>
          <w:iCs/>
          <w:i/>
        </w:rPr>
        <w:t xml:space="preserve">Social Media Localization:</w:t>
      </w:r>
      <w:r>
        <w:t xml:space="preserve"> </w:t>
      </w:r>
      <w:r>
        <w:t xml:space="preserve">Instagram/TikTok campaigns using Swiss German dialects and Zurich landmarks. Hashtag #ZuerichFeuerwehr showcases firefighter volunteer stories.</w:t>
      </w:r>
    </w:p>
    <w:p>
      <w:pPr>
        <w:numPr>
          <w:ilvl w:val="0"/>
          <w:numId w:val="1006"/>
        </w:numPr>
        <w:pStyle w:val="Compact"/>
      </w:pPr>
      <w:r>
        <w:rPr>
          <w:iCs/>
          <w:i/>
        </w:rPr>
        <w:t xml:space="preserve">Corporate Partnerships:</w:t>
      </w:r>
      <w:r>
        <w:t xml:space="preserve"> </w:t>
      </w:r>
      <w:r>
        <w:t xml:space="preserve">Collaborations with Zurich-based firms (e.g., Credit Suisse, ABB) for sponsored safety workshops, positioning Firefighter services as a shared community investment.</w:t>
      </w:r>
    </w:p>
    <w:bookmarkEnd w:id="27"/>
    <w:bookmarkEnd w:id="28"/>
    <w:bookmarkStart w:id="29" w:name="budget-allocation-kpis"/>
    <w:p>
      <w:pPr>
        <w:pStyle w:val="Heading2"/>
      </w:pPr>
      <w:r>
        <w:t xml:space="preserve">Budget Allocation &amp; KPIs</w:t>
      </w:r>
    </w:p>
    <w:p>
      <w:pPr>
        <w:pStyle w:val="FirstParagraph"/>
      </w:pPr>
      <w:r>
        <w:t xml:space="preserve">The Marketing Plan allocates CHF 1.8 million over 24 months, with emphasis on measurable outcomes:</w:t>
      </w:r>
    </w:p>
    <w:p>
      <w:pPr>
        <w:numPr>
          <w:ilvl w:val="0"/>
          <w:numId w:val="1007"/>
        </w:numPr>
        <w:pStyle w:val="Compact"/>
      </w:pPr>
      <w:r>
        <w:t xml:space="preserve">45% Digital platforms/app development (including Zurich-specific geofencing for alerts)</w:t>
      </w:r>
    </w:p>
    <w:p>
      <w:pPr>
        <w:numPr>
          <w:ilvl w:val="0"/>
          <w:numId w:val="1007"/>
        </w:numPr>
        <w:pStyle w:val="Compact"/>
      </w:pPr>
      <w:r>
        <w:t xml:space="preserve">30% Community events &amp; workshops (prioritizing low-income neighborhoods)</w:t>
      </w:r>
    </w:p>
    <w:p>
      <w:pPr>
        <w:numPr>
          <w:ilvl w:val="0"/>
          <w:numId w:val="1007"/>
        </w:numPr>
        <w:pStyle w:val="Compact"/>
      </w:pPr>
      <w:r>
        <w:t xml:space="preserve">15% Content creation (documentaries, multilingual materials)</w:t>
      </w:r>
    </w:p>
    <w:p>
      <w:pPr>
        <w:numPr>
          <w:ilvl w:val="0"/>
          <w:numId w:val="1007"/>
        </w:numPr>
        <w:pStyle w:val="Compact"/>
      </w:pPr>
      <w:r>
        <w:t xml:space="preserve">10% Analytics &amp; KPI tracking</w:t>
      </w:r>
    </w:p>
    <w:p>
      <w:pPr>
        <w:pStyle w:val="FirstParagraph"/>
      </w:pPr>
      <w:r>
        <w:rPr>
          <w:bCs/>
          <w:b/>
        </w:rPr>
        <w:t xml:space="preserve">KPIs for Success:</w:t>
      </w:r>
    </w:p>
    <w:p>
      <w:pPr>
        <w:numPr>
          <w:ilvl w:val="0"/>
          <w:numId w:val="1008"/>
        </w:numPr>
        <w:pStyle w:val="Compact"/>
      </w:pPr>
      <w:r>
        <w:t xml:space="preserve">25% increase in Zurich residents volunteering for Firefighter safety programs</w:t>
      </w:r>
    </w:p>
    <w:p>
      <w:pPr>
        <w:numPr>
          <w:ilvl w:val="0"/>
          <w:numId w:val="1008"/>
        </w:numPr>
        <w:pStyle w:val="Compact"/>
      </w:pPr>
      <w:r>
        <w:t xml:space="preserve">90% satisfaction rate in post-workshop surveys (measured via Swiss Customer Experience Index)</w:t>
      </w:r>
    </w:p>
    <w:p>
      <w:pPr>
        <w:numPr>
          <w:ilvl w:val="0"/>
          <w:numId w:val="1008"/>
        </w:numPr>
        <w:pStyle w:val="Compact"/>
      </w:pPr>
      <w:r>
        <w:t xml:space="preserve">30% reduction in preventable residential fires through targeted outreach</w:t>
      </w:r>
    </w:p>
    <w:bookmarkEnd w:id="29"/>
    <w:bookmarkStart w:id="30" w:name="Xe877aeabb632de0ac07da40f936c0165d84ace3"/>
    <w:p>
      <w:pPr>
        <w:pStyle w:val="Heading2"/>
      </w:pPr>
      <w:r>
        <w:t xml:space="preserve">Conclusion: The Future of Firefighter Services in Switzerland Zurich</w:t>
      </w:r>
    </w:p>
    <w:p>
      <w:pPr>
        <w:pStyle w:val="FirstParagraph"/>
      </w:pPr>
      <w:r>
        <w:t xml:space="preserve">This Marketing Plan transcends traditional public safety campaigns by embedding the Firefighter service into Zurich’s cultural fabric. In Switzerland, where community trust is paramount, our approach transforms Firefighter from a reactive emergency force into an indispensable proactive partner for every Zurich resident and business. The plan leverages Switzerland’s technological prowess while honoring its deep-rooted values of precision and collective well-being. By making the Firefighter service visible, relatable, and essential in daily life across all Zurich neighborhoods—from Altstadt to Oerlikon—we cement a legacy of safety innovation that mirrors Switzerland’s global reputation for excellence. This isn’t merely a Marketing Plan; it’s the strategic blueprint for ensuring Zurich remains Europe’s safest major city through community-led resilience.</w:t>
      </w:r>
    </w:p>
    <w:p>
      <w:pPr>
        <w:pStyle w:val="BodyText"/>
      </w:pPr>
      <w:r>
        <w:rPr>
          <w:bCs/>
          <w:b/>
        </w:rPr>
        <w:t xml:space="preserve">Final Note:</w:t>
      </w:r>
      <w:r>
        <w:t xml:space="preserve"> </w:t>
      </w:r>
      <w:r>
        <w:t xml:space="preserve">All strategies comply with Swiss Data Protection Act (FADP) and prioritize Zurich's unique urban environment. The Firefighter service will be positioned not as an external entity, but as an intrinsic part of the Switzerland Zurich identity—where safety is a shared responsibility and a civic pride.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Services in Switzerland Zurich</dc:title>
  <dc:creator/>
  <dc:language>en</dc:language>
  <cp:keywords/>
  <dcterms:created xsi:type="dcterms:W3CDTF">2026-07-23T11:40:12Z</dcterms:created>
  <dcterms:modified xsi:type="dcterms:W3CDTF">2026-07-23T11:40:12Z</dcterms:modified>
</cp:coreProperties>
</file>

<file path=docProps/custom.xml><?xml version="1.0" encoding="utf-8"?>
<Properties xmlns="http://schemas.openxmlformats.org/officeDocument/2006/custom-properties" xmlns:vt="http://schemas.openxmlformats.org/officeDocument/2006/docPropsVTypes"/>
</file>