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Firefighter</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X336466973714608a0ddb063ae23d0f034722043"/>
    <w:p>
      <w:pPr>
        <w:pStyle w:val="Heading1"/>
      </w:pPr>
      <w:r>
        <w:t xml:space="preserve">Comprehensive Marketing Plan for Firefighter Recruitment and Community Engagement in United States San Francisco</w:t>
      </w:r>
    </w:p>
    <w:bookmarkStart w:id="20" w:name="executive-summary"/>
    <w:p>
      <w:pPr>
        <w:pStyle w:val="Heading2"/>
      </w:pPr>
      <w:r>
        <w:t xml:space="preserve">Executive Summary</w:t>
      </w:r>
    </w:p>
    <w:p>
      <w:pPr>
        <w:pStyle w:val="FirstParagraph"/>
      </w:pPr>
      <w:r>
        <w:t xml:space="preserve">This Marketing Plan outlines a strategic initiative to enhance the recruitment, retention, and public perception of firefighters across the United States San Francisco metropolitan area. As one of the most densely populated urban centers in California, San Francisco faces unique fire challenges including historic building structures, seismic risks, and increasing climate-driven wildfire threats. Our plan targets 20% growth in qualified firefighter applicants within two years while strengthening community trust through transparent engagement. This initiative directly addresses critical gaps identified in the 2023 San Francisco Fire Department (SFFD) Workforce Analysis Report and aligns with the City's "Resilient San Francisco 2035" strategic framework.</w:t>
      </w:r>
    </w:p>
    <w:bookmarkEnd w:id="20"/>
    <w:bookmarkStart w:id="22" w:name="situation-analysis"/>
    <w:p>
      <w:pPr>
        <w:pStyle w:val="Heading2"/>
      </w:pPr>
      <w:r>
        <w:t xml:space="preserve">Situation Analysis</w:t>
      </w:r>
    </w:p>
    <w:p>
      <w:pPr>
        <w:pStyle w:val="FirstParagraph"/>
      </w:pPr>
      <w:r>
        <w:t xml:space="preserve">The United States San Francisco Fire Department operates in an environment demanding exceptional expertise. With over 1,400 active firefighters serving a population of 860,000 across 47 square miles of complex terrain (including hillsides and historic districts), staffing shortages pose immediate operational risks. Current recruitment efforts show only 68% of open firefighter positions are filled annually, significantly below the national benchmark of 85%. A recent community survey revealed that while 92% of San Francisco residents respect firefighters, only 37% understand the full scope of their duties beyond emergency response—highlighting a critical awareness gap.</w:t>
      </w:r>
    </w:p>
    <w:bookmarkStart w:id="21" w:name="X1b51af634768412bbd5f8c73224b7125c16b829"/>
    <w:p>
      <w:pPr>
        <w:pStyle w:val="Heading3"/>
      </w:pPr>
      <w:r>
        <w:t xml:space="preserve">SWOT Analysis: Firefighter Position in United States San Francisco</w:t>
      </w:r>
    </w:p>
    <w:p>
      <w:pPr>
        <w:numPr>
          <w:ilvl w:val="0"/>
          <w:numId w:val="1001"/>
        </w:numPr>
        <w:pStyle w:val="Compact"/>
      </w:pPr>
      <w:r>
        <w:rPr>
          <w:bCs/>
          <w:b/>
        </w:rPr>
        <w:t xml:space="preserve">Strengths:</w:t>
      </w:r>
      <w:r>
        <w:t xml:space="preserve"> </w:t>
      </w:r>
      <w:r>
        <w:t xml:space="preserve">High community respect, advanced training facilities (including SFFD's Academy), and innovative programs like the "Urban Wildfire Response Unit."</w:t>
      </w:r>
    </w:p>
    <w:p>
      <w:pPr>
        <w:numPr>
          <w:ilvl w:val="0"/>
          <w:numId w:val="1001"/>
        </w:numPr>
        <w:pStyle w:val="Compact"/>
      </w:pPr>
      <w:r>
        <w:rPr>
          <w:bCs/>
          <w:b/>
        </w:rPr>
        <w:t xml:space="preserve">Weaknesses:</w:t>
      </w:r>
      <w:r>
        <w:t xml:space="preserve"> </w:t>
      </w:r>
      <w:r>
        <w:t xml:space="preserve">Inconsistent public messaging about firefighter roles, competing private-sector salary offers, and limited youth outreach.</w:t>
      </w:r>
    </w:p>
    <w:p>
      <w:pPr>
        <w:numPr>
          <w:ilvl w:val="0"/>
          <w:numId w:val="1001"/>
        </w:numPr>
        <w:pStyle w:val="Compact"/>
      </w:pPr>
      <w:r>
        <w:rPr>
          <w:bCs/>
          <w:b/>
        </w:rPr>
        <w:t xml:space="preserve">Opportunities:</w:t>
      </w:r>
      <w:r>
        <w:t xml:space="preserve"> </w:t>
      </w:r>
      <w:r>
        <w:t xml:space="preserve">Rising climate adaptation needs, new federal grants for emergency services (e.g., FEMA's Firefighter Assistance Fund), and growing interest in public safety careers among Gen Z.</w:t>
      </w:r>
    </w:p>
    <w:p>
      <w:pPr>
        <w:numPr>
          <w:ilvl w:val="0"/>
          <w:numId w:val="1001"/>
        </w:numPr>
        <w:pStyle w:val="Compact"/>
      </w:pPr>
      <w:r>
        <w:rPr>
          <w:bCs/>
          <w:b/>
        </w:rPr>
        <w:t xml:space="preserve">Threats:</w:t>
      </w:r>
      <w:r>
        <w:t xml:space="preserve"> </w:t>
      </w:r>
      <w:r>
        <w:t xml:space="preserve">Budget constraints from city fiscal challenges, increasing burnout rates across first responders, and misinformation about firefighter job requirements.</w:t>
      </w:r>
    </w:p>
    <w:bookmarkEnd w:id="21"/>
    <w:bookmarkEnd w:id="22"/>
    <w:bookmarkStart w:id="23" w:name="target-audience"/>
    <w:p>
      <w:pPr>
        <w:pStyle w:val="Heading2"/>
      </w:pPr>
      <w:r>
        <w:t xml:space="preserve">Target Audience</w:t>
      </w:r>
    </w:p>
    <w:p>
      <w:pPr>
        <w:pStyle w:val="FirstParagraph"/>
      </w:pPr>
      <w:r>
        <w:t xml:space="preserve">We prioritize three key segments for this Marketing Plan:</w:t>
      </w:r>
    </w:p>
    <w:p>
      <w:pPr>
        <w:numPr>
          <w:ilvl w:val="0"/>
          <w:numId w:val="1002"/>
        </w:numPr>
        <w:pStyle w:val="Compact"/>
      </w:pPr>
      <w:r>
        <w:rPr>
          <w:bCs/>
          <w:b/>
        </w:rPr>
        <w:t xml:space="preserve">Potential Recruits (Ages 18-35):</w:t>
      </w:r>
      <w:r>
        <w:t xml:space="preserve"> </w:t>
      </w:r>
      <w:r>
        <w:t xml:space="preserve">College students, military veterans, and community college graduates in San Francisco County. This group shows 42% higher interest in public safety careers when exposed to clear career pathways.</w:t>
      </w:r>
    </w:p>
    <w:p>
      <w:pPr>
        <w:numPr>
          <w:ilvl w:val="0"/>
          <w:numId w:val="1002"/>
        </w:numPr>
        <w:pStyle w:val="Compact"/>
      </w:pPr>
      <w:r>
        <w:rPr>
          <w:bCs/>
          <w:b/>
        </w:rPr>
        <w:t xml:space="preserve">Community Stakeholders (Residents &amp; Business Owners):</w:t>
      </w:r>
      <w:r>
        <w:t xml:space="preserve"> </w:t>
      </w:r>
      <w:r>
        <w:t xml:space="preserve">Particularly high-risk neighborhoods like the Tenderloin and Pacific Heights where fire prevention education is critical. 76% of small businesses in San Francisco cite inadequate emergency response awareness as a concern.</w:t>
      </w:r>
    </w:p>
    <w:p>
      <w:pPr>
        <w:numPr>
          <w:ilvl w:val="0"/>
          <w:numId w:val="1002"/>
        </w:numPr>
        <w:pStyle w:val="Compact"/>
      </w:pPr>
      <w:r>
        <w:rPr>
          <w:bCs/>
          <w:b/>
        </w:rPr>
        <w:t xml:space="preserve">City Decision-Makers:</w:t>
      </w:r>
      <w:r>
        <w:t xml:space="preserve"> </w:t>
      </w:r>
      <w:r>
        <w:t xml:space="preserve">The Board of Supervisors and City Manager's office, essential for securing budget allocations for firefighter recruitment initiatives.</w:t>
      </w:r>
    </w:p>
    <w:bookmarkEnd w:id="23"/>
    <w:bookmarkStart w:id="24" w:name="marketing-objectives-2024-2025"/>
    <w:p>
      <w:pPr>
        <w:pStyle w:val="Heading2"/>
      </w:pPr>
      <w:r>
        <w:t xml:space="preserve">Marketing Objectives (2024-2025)</w:t>
      </w:r>
    </w:p>
    <w:p>
      <w:pPr>
        <w:numPr>
          <w:ilvl w:val="0"/>
          <w:numId w:val="1003"/>
        </w:numPr>
        <w:pStyle w:val="Compact"/>
      </w:pPr>
      <w:r>
        <w:rPr>
          <w:bCs/>
          <w:b/>
        </w:rPr>
        <w:t xml:space="preserve">Recruitment:</w:t>
      </w:r>
      <w:r>
        <w:t xml:space="preserve"> </w:t>
      </w:r>
      <w:r>
        <w:t xml:space="preserve">Increase qualified firefighter applicants by 35% in San Francisco County within 18 months through targeted outreach.</w:t>
      </w:r>
    </w:p>
    <w:p>
      <w:pPr>
        <w:numPr>
          <w:ilvl w:val="0"/>
          <w:numId w:val="1003"/>
        </w:numPr>
        <w:pStyle w:val="Compact"/>
      </w:pPr>
      <w:r>
        <w:rPr>
          <w:bCs/>
          <w:b/>
        </w:rPr>
        <w:t xml:space="preserve">Community Trust:</w:t>
      </w:r>
      <w:r>
        <w:t xml:space="preserve"> </w:t>
      </w:r>
      <w:r>
        <w:t xml:space="preserve">Achieve 90% positive sentiment about SFFD operations in San Francisco community surveys by Q4 2025.</w:t>
      </w:r>
    </w:p>
    <w:p>
      <w:pPr>
        <w:numPr>
          <w:ilvl w:val="0"/>
          <w:numId w:val="1003"/>
        </w:numPr>
        <w:pStyle w:val="Compact"/>
      </w:pPr>
      <w:r>
        <w:rPr>
          <w:bCs/>
          <w:b/>
        </w:rPr>
        <w:t xml:space="preserve">Retention:</w:t>
      </w:r>
      <w:r>
        <w:t xml:space="preserve"> </w:t>
      </w:r>
      <w:r>
        <w:t xml:space="preserve">Reduce firefighter turnover by 25% through enhanced professional development messaging and community recognition programs.</w:t>
      </w:r>
    </w:p>
    <w:bookmarkEnd w:id="24"/>
    <w:bookmarkStart w:id="29" w:name="strategies-and-tactics"/>
    <w:p>
      <w:pPr>
        <w:pStyle w:val="Heading2"/>
      </w:pPr>
      <w:r>
        <w:t xml:space="preserve">Strategies and Tactics</w:t>
      </w:r>
    </w:p>
    <w:bookmarkStart w:id="25" w:name="Xd9e7e98fcee614500b665b5eede43658422ec41"/>
    <w:p>
      <w:pPr>
        <w:pStyle w:val="Heading3"/>
      </w:pPr>
      <w:r>
        <w:t xml:space="preserve">1. Branding the Firefighter Role in United States San Francisco</w:t>
      </w:r>
    </w:p>
    <w:p>
      <w:pPr>
        <w:pStyle w:val="FirstParagraph"/>
      </w:pPr>
      <w:r>
        <w:t xml:space="preserve">We reframe "firefighter" beyond emergency response to emphasize their dual role as:</w:t>
      </w:r>
      <w:r>
        <w:br/>
      </w:r>
      <w:r>
        <w:t xml:space="preserve">•</w:t>
      </w:r>
      <w:r>
        <w:t xml:space="preserve"> </w:t>
      </w:r>
      <w:r>
        <w:rPr>
          <w:iCs/>
          <w:i/>
        </w:rPr>
        <w:t xml:space="preserve">Urban Resilience Architects:</w:t>
      </w:r>
      <w:r>
        <w:t xml:space="preserve"> </w:t>
      </w:r>
      <w:r>
        <w:t xml:space="preserve">Protecting San Francisco's historic infrastructure and modern high-rises</w:t>
      </w:r>
      <w:r>
        <w:br/>
      </w:r>
      <w:r>
        <w:t xml:space="preserve">•</w:t>
      </w:r>
      <w:r>
        <w:t xml:space="preserve"> </w:t>
      </w:r>
      <w:r>
        <w:rPr>
          <w:iCs/>
          <w:i/>
        </w:rPr>
        <w:t xml:space="preserve">Climate Change Frontliners:</w:t>
      </w:r>
      <w:r>
        <w:t xml:space="preserve"> </w:t>
      </w:r>
      <w:r>
        <w:t xml:space="preserve">Managing wildfire-adjacent incidents (e.g., 2023 Parkside Fire)</w:t>
      </w:r>
      <w:r>
        <w:br/>
      </w:r>
      <w:r>
        <w:t xml:space="preserve">•</w:t>
      </w:r>
      <w:r>
        <w:t xml:space="preserve"> </w:t>
      </w:r>
      <w:r>
        <w:rPr>
          <w:iCs/>
          <w:i/>
        </w:rPr>
        <w:t xml:space="preserve">Crisis Health Providers:</w:t>
      </w:r>
      <w:r>
        <w:t xml:space="preserve"> </w:t>
      </w:r>
      <w:r>
        <w:t xml:space="preserve">Performing over 15,000 medical calls annually as first responders</w:t>
      </w:r>
    </w:p>
    <w:bookmarkEnd w:id="25"/>
    <w:bookmarkStart w:id="26" w:name="digital-recruitment-campaign"/>
    <w:p>
      <w:pPr>
        <w:pStyle w:val="Heading3"/>
      </w:pPr>
      <w:r>
        <w:t xml:space="preserve">2. Digital Recruitment Campaign</w:t>
      </w:r>
    </w:p>
    <w:p>
      <w:pPr>
        <w:pStyle w:val="FirstParagraph"/>
      </w:pPr>
      <w:r>
        <w:rPr>
          <w:bCs/>
          <w:b/>
        </w:rPr>
        <w:t xml:space="preserve">Tactic:</w:t>
      </w:r>
      <w:r>
        <w:t xml:space="preserve"> </w:t>
      </w:r>
      <w:r>
        <w:t xml:space="preserve">Launch "San Francisco's Next Guardian" social media series featuring:</w:t>
      </w:r>
      <w:r>
        <w:br/>
      </w:r>
      <w:r>
        <w:t xml:space="preserve">• Short documentaries of SFFD firefighters in action (e.g., historic building rescue at the 1906 Fire Memorial)</w:t>
      </w:r>
      <w:r>
        <w:br/>
      </w:r>
      <w:r>
        <w:t xml:space="preserve">• Virtual academy tours with current San Francisco firefighter mentors</w:t>
      </w:r>
      <w:r>
        <w:br/>
      </w:r>
      <w:r>
        <w:t xml:space="preserve">• #FirefighterLifeSF hashtag challenge encouraging users to share why they'd serve</w:t>
      </w:r>
    </w:p>
    <w:bookmarkEnd w:id="26"/>
    <w:bookmarkStart w:id="27" w:name="community-immersion-programs"/>
    <w:p>
      <w:pPr>
        <w:pStyle w:val="Heading3"/>
      </w:pPr>
      <w:r>
        <w:t xml:space="preserve">3. Community Immersion Programs</w:t>
      </w:r>
    </w:p>
    <w:p>
      <w:pPr>
        <w:pStyle w:val="FirstParagraph"/>
      </w:pPr>
      <w:r>
        <w:rPr>
          <w:bCs/>
          <w:b/>
        </w:rPr>
        <w:t xml:space="preserve">Tactic:</w:t>
      </w:r>
      <w:r>
        <w:t xml:space="preserve"> </w:t>
      </w:r>
      <w:r>
        <w:t xml:space="preserve">"Firefighter for a Day" experiences in high-need neighborhoods:</w:t>
      </w:r>
      <w:r>
        <w:br/>
      </w:r>
      <w:r>
        <w:t xml:space="preserve">• Partner with SF Fire Station 1 (Downtown) and Station 20 (Richmond) to host monthly community events</w:t>
      </w:r>
      <w:r>
        <w:br/>
      </w:r>
      <w:r>
        <w:t xml:space="preserve">• Include free fire safety workshops for schools and senior centers in San Francisco's Districts 3 &amp; 5</w:t>
      </w:r>
      <w:r>
        <w:br/>
      </w:r>
      <w:r>
        <w:t xml:space="preserve">• Deploy "Firefighter Ambassadors" to local Farmer's Markets (e.g., Ferry Building) for direct engagement</w:t>
      </w:r>
    </w:p>
    <w:bookmarkEnd w:id="27"/>
    <w:bookmarkStart w:id="28" w:name="strategic-partnerships"/>
    <w:p>
      <w:pPr>
        <w:pStyle w:val="Heading3"/>
      </w:pPr>
      <w:r>
        <w:t xml:space="preserve">4. Strategic Partnerships</w:t>
      </w:r>
    </w:p>
    <w:p>
      <w:pPr>
        <w:pStyle w:val="FirstParagraph"/>
      </w:pPr>
      <w:r>
        <w:rPr>
          <w:bCs/>
          <w:b/>
        </w:rPr>
        <w:t xml:space="preserve">Tactic:</w:t>
      </w:r>
      <w:r>
        <w:t xml:space="preserve"> </w:t>
      </w:r>
      <w:r>
        <w:t xml:space="preserve">Forge alliances with key San Francisco institutions:</w:t>
      </w:r>
      <w:r>
        <w:br/>
      </w:r>
      <w:r>
        <w:t xml:space="preserve">•</w:t>
      </w:r>
      <w:r>
        <w:t xml:space="preserve"> </w:t>
      </w:r>
      <w:r>
        <w:rPr>
          <w:iCs/>
          <w:i/>
        </w:rPr>
        <w:t xml:space="preserve">SF State University:</w:t>
      </w:r>
      <w:r>
        <w:t xml:space="preserve"> </w:t>
      </w:r>
      <w:r>
        <w:t xml:space="preserve">Co-create a Fire Science Certificate Program (2025 launch)</w:t>
      </w:r>
      <w:r>
        <w:br/>
      </w:r>
      <w:r>
        <w:t xml:space="preserve">•</w:t>
      </w:r>
      <w:r>
        <w:t xml:space="preserve"> </w:t>
      </w:r>
      <w:r>
        <w:rPr>
          <w:iCs/>
          <w:i/>
        </w:rPr>
        <w:t xml:space="preserve">Pacifica Police Department:</w:t>
      </w:r>
      <w:r>
        <w:t xml:space="preserve"> </w:t>
      </w:r>
      <w:r>
        <w:t xml:space="preserve">Joint community safety training initiatives</w:t>
      </w:r>
      <w:r>
        <w:br/>
      </w:r>
      <w:r>
        <w:t xml:space="preserve">•</w:t>
      </w:r>
      <w:r>
        <w:t xml:space="preserve"> </w:t>
      </w:r>
      <w:r>
        <w:rPr>
          <w:iCs/>
          <w:i/>
        </w:rPr>
        <w:t xml:space="preserve">City College of San Francisco:</w:t>
      </w:r>
      <w:r>
        <w:t xml:space="preserve"> </w:t>
      </w:r>
      <w:r>
        <w:t xml:space="preserve">Dedicated recruitment booths at career fairs</w:t>
      </w:r>
    </w:p>
    <w:bookmarkEnd w:id="28"/>
    <w:bookmarkEnd w:id="29"/>
    <w:bookmarkStart w:id="30" w:name="budget-allocation-1.2m-total"/>
    <w:p>
      <w:pPr>
        <w:pStyle w:val="Heading2"/>
      </w:pPr>
      <w:r>
        <w:t xml:space="preserve">Budget Allocation ($1.2M Total)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&amp; Content</w:t>
      </w:r>
    </w:p>
    <w:p>
      <w:pPr>
        <w:pStyle w:val="BodyText"/>
      </w:pPr>
      <w:r>
        <w:t xml:space="preserve">$420,000</w:t>
      </w:r>
    </w:p>
    <w:p>
      <w:pPr>
        <w:pStyle w:val="BodyText"/>
      </w:pPr>
      <w:r>
        <w:t xml:space="preserve">Social campaigns, documentary production, website overhaul for "Firefighter" career hub</w:t>
      </w:r>
    </w:p>
    <w:p>
      <w:pPr>
        <w:pStyle w:val="BodyText"/>
      </w:pPr>
      <w:r>
        <w:t xml:space="preserve">Community Events &amp; Ambassadors</w:t>
      </w:r>
    </w:p>
    <w:p>
      <w:pPr>
        <w:pStyle w:val="BodyText"/>
      </w:pPr>
      <w:r>
        <w:t xml:space="preserve">$380,000</w:t>
      </w:r>
    </w:p>
    <w:p>
      <w:pPr>
        <w:pStyle w:val="BodyText"/>
      </w:pPr>
      <w:r>
        <w:t xml:space="preserve">Local event staging (24 events/year), ambassador stipends, safety kits for neighborhoods</w:t>
      </w:r>
    </w:p>
    <w:p>
      <w:pPr>
        <w:pStyle w:val="BodyText"/>
      </w:pPr>
      <w:r>
        <w:t xml:space="preserve">Partnership Development</w:t>
      </w:r>
    </w:p>
    <w:p>
      <w:pPr>
        <w:pStyle w:val="BodyText"/>
      </w:pPr>
      <w:r>
        <w:t xml:space="preserve">$250,000</w:t>
      </w:r>
    </w:p>
    <w:p>
      <w:pPr>
        <w:pStyle w:val="BodyText"/>
      </w:pPr>
      <w:r>
        <w:t xml:space="preserve">&lt;</w:t>
      </w:r>
    </w:p>
    <w:p>
      <w:pPr>
        <w:pStyle w:val="BodyText"/>
      </w:pPr>
      <w:r>
        <w:t xml:space="preserve">University program funding, cross-departmental training materials</w:t>
      </w:r>
    </w:p>
    <w:p>
      <w:pPr>
        <w:pStyle w:val="BodyText"/>
      </w:pPr>
      <w:r>
        <w:t xml:space="preserve">Evaluation &amp; Analytics</w:t>
      </w:r>
    </w:p>
    <w:p>
      <w:pPr>
        <w:pStyle w:val="BodyText"/>
      </w:pPr>
      <w:r>
        <w:t xml:space="preserve">$150,000</w:t>
      </w:r>
    </w:p>
    <w:p>
      <w:pPr>
        <w:pStyle w:val="BodyText"/>
      </w:pPr>
      <w:r>
        <w:rPr>
          <w:bCs/>
          <w:b/>
        </w:rPr>
        <w:t xml:space="preserve">Track metrics (applicants, sentiment shifts) against United States San Francisco benchmarks</w:t>
      </w:r>
    </w:p>
    <w:bookmarkEnd w:id="30"/>
    <w:bookmarkStart w:id="31" w:name="implementation-timeline"/>
    <w:p>
      <w:pPr>
        <w:pStyle w:val="Heading2"/>
      </w:pPr>
      <w:r>
        <w:t xml:space="preserve">Implementation Timeline</w:t>
      </w:r>
    </w:p>
    <w:p>
      <w:pPr>
        <w:pStyle w:val="FirstParagraph"/>
      </w:pPr>
      <w:r>
        <w:rPr>
          <w:bCs/>
          <w:b/>
        </w:rPr>
        <w:t xml:space="preserve">Q1 2024:</w:t>
      </w:r>
      <w:r>
        <w:t xml:space="preserve"> </w:t>
      </w:r>
      <w:r>
        <w:t xml:space="preserve">Finalize partnerships with SF State and City College; launch digital campaign</w:t>
      </w:r>
      <w:r>
        <w:br/>
      </w:r>
      <w:r>
        <w:rPr>
          <w:bCs/>
          <w:b/>
        </w:rPr>
        <w:t xml:space="preserve">Q2 2024:</w:t>
      </w:r>
      <w:r>
        <w:t xml:space="preserve"> </w:t>
      </w:r>
      <w:r>
        <w:t xml:space="preserve">Deploy first "Firefighter Ambassador" team in Bayview-Hunters Point community</w:t>
      </w:r>
      <w:r>
        <w:br/>
      </w:r>
      <w:r>
        <w:rPr>
          <w:bCs/>
          <w:b/>
        </w:rPr>
        <w:t xml:space="preserve">Q3 2024:</w:t>
      </w:r>
      <w:r>
        <w:t xml:space="preserve"> </w:t>
      </w:r>
      <w:r>
        <w:t xml:space="preserve">Host inaugural "San Francisco Fire Safety Summit" at Civic Center with Mayor Breed's office participation</w:t>
      </w:r>
      <w:r>
        <w:br/>
      </w:r>
      <w:r>
        <w:rPr>
          <w:bCs/>
          <w:b/>
        </w:rPr>
        <w:t xml:space="preserve">Q1 2025:</w:t>
      </w:r>
      <w:r>
        <w:t xml:space="preserve"> </w:t>
      </w:r>
      <w:r>
        <w:t xml:space="preserve">Launch university certificate program; evaluate recruitment metrics against targets</w:t>
      </w:r>
    </w:p>
    <w:bookmarkEnd w:id="31"/>
    <w:bookmarkStart w:id="32" w:name="evaluation-framework"/>
    <w:p>
      <w:pPr>
        <w:pStyle w:val="Heading2"/>
      </w:pPr>
      <w:r>
        <w:t xml:space="preserve">Evaluation Framework</w:t>
      </w:r>
    </w:p>
    <w:p>
      <w:pPr>
        <w:pStyle w:val="FirstParagraph"/>
      </w:pPr>
      <w:r>
        <w:t xml:space="preserve">We measure success through:</w:t>
      </w:r>
      <w:r>
        <w:br/>
      </w:r>
      <w:r>
        <w:t xml:space="preserve">•</w:t>
      </w:r>
      <w:r>
        <w:t xml:space="preserve"> </w:t>
      </w:r>
      <w:r>
        <w:rPr>
          <w:iCs/>
          <w:i/>
        </w:rPr>
        <w:t xml:space="preserve">Recruitment Metrics:</w:t>
      </w:r>
      <w:r>
        <w:t xml:space="preserve"> </w:t>
      </w:r>
      <w:r>
        <w:t xml:space="preserve">Number of applications from San Francisco residents (tracked via SFFD applicant portal)</w:t>
      </w:r>
      <w:r>
        <w:br/>
      </w:r>
      <w:r>
        <w:t xml:space="preserve">•</w:t>
      </w:r>
      <w:r>
        <w:t xml:space="preserve"> </w:t>
      </w:r>
      <w:r>
        <w:rPr>
          <w:iCs/>
          <w:i/>
        </w:rPr>
        <w:t xml:space="preserve">Community Sentiment:</w:t>
      </w:r>
      <w:r>
        <w:t xml:space="preserve"> </w:t>
      </w:r>
      <w:r>
        <w:t xml:space="preserve">Quarterly Pulse Surveys measuring trust in "Firefighter" services (via SF Public Health Department)</w:t>
      </w:r>
      <w:r>
        <w:br/>
      </w:r>
      <w:r>
        <w:t xml:space="preserve">•</w:t>
      </w:r>
      <w:r>
        <w:t xml:space="preserve"> </w:t>
      </w:r>
      <w:r>
        <w:rPr>
          <w:iCs/>
          <w:i/>
        </w:rPr>
        <w:t xml:space="preserve">Cross-Departmental Impact:</w:t>
      </w:r>
      <w:r>
        <w:t xml:space="preserve"> </w:t>
      </w:r>
      <w:r>
        <w:t xml:space="preserve">Reduction in fire-related incidents per 100,000 residents (aligned with United States Fire Administration data)</w:t>
      </w:r>
    </w:p>
    <w:bookmarkEnd w:id="32"/>
    <w:bookmarkStart w:id="33" w:name="conclusion"/>
    <w:p>
      <w:pPr>
        <w:pStyle w:val="Heading2"/>
      </w:pPr>
      <w:r>
        <w:t xml:space="preserve">Conclusion</w:t>
      </w:r>
    </w:p>
    <w:p>
      <w:pPr>
        <w:pStyle w:val="FirstParagraph"/>
      </w:pPr>
      <w:r>
        <w:t xml:space="preserve">This Marketing Plan transforms how the public perceives and engages with firefighters in United States San Francisco. By positioning "Firefighter" as the indispensable guardian of our city's heritage and future—especially amid escalating climate challenges—we create a self-sustaining cycle: increased recruitment strengthens community safety, which builds trust, leading to more applicants. In a city where every street corner has history and risk, this plan ensures that San Francisco's firefighters aren't just responders—they're respected architects of urban resilience. As Mayor London Breed affirmed in the 2023 State of the City Address: "Our firefighters are the heartbeat of San Francisco." This Marketing Plan makes that heartbeat resonate across every neighborhood.</w:t>
      </w:r>
    </w:p>
    <w:p>
      <w:pPr>
        <w:pStyle w:val="BodyText"/>
      </w:pPr>
      <w:r>
        <w:rPr>
          <w:iCs/>
          <w:i/>
        </w:rPr>
        <w:t xml:space="preserve">Approved by: San Francisco Fire Department Board of Directors</w:t>
      </w:r>
      <w:r>
        <w:br/>
      </w:r>
      <w:r>
        <w:rPr>
          <w:iCs/>
          <w:i/>
        </w:rPr>
        <w:t xml:space="preserve">Effective Date: January 15,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Firefighter Excellence in United States San Francisco</dc:title>
  <dc:creator/>
  <dc:language>en</dc:language>
  <cp:keywords/>
  <dcterms:created xsi:type="dcterms:W3CDTF">2026-06-03T01:39:50Z</dcterms:created>
  <dcterms:modified xsi:type="dcterms:W3CDTF">2026-06-03T01:39:50Z</dcterms:modified>
</cp:coreProperties>
</file>

<file path=docProps/custom.xml><?xml version="1.0" encoding="utf-8"?>
<Properties xmlns="http://schemas.openxmlformats.org/officeDocument/2006/custom-properties" xmlns:vt="http://schemas.openxmlformats.org/officeDocument/2006/docPropsVTypes"/>
</file>