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Delhi</w:t>
      </w:r>
      <w:r>
        <w:t xml:space="preserve"> </w:t>
      </w:r>
      <w:r>
        <w:t xml:space="preserve">Geo</w:t>
      </w:r>
      <w:r>
        <w:t xml:space="preserve"> </w:t>
      </w:r>
      <w:r>
        <w:t xml:space="preserve">Solutions</w:t>
      </w:r>
      <w:r>
        <w:t xml:space="preserve"> </w:t>
      </w:r>
      <w:r>
        <w:t xml:space="preserve">-</w:t>
      </w:r>
      <w:r>
        <w:t xml:space="preserve"> </w:t>
      </w:r>
      <w:r>
        <w:t xml:space="preserve">Geological</w:t>
      </w:r>
      <w:r>
        <w:t xml:space="preserve"> </w:t>
      </w:r>
      <w:r>
        <w:t xml:space="preserve">Expertise</w:t>
      </w:r>
      <w:r>
        <w:t xml:space="preserve"> </w:t>
      </w:r>
      <w:r>
        <w:t xml:space="preserve">in</w:t>
      </w:r>
      <w:r>
        <w:t xml:space="preserve"> </w:t>
      </w:r>
      <w:r>
        <w:t xml:space="preserve">India</w:t>
      </w:r>
      <w:r>
        <w:t xml:space="preserve"> </w:t>
      </w:r>
      <w:r>
        <w:t xml:space="preserve">New</w:t>
      </w:r>
      <w:r>
        <w:t xml:space="preserve"> </w:t>
      </w:r>
      <w:r>
        <w:t xml:space="preserve">Delhi</w:t>
      </w:r>
    </w:p>
    <w:bookmarkStart w:id="33" w:name="Xdc1c82f44ec5932b7b67d4595f6cabe42981e21"/>
    <w:p>
      <w:pPr>
        <w:pStyle w:val="Heading1"/>
      </w:pPr>
      <w:r>
        <w:t xml:space="preserve">Comprehensive Marketing Plan for Geological Services in India New Delhi</w:t>
      </w:r>
    </w:p>
    <w:bookmarkStart w:id="20" w:name="executive-summary"/>
    <w:p>
      <w:pPr>
        <w:pStyle w:val="Heading2"/>
      </w:pPr>
      <w:r>
        <w:t xml:space="preserve">Executive Summary</w:t>
      </w:r>
    </w:p>
    <w:p>
      <w:pPr>
        <w:pStyle w:val="FirstParagraph"/>
      </w:pPr>
      <w:r>
        <w:t xml:space="preserve">This Marketing Plan outlines strategic initiatives for "Delhi Geo Solutions," a premier geological consultancy firm targeting the rapidly growing infrastructure and resource sectors in India's National Capital Territory (NCT) of Delhi. As urbanization accelerates and government projects like Smart Cities, Metro expansions, and mineral exploration surge in New Delhi, the demand for specialized geologist services has reached unprecedented levels. This plan details how we will position our expert geological team to become the undisputed partner for precision earth science solutions across India New Delhi's evolving landscape.</w:t>
      </w:r>
    </w:p>
    <w:bookmarkEnd w:id="20"/>
    <w:bookmarkStart w:id="21" w:name="X5d31aaa82003867c38656ceb20dc46f963d56be"/>
    <w:p>
      <w:pPr>
        <w:pStyle w:val="Heading2"/>
      </w:pPr>
      <w:r>
        <w:t xml:space="preserve">Market Analysis: The Geologist Imperative in India New Delhi</w:t>
      </w:r>
    </w:p>
    <w:p>
      <w:pPr>
        <w:pStyle w:val="FirstParagraph"/>
      </w:pPr>
      <w:r>
        <w:t xml:space="preserve">New Delhi's geological challenges are unique and escalating. With over 18 million residents, the city faces critical issues including subsidence from groundwater depletion, landslide risks in hill-adjacent areas like South Delhi, and complex soil conditions for mega-projects like the National Capital Territory Metro Phase IV. The Geological Survey of India (GSI) reports a 35% annual increase in demand for qualified geologists across Delhi-NCR due to stringent environmental regulations under the Environment Protection Act, 1986. Competitors often lack localized expertise in New Delhi's specific alluvial plains and urban geotechnical challenges. Our plan capitalizes on this gap by positioning our certified geologist team as the essential solution for New Delhi's earth science needs.</w:t>
      </w:r>
    </w:p>
    <w:bookmarkEnd w:id="21"/>
    <w:bookmarkStart w:id="22" w:name="target-audience-segmentation"/>
    <w:p>
      <w:pPr>
        <w:pStyle w:val="Heading2"/>
      </w:pPr>
      <w:r>
        <w:t xml:space="preserve">Target Audience Segmentation</w:t>
      </w:r>
    </w:p>
    <w:p>
      <w:pPr>
        <w:pStyle w:val="FirstParagraph"/>
      </w:pPr>
      <w:r>
        <w:rPr>
          <w:bCs/>
          <w:b/>
        </w:rPr>
        <w:t xml:space="preserve">Government Agencies:</w:t>
      </w:r>
      <w:r>
        <w:t xml:space="preserve"> </w:t>
      </w:r>
      <w:r>
        <w:t xml:space="preserve">Ministry of Road Transport &amp; Highways (MORTH), Delhi Metro Rail Corporation (DMRC), and Municipal Corporation of Delhi (MCD) requiring site assessments for infrastructure projects.</w:t>
      </w:r>
    </w:p>
    <w:p>
      <w:pPr>
        <w:pStyle w:val="BodyText"/>
      </w:pPr>
      <w:r>
        <w:rPr>
          <w:bCs/>
          <w:b/>
        </w:rPr>
        <w:t xml:space="preserve">Private Construction Giants:</w:t>
      </w:r>
      <w:r>
        <w:t xml:space="preserve"> </w:t>
      </w:r>
      <w:r>
        <w:t xml:space="preserve">Companies like L&amp;T, Tata Projects, and DLF developing high-rises in South Delhi and Gurgaon, needing geotechnical validation.</w:t>
      </w:r>
    </w:p>
    <w:p>
      <w:pPr>
        <w:pStyle w:val="BodyText"/>
      </w:pPr>
      <w:r>
        <w:rPr>
          <w:bCs/>
          <w:b/>
        </w:rPr>
        <w:t xml:space="preserve">Environmental Consultants:</w:t>
      </w:r>
      <w:r>
        <w:t xml:space="preserve"> </w:t>
      </w:r>
      <w:r>
        <w:t xml:space="preserve">Firms requiring geological data for EIA reports under Delhi's Environmental Clearance norms.</w:t>
      </w:r>
    </w:p>
    <w:p>
      <w:pPr>
        <w:numPr>
          <w:ilvl w:val="0"/>
          <w:numId w:val="1001"/>
        </w:numPr>
        <w:pStyle w:val="Compact"/>
      </w:pPr>
      <w:r>
        <w:t xml:space="preserve">*Special Focus: New Delhi's 2023 Urban Development Policy mandates geologist involvement in all projects &gt;50,000 sq. ft.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15+ government contracts worth ₹4.5 Cr within 18 months for geological surveys across New Delhi zones.</w:t>
      </w:r>
    </w:p>
    <w:p>
      <w:pPr>
        <w:numPr>
          <w:ilvl w:val="0"/>
          <w:numId w:val="1002"/>
        </w:numPr>
        <w:pStyle w:val="Compact"/>
      </w:pPr>
      <w:r>
        <w:t xml:space="preserve">Achieve 40% market share among specialized geologist service providers in Delhi-NCR by Year 2.</w:t>
      </w:r>
    </w:p>
    <w:p>
      <w:pPr>
        <w:numPr>
          <w:ilvl w:val="0"/>
          <w:numId w:val="1002"/>
        </w:numPr>
        <w:pStyle w:val="Compact"/>
      </w:pPr>
      <w:r>
        <w:t xml:space="preserve">Establish "Delhi Geo Solutions" as the most referenced geological consultancy on government portals like GeM (Government e-Marketplace).</w:t>
      </w:r>
    </w:p>
    <w:bookmarkEnd w:id="23"/>
    <w:bookmarkStart w:id="28" w:name="Xdadf068b4b60be9d5642ff6ba4b46070cc5a85e"/>
    <w:p>
      <w:pPr>
        <w:pStyle w:val="Heading2"/>
      </w:pPr>
      <w:r>
        <w:t xml:space="preserve">Strategic Marketing Mix: Leveraging Geologist Expertise</w:t>
      </w:r>
    </w:p>
    <w:bookmarkStart w:id="24" w:name="product-strategy"/>
    <w:p>
      <w:pPr>
        <w:pStyle w:val="Heading3"/>
      </w:pPr>
      <w:r>
        <w:t xml:space="preserve">Product Strategy</w:t>
      </w:r>
    </w:p>
    <w:p>
      <w:pPr>
        <w:pStyle w:val="FirstParagraph"/>
      </w:pPr>
      <w:r>
        <w:t xml:space="preserve">We offer three specialized geologist-led services tailored for New Delhi:</w:t>
      </w:r>
    </w:p>
    <w:p>
      <w:pPr>
        <w:numPr>
          <w:ilvl w:val="0"/>
          <w:numId w:val="1003"/>
        </w:numPr>
        <w:pStyle w:val="Compact"/>
      </w:pPr>
      <w:r>
        <w:rPr>
          <w:bCs/>
          <w:b/>
        </w:rPr>
        <w:t xml:space="preserve">Urban Subsidence Mitigation Packages:</w:t>
      </w:r>
      <w:r>
        <w:t xml:space="preserve"> </w:t>
      </w:r>
      <w:r>
        <w:t xml:space="preserve">Using advanced GPR and borehole data to prevent building collapses in flood-prone areas like East Delhi.</w:t>
      </w:r>
    </w:p>
    <w:p>
      <w:pPr>
        <w:numPr>
          <w:ilvl w:val="0"/>
          <w:numId w:val="1003"/>
        </w:numPr>
        <w:pStyle w:val="Compact"/>
      </w:pPr>
      <w:r>
        <w:rPr>
          <w:bCs/>
          <w:b/>
        </w:rPr>
        <w:t xml:space="preserve">Metro Tunneling Geology Reports:</w:t>
      </w:r>
      <w:r>
        <w:t xml:space="preserve"> </w:t>
      </w:r>
      <w:r>
        <w:t xml:space="preserve">Customized for Delhi Metro's complex soil layers (e.g., Yamuna River alluvium vs. hard rock zones).</w:t>
      </w:r>
    </w:p>
    <w:p>
      <w:pPr>
        <w:numPr>
          <w:ilvl w:val="0"/>
          <w:numId w:val="1003"/>
        </w:numPr>
        <w:pStyle w:val="Compact"/>
      </w:pPr>
      <w:r>
        <w:rPr>
          <w:bCs/>
          <w:b/>
        </w:rPr>
        <w:t xml:space="preserve">Environmental Compliance Dashboards:</w:t>
      </w:r>
      <w:r>
        <w:t xml:space="preserve"> </w:t>
      </w:r>
      <w:r>
        <w:t xml:space="preserve">Real-time geological monitoring for construction projects to meet Delhi Pollution Control Committee (DPCC) norms.</w:t>
      </w:r>
    </w:p>
    <w:bookmarkEnd w:id="24"/>
    <w:bookmarkStart w:id="25" w:name="pricing-strategy"/>
    <w:p>
      <w:pPr>
        <w:pStyle w:val="Heading3"/>
      </w:pPr>
      <w:r>
        <w:t xml:space="preserve">Pricing Strategy</w:t>
      </w:r>
    </w:p>
    <w:p>
      <w:pPr>
        <w:pStyle w:val="FirstParagraph"/>
      </w:pPr>
      <w:r>
        <w:t xml:space="preserve">Competitive premium pricing reflecting New Delhi's high-value projects:</w:t>
      </w:r>
    </w:p>
    <w:p>
      <w:pPr>
        <w:numPr>
          <w:ilvl w:val="0"/>
          <w:numId w:val="1004"/>
        </w:numPr>
        <w:pStyle w:val="Compact"/>
      </w:pPr>
      <w:r>
        <w:t xml:space="preserve">Standard Geological Survey: ₹1.2 Cr/project (vs. industry avg. ₹0.95 Cr)</w:t>
      </w:r>
    </w:p>
    <w:p>
      <w:pPr>
        <w:numPr>
          <w:ilvl w:val="0"/>
          <w:numId w:val="1004"/>
        </w:numPr>
        <w:pStyle w:val="Compact"/>
      </w:pPr>
      <w:r>
        <w:rPr>
          <w:bCs/>
          <w:b/>
        </w:rPr>
        <w:t xml:space="preserve">Value Add:</w:t>
      </w:r>
      <w:r>
        <w:t xml:space="preserve"> </w:t>
      </w:r>
      <w:r>
        <w:t xml:space="preserve">3 free site consultations per project for government clients</w:t>
      </w:r>
    </w:p>
    <w:bookmarkEnd w:id="25"/>
    <w:bookmarkStart w:id="26" w:name="X60cb1680a0005d7d44bc03fb275df6022417d05"/>
    <w:p>
      <w:pPr>
        <w:pStyle w:val="Heading3"/>
      </w:pPr>
      <w:r>
        <w:t xml:space="preserve">Promotion Strategy: Building Trust in India New Delhi's Market</w:t>
      </w:r>
    </w:p>
    <w:p>
      <w:pPr>
        <w:pStyle w:val="FirstParagraph"/>
      </w:pPr>
      <w:r>
        <w:t xml:space="preserve">We will deploy a hyper-localized campaign emphasizing our geologist's deep understanding of New Delhi's terrain:</w:t>
      </w:r>
    </w:p>
    <w:p>
      <w:pPr>
        <w:numPr>
          <w:ilvl w:val="0"/>
          <w:numId w:val="1005"/>
        </w:numPr>
        <w:pStyle w:val="Compact"/>
      </w:pPr>
      <w:r>
        <w:rPr>
          <w:bCs/>
          <w:b/>
        </w:rPr>
        <w:t xml:space="preserve">Government Engagement:</w:t>
      </w:r>
      <w:r>
        <w:t xml:space="preserve"> </w:t>
      </w:r>
      <w:r>
        <w:t xml:space="preserve">Sponsor 2+ GSI-led workshops at the National Mineral Policy Summit (New Delhi, October 2024) featuring our lead geologist on "Urban Geology Challenges in NCT."</w:t>
      </w:r>
    </w:p>
    <w:p>
      <w:pPr>
        <w:numPr>
          <w:ilvl w:val="0"/>
          <w:numId w:val="1005"/>
        </w:numPr>
        <w:pStyle w:val="Compact"/>
      </w:pPr>
      <w:r>
        <w:rPr>
          <w:bCs/>
          <w:b/>
        </w:rPr>
        <w:t xml:space="preserve">Digital Localization:</w:t>
      </w:r>
      <w:r>
        <w:t xml:space="preserve"> </w:t>
      </w:r>
      <w:r>
        <w:t xml:space="preserve">Develop a geo-tagged mobile app showing real-time geological risk maps for all 11 districts of New Delhi. Featured in "Delhi Smart City" initiative.</w:t>
      </w:r>
    </w:p>
    <w:p>
      <w:pPr>
        <w:numPr>
          <w:ilvl w:val="0"/>
          <w:numId w:val="1005"/>
        </w:numPr>
        <w:pStyle w:val="Compact"/>
      </w:pPr>
      <w:r>
        <w:rPr>
          <w:bCs/>
          <w:b/>
        </w:rPr>
        <w:t xml:space="preserve">Community Trust Building:</w:t>
      </w:r>
      <w:r>
        <w:t xml:space="preserve"> </w:t>
      </w:r>
      <w:r>
        <w:t xml:space="preserve">Partner with Delhi University's Geology Department for joint research on Yamuna River sedimentation, publishing whitepapers co-branded with the university.</w:t>
      </w:r>
    </w:p>
    <w:p>
      <w:pPr>
        <w:numPr>
          <w:ilvl w:val="0"/>
          <w:numId w:val="1005"/>
        </w:numPr>
        <w:pStyle w:val="Compact"/>
      </w:pPr>
      <w:r>
        <w:rPr>
          <w:bCs/>
          <w:b/>
        </w:rPr>
        <w:t xml:space="preserve">Content Marketing:</w:t>
      </w:r>
      <w:r>
        <w:t xml:space="preserve"> </w:t>
      </w:r>
      <w:r>
        <w:t xml:space="preserve">Launch "Delhi Ground Truth" YouTube series featuring our geologists documenting case studies (e.g., stabilization of a collapsed building in Rohini).</w:t>
      </w:r>
    </w:p>
    <w:bookmarkEnd w:id="26"/>
    <w:bookmarkStart w:id="27" w:name="place-strategy"/>
    <w:p>
      <w:pPr>
        <w:pStyle w:val="Heading3"/>
      </w:pPr>
      <w:r>
        <w:t xml:space="preserve">Place Strategy</w:t>
      </w:r>
    </w:p>
    <w:p>
      <w:pPr>
        <w:pStyle w:val="FirstParagraph"/>
      </w:pPr>
      <w:r>
        <w:t xml:space="preserve">Establish physical presence where New Delhi's geological needs are concentrated:</w:t>
      </w:r>
    </w:p>
    <w:p>
      <w:pPr>
        <w:numPr>
          <w:ilvl w:val="0"/>
          <w:numId w:val="1006"/>
        </w:numPr>
        <w:pStyle w:val="Compact"/>
      </w:pPr>
      <w:r>
        <w:t xml:space="preserve">Open a dedicated field office in South Delhi (near Lajpat Nagar) with on-site lab for rapid soil testing.</w:t>
      </w:r>
    </w:p>
    <w:p>
      <w:pPr>
        <w:numPr>
          <w:ilvl w:val="0"/>
          <w:numId w:val="1006"/>
        </w:numPr>
        <w:pStyle w:val="Compact"/>
      </w:pPr>
      <w:r>
        <w:t xml:space="preserve">Create digital touchpoints: Geomaps.DelhiGeoSolutions.com (showing active projects across New Delhi zones).</w:t>
      </w:r>
    </w:p>
    <w:bookmarkEnd w:id="27"/>
    <w:bookmarkEnd w:id="28"/>
    <w:bookmarkStart w:id="29" w:name="budget-allocation"/>
    <w:p>
      <w:pPr>
        <w:pStyle w:val="Heading2"/>
      </w:pPr>
      <w:r>
        <w:t xml:space="preserve">Budget Allocation</w:t>
      </w:r>
    </w:p>
    <w:p>
      <w:pPr>
        <w:pStyle w:val="FirstParagraph"/>
      </w:pPr>
      <w:r>
        <w:t xml:space="preserve">₹8.5 Cr total budget (Year 1) focused on New Delhi-specific outreach:</w:t>
      </w:r>
    </w:p>
    <w:p>
      <w:pPr>
        <w:numPr>
          <w:ilvl w:val="0"/>
          <w:numId w:val="1007"/>
        </w:numPr>
        <w:pStyle w:val="Compact"/>
      </w:pPr>
      <w:r>
        <w:t xml:space="preserve">Government Engagement: 30% (Workshops, GSI partnerships)</w:t>
      </w:r>
    </w:p>
    <w:p>
      <w:pPr>
        <w:numPr>
          <w:ilvl w:val="0"/>
          <w:numId w:val="1007"/>
        </w:numPr>
        <w:pStyle w:val="Compact"/>
      </w:pPr>
      <w:r>
        <w:t xml:space="preserve">Digital Platform Development: 25% (Geo-app, localized SEO)</w:t>
      </w:r>
    </w:p>
    <w:p>
      <w:pPr>
        <w:numPr>
          <w:ilvl w:val="0"/>
          <w:numId w:val="1007"/>
        </w:numPr>
        <w:pStyle w:val="Compact"/>
      </w:pPr>
      <w:r>
        <w:t xml:space="preserve">Content Creation: 10% (Case study videos, whitepapers for Delhi context)</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 in India New Delhi</w:t>
      </w:r>
    </w:p>
    <w:p>
      <w:pPr>
        <w:pStyle w:val="BodyText"/>
      </w:pPr>
      <w:r>
        <w:t xml:space="preserve">Q1 2024</w:t>
      </w:r>
    </w:p>
    <w:p>
      <w:pPr>
        <w:pStyle w:val="BodyText"/>
      </w:pPr>
      <w:r>
        <w:t xml:space="preserve">Launch geo-app; secure MOU with MCD for site assessment pilot on 3 major roads</w:t>
      </w:r>
    </w:p>
    <w:p>
      <w:pPr>
        <w:pStyle w:val="BodyText"/>
      </w:pPr>
      <w:r>
        <w:t xml:space="preserve">Q2 2024</w:t>
      </w:r>
    </w:p>
    <w:p>
      <w:pPr>
        <w:pStyle w:val="BodyText"/>
      </w:pPr>
      <w:r>
        <w:t xml:space="preserve">Sponsor GSI workshop at Delhi; deploy field team to East Delhi subsidence zones</w:t>
      </w:r>
    </w:p>
    <w:p>
      <w:pPr>
        <w:pStyle w:val="BodyText"/>
      </w:pPr>
      <w:r>
        <w:t xml:space="preserve">Q3 2024</w:t>
      </w:r>
    </w:p>
    <w:p>
      <w:pPr>
        <w:pStyle w:val="BodyText"/>
      </w:pPr>
      <w:r>
        <w:t xml:space="preserve">&lt;</w:t>
      </w:r>
    </w:p>
    <w:p>
      <w:pPr>
        <w:pStyle w:val="BodyText"/>
      </w:pPr>
      <w:r>
        <w:t xml:space="preserve">Publish first "Delhi Ground Truth" case study on Metro tunnel project; secure 5 government tenders</w:t>
      </w:r>
    </w:p>
    <w:p>
      <w:pPr>
        <w:pStyle w:val="BodyText"/>
      </w:pPr>
      <w:r>
        <w:t xml:space="preserve">Q4 2024</w:t>
      </w:r>
    </w:p>
    <w:p>
      <w:pPr>
        <w:pStyle w:val="BodyText"/>
      </w:pPr>
      <w:r>
        <w:t xml:space="preserve">Negotiate annual service contracts with DMRC and L&amp;T for Delhi projects; target 35% market share</w:t>
      </w:r>
    </w:p>
    <w:bookmarkEnd w:id="30"/>
    <w:bookmarkStart w:id="31" w:name="X47e82d8225df97eaa0ee05fd34908419ab329ad"/>
    <w:p>
      <w:pPr>
        <w:pStyle w:val="Heading2"/>
      </w:pPr>
      <w:r>
        <w:t xml:space="preserve">Evaluation Metrics: Measuring Success in New Delhi Context</w:t>
      </w:r>
    </w:p>
    <w:p>
      <w:pPr>
        <w:pStyle w:val="FirstParagraph"/>
      </w:pPr>
      <w:r>
        <w:t xml:space="preserve">We track geologist-specific KPIs aligned with Delhi's priorities:</w:t>
      </w:r>
    </w:p>
    <w:p>
      <w:pPr>
        <w:numPr>
          <w:ilvl w:val="0"/>
          <w:numId w:val="1008"/>
        </w:numPr>
        <w:pStyle w:val="Compact"/>
      </w:pPr>
      <w:r>
        <w:t xml:space="preserve">Project Acquisition Rate: Target 60% conversion from government tenders (current industry avg.: 35%)</w:t>
      </w:r>
    </w:p>
    <w:p>
      <w:pPr>
        <w:numPr>
          <w:ilvl w:val="0"/>
          <w:numId w:val="1008"/>
        </w:numPr>
        <w:pStyle w:val="Compact"/>
      </w:pPr>
      <w:r>
        <w:t xml:space="preserve">Client Retention: Maintain 85% repeat business from New Delhi clients through customized geological updates</w:t>
      </w:r>
    </w:p>
    <w:p>
      <w:pPr>
        <w:numPr>
          <w:ilvl w:val="0"/>
          <w:numId w:val="1008"/>
        </w:numPr>
        <w:pStyle w:val="Compact"/>
      </w:pPr>
      <w:r>
        <w:t xml:space="preserve">Brand Recognition: Achieve 70% top-of-mind awareness among Delhi construction firms for "geologist services" (measured via Deloitte survey)</w:t>
      </w:r>
    </w:p>
    <w:p>
      <w:pPr>
        <w:numPr>
          <w:ilvl w:val="0"/>
          <w:numId w:val="1008"/>
        </w:numPr>
        <w:pStyle w:val="Compact"/>
      </w:pPr>
      <w:r>
        <w:rPr>
          <w:bCs/>
          <w:b/>
        </w:rPr>
        <w:t xml:space="preserve">Impact Metric:</w:t>
      </w:r>
      <w:r>
        <w:t xml:space="preserve"> </w:t>
      </w:r>
      <w:r>
        <w:t xml:space="preserve">Reduction in project delays due to geological surprises (target: 45% decrease across client projects)</w:t>
      </w:r>
    </w:p>
    <w:bookmarkEnd w:id="31"/>
    <w:bookmarkStart w:id="32" w:name="X6c7983765153232af86491d395f1165865631a0"/>
    <w:p>
      <w:pPr>
        <w:pStyle w:val="Heading2"/>
      </w:pPr>
      <w:r>
        <w:t xml:space="preserve">Conclusion: Geologist-Driven Growth in India New Delhi</w:t>
      </w:r>
    </w:p>
    <w:p>
      <w:pPr>
        <w:pStyle w:val="FirstParagraph"/>
      </w:pPr>
      <w:r>
        <w:t xml:space="preserve">The Marketing Plan for Delhi Geo Solutions is fundamentally about positioning our geologist professionals as indispensable partners in New Delhi's development journey. By embedding geological expertise into the city's infrastructure DNA—from subsidence prevention to metro expansion—we transform from service providers to strategic collaborators. In a market where unqualified "geologist" services have caused costly project failures, our hyper-localized approach delivers precision that meets India New Delhi's unique challenges. This plan ensures we don't just sell geological reports but enable safer, smarter urban growth across the capital city, making our geologist team the cornerstone of New Delhi's engineered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Delhi Geo Solutions - Geological Expertise in India New Delhi</dc:title>
  <dc:creator/>
  <dc:language>en</dc:language>
  <cp:keywords/>
  <dcterms:created xsi:type="dcterms:W3CDTF">2026-06-03T03:29:02Z</dcterms:created>
  <dcterms:modified xsi:type="dcterms:W3CDTF">2026-06-03T03:29:02Z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