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17dfb5341bbab47b30f3d38b604e4bfcfac8892"/>
    <w:p>
      <w:pPr>
        <w:pStyle w:val="Heading1"/>
      </w:pPr>
      <w:r>
        <w:t xml:space="preserve">Comprehensive Marketing Plan for a Freelance Graphic Designer in South Africa Johannesburg</w:t>
      </w:r>
    </w:p>
    <w:bookmarkStart w:id="20" w:name="executive-summary"/>
    <w:p>
      <w:pPr>
        <w:pStyle w:val="Heading2"/>
      </w:pPr>
      <w:r>
        <w:t xml:space="preserve">Executive Summary</w:t>
      </w:r>
    </w:p>
    <w:p>
      <w:pPr>
        <w:pStyle w:val="FirstParagraph"/>
      </w:pPr>
      <w:r>
        <w:t xml:space="preserve">This Marketing Plan outlines a targeted strategy for establishing and growing a freelance graphic design practice within the competitive creative landscape of South Africa Johannesburg. As a dedicated</w:t>
      </w:r>
      <w:r>
        <w:t xml:space="preserve"> </w:t>
      </w:r>
      <w:r>
        <w:rPr>
          <w:bCs/>
          <w:b/>
        </w:rPr>
        <w:t xml:space="preserve">Graphic Designer</w:t>
      </w:r>
      <w:r>
        <w:t xml:space="preserve">, this plan leverages local market insights, cultural nuances, and economic realities specific to Johannesburg to attract high-value clients across key industries. The goal is to position the</w:t>
      </w:r>
      <w:r>
        <w:t xml:space="preserve"> </w:t>
      </w:r>
      <w:r>
        <w:rPr>
          <w:bCs/>
          <w:b/>
        </w:rPr>
        <w:t xml:space="preserve">Graphic Designer</w:t>
      </w:r>
      <w:r>
        <w:t xml:space="preserve"> </w:t>
      </w:r>
      <w:r>
        <w:t xml:space="preserve">as an indispensable partner for businesses seeking culturally resonant, professionally executed visual solutions in the</w:t>
      </w:r>
      <w:r>
        <w:t xml:space="preserve"> </w:t>
      </w:r>
      <w:r>
        <w:rPr>
          <w:bCs/>
          <w:b/>
        </w:rPr>
        <w:t xml:space="preserve">South Africa Johannesburg</w:t>
      </w:r>
      <w:r>
        <w:t xml:space="preserve"> </w:t>
      </w:r>
      <w:r>
        <w:t xml:space="preserve">market.</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serves as the economic engine of</w:t>
      </w:r>
      <w:r>
        <w:t xml:space="preserve"> </w:t>
      </w:r>
      <w:r>
        <w:rPr>
          <w:bCs/>
          <w:b/>
        </w:rPr>
        <w:t xml:space="preserve">South Africa</w:t>
      </w:r>
      <w:r>
        <w:t xml:space="preserve">, hosting over 40% of the nation's creative sector jobs (SA Creative Industries Report, 2023). The city’s diverse business ecosystem – ranging from multinational corporations (e.g., Standard Bank, MTN) to vibrant SMEs and NGOs – creates constant demand for branding, digital assets, and marketing collateral. However, competition is intense: many</w:t>
      </w:r>
      <w:r>
        <w:t xml:space="preserve"> </w:t>
      </w:r>
      <w:r>
        <w:rPr>
          <w:bCs/>
          <w:b/>
        </w:rPr>
        <w:t xml:space="preserve">Graphic Designer</w:t>
      </w:r>
      <w:r>
        <w:t xml:space="preserve">s offer low-cost services via global platforms (Fiverr/Upwork), undermining local value perception.</w:t>
      </w:r>
    </w:p>
    <w:p>
      <w:pPr>
        <w:pStyle w:val="BodyText"/>
      </w:pPr>
      <w:r>
        <w:t xml:space="preserve">Key Johannesburg-specific challenges include:</w:t>
      </w:r>
    </w:p>
    <w:p>
      <w:pPr>
        <w:numPr>
          <w:ilvl w:val="0"/>
          <w:numId w:val="1001"/>
        </w:numPr>
        <w:pStyle w:val="Compact"/>
      </w:pPr>
      <w:r>
        <w:rPr>
          <w:bCs/>
          <w:b/>
        </w:rPr>
        <w:t xml:space="preserve">Economic Volatility:</w:t>
      </w:r>
      <w:r>
        <w:t xml:space="preserve"> </w:t>
      </w:r>
      <w:r>
        <w:t xml:space="preserve">Load-shedding disrupts workflow; clients prioritize cost-effective, efficient solutions.</w:t>
      </w:r>
    </w:p>
    <w:p>
      <w:pPr>
        <w:numPr>
          <w:ilvl w:val="0"/>
          <w:numId w:val="1001"/>
        </w:numPr>
        <w:pStyle w:val="Compact"/>
      </w:pPr>
      <w:r>
        <w:rPr>
          <w:bCs/>
          <w:b/>
        </w:rPr>
        <w:t xml:space="preserve">Cultural Complexity:</w:t>
      </w:r>
      <w:r>
        <w:t xml:space="preserve"> </w:t>
      </w:r>
      <w:r>
        <w:t xml:space="preserve">Brands require visuals that resonate with diverse South African identities (Zulu, Xhosa, Afrikaans influences) beyond generic Western aesthetics.</w:t>
      </w:r>
    </w:p>
    <w:p>
      <w:pPr>
        <w:numPr>
          <w:ilvl w:val="0"/>
          <w:numId w:val="1001"/>
        </w:numPr>
        <w:pStyle w:val="Compact"/>
      </w:pPr>
      <w:r>
        <w:rPr>
          <w:bCs/>
          <w:b/>
        </w:rPr>
        <w:t xml:space="preserve">SME Focus:</w:t>
      </w:r>
      <w:r>
        <w:t xml:space="preserve"> </w:t>
      </w:r>
      <w:r>
        <w:t xml:space="preserve">78% of Johannesburg businesses are SMEs needing affordable, scalable design services but often lacking marketing expertise.</w:t>
      </w:r>
    </w:p>
    <w:bookmarkEnd w:id="21"/>
    <w:bookmarkStart w:id="22" w:name="target-client-profile"/>
    <w:p>
      <w:pPr>
        <w:pStyle w:val="Heading2"/>
      </w:pPr>
      <w:r>
        <w:t xml:space="preserve">Target Client Profile</w:t>
      </w:r>
    </w:p>
    <w:p>
      <w:pPr>
        <w:pStyle w:val="FirstParagraph"/>
      </w:pPr>
      <w:r>
        <w:t xml:space="preserve">This plan targets businesses in Johannesburg’s high-growth sectors:</w:t>
      </w:r>
    </w:p>
    <w:p>
      <w:pPr>
        <w:numPr>
          <w:ilvl w:val="0"/>
          <w:numId w:val="1002"/>
        </w:numPr>
        <w:pStyle w:val="Compact"/>
      </w:pPr>
      <w:r>
        <w:rPr>
          <w:bCs/>
          <w:b/>
        </w:rPr>
        <w:t xml:space="preserve">Local Startups &amp; SMEs:</w:t>
      </w:r>
      <w:r>
        <w:t xml:space="preserve"> </w:t>
      </w:r>
      <w:r>
        <w:t xml:space="preserve">(e.g., Cape Town-based coffee brands expanding to Sandton, Soweto tech startups) seeking affordable yet professional branding.</w:t>
      </w:r>
    </w:p>
    <w:p>
      <w:pPr>
        <w:numPr>
          <w:ilvl w:val="0"/>
          <w:numId w:val="1002"/>
        </w:numPr>
        <w:pStyle w:val="Compact"/>
      </w:pPr>
      <w:r>
        <w:rPr>
          <w:bCs/>
          <w:b/>
        </w:rPr>
        <w:t xml:space="preserve">Eco-Tourism Operators:</w:t>
      </w:r>
      <w:r>
        <w:t xml:space="preserve"> </w:t>
      </w:r>
      <w:r>
        <w:t xml:space="preserve">In areas like Johannesburg’s surrounding game reserves needing culturally sensitive marketing materials.</w:t>
      </w:r>
    </w:p>
    <w:p>
      <w:pPr>
        <w:numPr>
          <w:ilvl w:val="0"/>
          <w:numId w:val="1002"/>
        </w:numPr>
        <w:pStyle w:val="Compact"/>
      </w:pPr>
      <w:r>
        <w:rPr>
          <w:bCs/>
          <w:b/>
        </w:rPr>
        <w:t xml:space="preserve">NGOs &amp; Social Enterprises:</w:t>
      </w:r>
      <w:r>
        <w:t xml:space="preserve"> </w:t>
      </w:r>
      <w:r>
        <w:t xml:space="preserve">(e.g., non-profits focused on youth development in Alexandra or Khayelitsha) requiring emotionally compelling visuals for donor engagement.</w:t>
      </w:r>
    </w:p>
    <w:bookmarkEnd w:id="22"/>
    <w:bookmarkStart w:id="23" w:name="strategic-goals-12-month-smart-framework"/>
    <w:p>
      <w:pPr>
        <w:pStyle w:val="Heading2"/>
      </w:pPr>
      <w:r>
        <w:t xml:space="preserve">Strategic Goals (12-Month SMART Framework)</w:t>
      </w:r>
    </w:p>
    <w:p>
      <w:pPr>
        <w:numPr>
          <w:ilvl w:val="0"/>
          <w:numId w:val="1003"/>
        </w:numPr>
        <w:pStyle w:val="Compact"/>
      </w:pPr>
      <w:r>
        <w:rPr>
          <w:bCs/>
          <w:b/>
        </w:rPr>
        <w:t xml:space="preserve">Market Penetration:</w:t>
      </w:r>
      <w:r>
        <w:t xml:space="preserve"> </w:t>
      </w:r>
      <w:r>
        <w:t xml:space="preserve">Secure 30 paying clients within Johannesburg by Month 10 (5% of target SME market).</w:t>
      </w:r>
    </w:p>
    <w:p>
      <w:pPr>
        <w:numPr>
          <w:ilvl w:val="0"/>
          <w:numId w:val="1003"/>
        </w:numPr>
        <w:pStyle w:val="Compact"/>
      </w:pPr>
      <w:r>
        <w:rPr>
          <w:bCs/>
          <w:b/>
        </w:rPr>
        <w:t xml:space="preserve">Brand Positioning:</w:t>
      </w:r>
      <w:r>
        <w:t xml:space="preserve"> </w:t>
      </w:r>
      <w:r>
        <w:t xml:space="preserve">Become the "Go-To Cultural Branding Partner" for Johannesburg businesses (achieved through case studies &amp; community involvement).</w:t>
      </w:r>
    </w:p>
    <w:p>
      <w:pPr>
        <w:numPr>
          <w:ilvl w:val="0"/>
          <w:numId w:val="1003"/>
        </w:numPr>
        <w:pStyle w:val="Compact"/>
      </w:pPr>
      <w:r>
        <w:rPr>
          <w:bCs/>
          <w:b/>
        </w:rPr>
        <w:t xml:space="preserve">Pricing Strategy:</w:t>
      </w:r>
      <w:r>
        <w:t xml:space="preserve"> </w:t>
      </w:r>
      <w:r>
        <w:t xml:space="preserve">Increase average project value by 25% by emphasizing localized value over cost, moving from R800 to R1,000+ per design concept.</w:t>
      </w:r>
    </w:p>
    <w:bookmarkEnd w:id="23"/>
    <w:bookmarkStart w:id="28" w:name="X98e37e1911b6887285988d74dc82c47d221d7e0"/>
    <w:p>
      <w:pPr>
        <w:pStyle w:val="Heading2"/>
      </w:pPr>
      <w:r>
        <w:t xml:space="preserve">Core Marketing Strategies for Johannesburg</w:t>
      </w:r>
    </w:p>
    <w:bookmarkStart w:id="24" w:name="X2aae53106be2d18eac24dd454212c678b6673b0"/>
    <w:p>
      <w:pPr>
        <w:pStyle w:val="Heading3"/>
      </w:pPr>
      <w:r>
        <w:t xml:space="preserve">1. Hyper-Local Digital Presence (Johannesburg Focus)</w:t>
      </w:r>
    </w:p>
    <w:p>
      <w:pPr>
        <w:pStyle w:val="FirstParagraph"/>
      </w:pPr>
      <w:r>
        <w:t xml:space="preserve">Create a website optimized for "Graphic Designer in Johannesburg" and "Branding Agency South Africa" keywords. Include:</w:t>
      </w:r>
    </w:p>
    <w:p>
      <w:pPr>
        <w:numPr>
          <w:ilvl w:val="0"/>
          <w:numId w:val="1004"/>
        </w:numPr>
        <w:pStyle w:val="Compact"/>
      </w:pPr>
      <w:r>
        <w:t xml:space="preserve">Case studies featuring Johannesburg clients (e.g., rebranding of a Soweto bakery, digital campaign for an OR Tambo Airport startup incubator).</w:t>
      </w:r>
    </w:p>
    <w:p>
      <w:pPr>
        <w:numPr>
          <w:ilvl w:val="0"/>
          <w:numId w:val="1004"/>
        </w:numPr>
        <w:pStyle w:val="Compact"/>
      </w:pPr>
      <w:r>
        <w:t xml:space="preserve">A dedicated page: "Why Johannesburg Businesses Choose Local Designers" – highlighting cultural fluency and reliability amid load-shedding disruptions.</w:t>
      </w:r>
    </w:p>
    <w:bookmarkEnd w:id="24"/>
    <w:bookmarkStart w:id="25" w:name="community-led-engagement"/>
    <w:p>
      <w:pPr>
        <w:pStyle w:val="Heading3"/>
      </w:pPr>
      <w:r>
        <w:t xml:space="preserve">2. Community-Led Engagement</w:t>
      </w:r>
    </w:p>
    <w:p>
      <w:pPr>
        <w:pStyle w:val="FirstParagraph"/>
      </w:pPr>
      <w:r>
        <w:t xml:space="preserve">Move beyond online ads to build trust:</w:t>
      </w:r>
    </w:p>
    <w:p>
      <w:pPr>
        <w:numPr>
          <w:ilvl w:val="0"/>
          <w:numId w:val="1005"/>
        </w:numPr>
        <w:pStyle w:val="Compact"/>
      </w:pPr>
      <w:r>
        <w:rPr>
          <w:bCs/>
          <w:b/>
        </w:rPr>
        <w:t xml:space="preserve">Host Free Workshops:</w:t>
      </w:r>
      <w:r>
        <w:t xml:space="preserve"> </w:t>
      </w:r>
      <w:r>
        <w:t xml:space="preserve">At Johannesburg hubs like The Hub (Braamfontein) or Maboneng Creative Centre on "Designing for the South African Market" (focus: avoiding cultural missteps).</w:t>
      </w:r>
    </w:p>
    <w:p>
      <w:pPr>
        <w:numPr>
          <w:ilvl w:val="0"/>
          <w:numId w:val="1005"/>
        </w:numPr>
        <w:pStyle w:val="Compact"/>
      </w:pPr>
      <w:r>
        <w:rPr>
          <w:bCs/>
          <w:b/>
        </w:rPr>
        <w:t xml:space="preserve">Sponsor Local Events:</w:t>
      </w:r>
      <w:r>
        <w:t xml:space="preserve"> </w:t>
      </w:r>
      <w:r>
        <w:t xml:space="preserve">Partner with Joburg-based initiatives like 100% Design Johannesburg or Joburg Pride, offering design support to grassroots vendors for visibility.</w:t>
      </w:r>
    </w:p>
    <w:bookmarkEnd w:id="25"/>
    <w:bookmarkStart w:id="26" w:name="X381447b231f24d497869efe61b268ccd4058e8b"/>
    <w:p>
      <w:pPr>
        <w:pStyle w:val="Heading3"/>
      </w:pPr>
      <w:r>
        <w:t xml:space="preserve">3. Strategic Partnerships (South Africa Johannesburg)</w:t>
      </w:r>
    </w:p>
    <w:p>
      <w:pPr>
        <w:pStyle w:val="FirstParagraph"/>
      </w:pPr>
      <w:r>
        <w:t xml:space="preserve">Collaborate with complementary local businesses:</w:t>
      </w:r>
    </w:p>
    <w:p>
      <w:pPr>
        <w:numPr>
          <w:ilvl w:val="0"/>
          <w:numId w:val="1006"/>
        </w:numPr>
        <w:pStyle w:val="Compact"/>
      </w:pPr>
      <w:r>
        <w:rPr>
          <w:bCs/>
          <w:b/>
        </w:rPr>
        <w:t xml:space="preserve">Web Developers:</w:t>
      </w:r>
      <w:r>
        <w:t xml:space="preserve"> </w:t>
      </w:r>
      <w:r>
        <w:t xml:space="preserve">Form alliances with Johannesburg-based web studios (e.g., those in Rosebank) for bundled "brand + website" packages.</w:t>
      </w:r>
    </w:p>
    <w:p>
      <w:pPr>
        <w:numPr>
          <w:ilvl w:val="0"/>
          <w:numId w:val="1006"/>
        </w:numPr>
        <w:pStyle w:val="Compact"/>
      </w:pPr>
      <w:r>
        <w:rPr>
          <w:bCs/>
          <w:b/>
        </w:rPr>
        <w:t xml:space="preserve">Business Incubators:</w:t>
      </w:r>
      <w:r>
        <w:t xml:space="preserve"> </w:t>
      </w:r>
      <w:r>
        <w:t xml:space="preserve">Partner with organizations like Johannesburg Innovation Hub to offer discounted design services to their startup clients.</w:t>
      </w:r>
    </w:p>
    <w:bookmarkEnd w:id="26"/>
    <w:bookmarkStart w:id="27" w:name="Xfc1e92b726904981a1a4951341975cb099b659e"/>
    <w:p>
      <w:pPr>
        <w:pStyle w:val="Heading3"/>
      </w:pPr>
      <w:r>
        <w:t xml:space="preserve">4. Data-Driven Client Acquisition (Johannesburg-Specific)</w:t>
      </w:r>
    </w:p>
    <w:p>
      <w:pPr>
        <w:pStyle w:val="FirstParagraph"/>
      </w:pPr>
      <w:r>
        <w:t xml:space="preserve">Leverage affordable, high-impact channels:</w:t>
      </w:r>
    </w:p>
    <w:p>
      <w:pPr>
        <w:numPr>
          <w:ilvl w:val="0"/>
          <w:numId w:val="1007"/>
        </w:numPr>
        <w:pStyle w:val="Compact"/>
      </w:pPr>
      <w:r>
        <w:rPr>
          <w:bCs/>
          <w:b/>
        </w:rPr>
        <w:t xml:space="preserve">LinkedIn Campaigns:</w:t>
      </w:r>
      <w:r>
        <w:t xml:space="preserve"> </w:t>
      </w:r>
      <w:r>
        <w:t xml:space="preserve">Target "Marketing Managers" and "Small Business Owners" in Johannesburg with ads showcasing local success stories ("How We Helped a Johannesburg Spaza Shop Go Digital").</w:t>
      </w:r>
    </w:p>
    <w:p>
      <w:pPr>
        <w:numPr>
          <w:ilvl w:val="0"/>
          <w:numId w:val="1007"/>
        </w:numPr>
        <w:pStyle w:val="Compact"/>
      </w:pPr>
      <w:r>
        <w:rPr>
          <w:bCs/>
          <w:b/>
        </w:rPr>
        <w:t xml:space="preserve">Google Local Service Ads:</w:t>
      </w:r>
      <w:r>
        <w:t xml:space="preserve"> </w:t>
      </w:r>
      <w:r>
        <w:t xml:space="preserve">Prioritize clients searching for "graphic designer near me" or "branding agency Johannesburg".</w:t>
      </w:r>
    </w:p>
    <w:p>
      <w:pPr>
        <w:numPr>
          <w:ilvl w:val="0"/>
          <w:numId w:val="1007"/>
        </w:numPr>
        <w:pStyle w:val="Compact"/>
      </w:pPr>
      <w:r>
        <w:rPr>
          <w:bCs/>
          <w:b/>
        </w:rPr>
        <w:t xml:space="preserve">Niche Direct Mail:</w:t>
      </w:r>
      <w:r>
        <w:t xml:space="preserve"> </w:t>
      </w:r>
      <w:r>
        <w:t xml:space="preserve">Send physical postcards to businesses in Sandton, Rosebank, and Soweto (e.g., 500 targeted cards featuring a QR code linking to a Johannesburg case study).</w:t>
      </w:r>
    </w:p>
    <w:bookmarkEnd w:id="27"/>
    <w:bookmarkEnd w:id="28"/>
    <w:bookmarkStart w:id="29" w:name="budget-allocation-johannesburg-focus"/>
    <w:p>
      <w:pPr>
        <w:pStyle w:val="Heading2"/>
      </w:pPr>
      <w:r>
        <w:t xml:space="preserve">Budget Allocation (Johannesburg Focus)</w:t>
      </w:r>
    </w:p>
    <w:p>
      <w:pPr>
        <w:pStyle w:val="FirstParagraph"/>
      </w:pPr>
      <w:r>
        <w:t xml:space="preserve">Total Startup Budget: R15,000</w:t>
      </w:r>
    </w:p>
    <w:p>
      <w:pPr>
        <w:numPr>
          <w:ilvl w:val="0"/>
          <w:numId w:val="1008"/>
        </w:numPr>
        <w:pStyle w:val="Compact"/>
      </w:pPr>
      <w:r>
        <w:t xml:space="preserve">Website &amp; SEO: R4,500 (local keyword optimization, Johannesburg case studies)</w:t>
      </w:r>
    </w:p>
    <w:p>
      <w:pPr>
        <w:numPr>
          <w:ilvl w:val="0"/>
          <w:numId w:val="1008"/>
        </w:numPr>
        <w:pStyle w:val="Compact"/>
      </w:pPr>
      <w:r>
        <w:t xml:space="preserve">Workshop Costs: R3,500 (venue hire at Maboneng Centre)</w:t>
      </w:r>
    </w:p>
    <w:p>
      <w:pPr>
        <w:numPr>
          <w:ilvl w:val="0"/>
          <w:numId w:val="1008"/>
        </w:numPr>
        <w:pStyle w:val="Compact"/>
      </w:pPr>
      <w:r>
        <w:t xml:space="preserve">Digital Ads: R5,000 (LinkedIn + Google Local targeting Johannesburg)</w:t>
      </w:r>
    </w:p>
    <w:p>
      <w:pPr>
        <w:numPr>
          <w:ilvl w:val="0"/>
          <w:numId w:val="1008"/>
        </w:numPr>
        <w:pStyle w:val="Compact"/>
      </w:pPr>
      <w:r>
        <w:t xml:space="preserve">Direct Mail: R2,000</w:t>
      </w:r>
    </w:p>
    <w:bookmarkEnd w:id="29"/>
    <w:bookmarkStart w:id="30" w:name="Xb4f82961553531022717e69fff7157789957f2e"/>
    <w:p>
      <w:pPr>
        <w:pStyle w:val="Heading2"/>
      </w:pPr>
      <w:r>
        <w:t xml:space="preserve">KPIs for Success (Measuring South Africa Johannesburg Impact)</w:t>
      </w:r>
    </w:p>
    <w:p>
      <w:pPr>
        <w:numPr>
          <w:ilvl w:val="0"/>
          <w:numId w:val="1009"/>
        </w:numPr>
        <w:pStyle w:val="Compact"/>
      </w:pPr>
      <w:r>
        <w:rPr>
          <w:bCs/>
          <w:b/>
        </w:rPr>
        <w:t xml:space="preserve">Client Acquisition Cost (CAC):</w:t>
      </w:r>
      <w:r>
        <w:t xml:space="preserve"> </w:t>
      </w:r>
      <w:r>
        <w:t xml:space="preserve">Target: Below R500 per client in Johannesburg.</w:t>
      </w:r>
    </w:p>
    <w:p>
      <w:pPr>
        <w:numPr>
          <w:ilvl w:val="0"/>
          <w:numId w:val="1009"/>
        </w:numPr>
        <w:pStyle w:val="Compact"/>
      </w:pPr>
      <w:r>
        <w:rPr>
          <w:bCs/>
          <w:b/>
        </w:rPr>
        <w:t xml:space="preserve">Local Client Retention:</w:t>
      </w:r>
      <w:r>
        <w:t xml:space="preserve"> </w:t>
      </w:r>
      <w:r>
        <w:t xml:space="preserve">60% of clients from Soweto, Sandton, or Randburg repeat within 6 months.</w:t>
      </w:r>
    </w:p>
    <w:p>
      <w:pPr>
        <w:numPr>
          <w:ilvl w:val="0"/>
          <w:numId w:val="1009"/>
        </w:numPr>
        <w:pStyle w:val="Compact"/>
      </w:pPr>
      <w:r>
        <w:rPr>
          <w:bCs/>
          <w:b/>
        </w:rPr>
        <w:t xml:space="preserve">Cultural Relevance Score:</w:t>
      </w:r>
      <w:r>
        <w:t xml:space="preserve"> </w:t>
      </w:r>
      <w:r>
        <w:t xml:space="preserve">85% of Johannesburg clients rate "understanding local context" as a key factor in hiring.</w:t>
      </w:r>
    </w:p>
    <w:bookmarkEnd w:id="30"/>
    <w:bookmarkStart w:id="31" w:name="Xbd95523d921edcbdb32b562dc44ef2613d6ca33"/>
    <w:p>
      <w:pPr>
        <w:pStyle w:val="Heading2"/>
      </w:pPr>
      <w:r>
        <w:t xml:space="preserve">Conclusion: Why This Plan Wins in South Africa Johannesburg</w:t>
      </w:r>
    </w:p>
    <w:p>
      <w:pPr>
        <w:pStyle w:val="FirstParagraph"/>
      </w:pPr>
      <w:r>
        <w:t xml:space="preserve">This Marketing Plan transcends generic freelance advice by embedding the</w:t>
      </w:r>
      <w:r>
        <w:t xml:space="preserve"> </w:t>
      </w:r>
      <w:r>
        <w:rPr>
          <w:bCs/>
          <w:b/>
        </w:rPr>
        <w:t xml:space="preserve">Graphic Designer</w:t>
      </w:r>
      <w:r>
        <w:t xml:space="preserve">'s practice within the heartbeat of</w:t>
      </w:r>
      <w:r>
        <w:t xml:space="preserve"> </w:t>
      </w:r>
      <w:r>
        <w:rPr>
          <w:bCs/>
          <w:b/>
        </w:rPr>
        <w:t xml:space="preserve">South Africa Johannesburg</w:t>
      </w:r>
      <w:r>
        <w:t xml:space="preserve">. It addresses critical local pain points – cultural authenticity, economic pragmatism, and logistical challenges like load-shedding – while building trust through hyper-local engagement. Unlike overseas freelancers, this approach ensures designs don’t just "look good" but genuinely resonate with South African audiences. By focusing on Johannesburg’s unique business ecosystem and delivering measurable value (not just low prices), the</w:t>
      </w:r>
      <w:r>
        <w:t xml:space="preserve"> </w:t>
      </w:r>
      <w:r>
        <w:rPr>
          <w:bCs/>
          <w:b/>
        </w:rPr>
        <w:t xml:space="preserve">Graphic Designer</w:t>
      </w:r>
      <w:r>
        <w:t xml:space="preserve"> </w:t>
      </w:r>
      <w:r>
        <w:t xml:space="preserve">positions themselves as an essential local partner, not a transactional vendor. This strategy is designed to achieve sustainable growth within the vibrant, competitive market of South Africa’s economic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Graphic Designer in South Africa Johannesburg</dc:title>
  <dc:creator/>
  <dc:language>en</dc:language>
  <cp:keywords/>
  <dcterms:created xsi:type="dcterms:W3CDTF">2026-07-25T01:04:27Z</dcterms:created>
  <dcterms:modified xsi:type="dcterms:W3CDTF">2026-07-25T01:04:27Z</dcterms:modified>
</cp:coreProperties>
</file>

<file path=docProps/custom.xml><?xml version="1.0" encoding="utf-8"?>
<Properties xmlns="http://schemas.openxmlformats.org/officeDocument/2006/custom-properties" xmlns:vt="http://schemas.openxmlformats.org/officeDocument/2006/docPropsVTypes"/>
</file>