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Hairdresser</w:t>
      </w:r>
    </w:p>
    <w:bookmarkStart w:id="32" w:name="X7a7dea61611c665aeba78c33282b28bee2e342e"/>
    <w:p>
      <w:pPr>
        <w:pStyle w:val="Heading1"/>
      </w:pPr>
      <w:r>
        <w:t xml:space="preserve">Comprehensive Marketing Plan for Premier Hairdresser Services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hairdressing business within the competitive Brisbane market. Focusing on the unique lifestyle, climate, and cultural preferences of Australia Brisbane residents, this plan leverages local insights to position our Hairdresser as the go-to destination for cutting-edge services, sustainable practices, and exceptional client experiences. With Brisbane's population exceeding 2.5 million and a strong focus on personal care within the Australian beauty landscape, this initiative is designed to capture significant market share through hyper-localized marketing and service excellence.</w:t>
      </w:r>
    </w:p>
    <w:bookmarkEnd w:id="20"/>
    <w:bookmarkStart w:id="21" w:name="X09fdffbc4301b2057d94f2697fd6fefd13bbf60"/>
    <w:p>
      <w:pPr>
        <w:pStyle w:val="Heading2"/>
      </w:pPr>
      <w:r>
        <w:t xml:space="preserve">Market Analysis: Australia Brisbane Context</w:t>
      </w:r>
    </w:p>
    <w:p>
      <w:pPr>
        <w:pStyle w:val="FirstParagraph"/>
      </w:pPr>
      <w:r>
        <w:t xml:space="preserve">Brisbane’s hairdressing market thrives on diversity, innovation, and a strong community ethos. As the capital of Queensland and a city renowned for its subtropical climate (high UV exposure, humidity), residents prioritize sun-damaged hair treatments, low-maintenance styles suited to outdoor living, and eco-conscious products. The Australian beauty industry is highly regulated yet rapidly evolving towards sustainability – a key differentiator for our Hairdresser. Competitors often overlook Brisbane’s specific needs: the need for quick turnaround services (due to busy urban lifestyles), tailored solutions for curly/texture hair prevalent in diverse communities, and culturally sensitive service delivery. Our plan directly addresses these gaps with Brisbane-centric strategies.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Brisbane Professionals (25-45):</w:t>
      </w:r>
      <w:r>
        <w:t xml:space="preserve"> </w:t>
      </w:r>
      <w:r>
        <w:t xml:space="preserve">Seeking time-efficient, high-quality cuts and colour for work and social life in Australia’s business hub. Prioritize salon reputation and stylist expertise.</w:t>
      </w:r>
    </w:p>
    <w:p>
      <w:pPr>
        <w:numPr>
          <w:ilvl w:val="0"/>
          <w:numId w:val="1001"/>
        </w:numPr>
        <w:pStyle w:val="Compact"/>
      </w:pPr>
      <w:r>
        <w:rPr>
          <w:bCs/>
          <w:b/>
        </w:rPr>
        <w:t xml:space="preserve">Active Brisbane Families:</w:t>
      </w:r>
      <w:r>
        <w:t xml:space="preserve"> </w:t>
      </w:r>
      <w:r>
        <w:t xml:space="preserve">Parents needing reliable, kid-friendly salons with quick services during school hours; value trustworthiness and hygiene.</w:t>
      </w:r>
    </w:p>
    <w:p>
      <w:pPr>
        <w:numPr>
          <w:ilvl w:val="0"/>
          <w:numId w:val="1001"/>
        </w:numPr>
        <w:pStyle w:val="Compact"/>
      </w:pPr>
      <w:r>
        <w:rPr>
          <w:bCs/>
          <w:b/>
        </w:rPr>
        <w:t xml:space="preserve">Eco-Conscious Brisbane Residents:</w:t>
      </w:r>
      <w:r>
        <w:t xml:space="preserve"> </w:t>
      </w:r>
      <w:r>
        <w:t xml:space="preserve">Especially in inner-city suburbs like New Farm, West End, and Kangaroo Point. Demand sustainable haircare products (e.g., reef-safe colour) and carbon-neutral operations aligned with Brisbane’s environmental initiatives.</w:t>
      </w:r>
    </w:p>
    <w:bookmarkEnd w:id="22"/>
    <w:bookmarkStart w:id="23" w:name="Xad614e93bb318f94e4a66ef8862b33ab30f871b"/>
    <w:p>
      <w:pPr>
        <w:pStyle w:val="Heading2"/>
      </w:pPr>
      <w:r>
        <w:t xml:space="preserve">Brand Positioning &amp; Service Differentiation</w:t>
      </w:r>
    </w:p>
    <w:p>
      <w:pPr>
        <w:pStyle w:val="FirstParagraph"/>
      </w:pPr>
      <w:r>
        <w:t xml:space="preserve">We position our Hairdresser as the</w:t>
      </w:r>
      <w:r>
        <w:t xml:space="preserve"> </w:t>
      </w:r>
      <w:r>
        <w:rPr>
          <w:iCs/>
          <w:i/>
        </w:rPr>
        <w:t xml:space="preserve">trusted, eco-innovator in Brisbane haircare</w:t>
      </w:r>
      <w:r>
        <w:t xml:space="preserve">. Core differentiators include:</w:t>
      </w:r>
    </w:p>
    <w:p>
      <w:pPr>
        <w:numPr>
          <w:ilvl w:val="0"/>
          <w:numId w:val="1002"/>
        </w:numPr>
        <w:pStyle w:val="Compact"/>
      </w:pPr>
      <w:r>
        <w:rPr>
          <w:bCs/>
          <w:b/>
        </w:rPr>
        <w:t xml:space="preserve">Sun Damage Specialisation:</w:t>
      </w:r>
      <w:r>
        <w:t xml:space="preserve"> </w:t>
      </w:r>
      <w:r>
        <w:t xml:space="preserve">Unique treatments addressing Australia’s intense UV exposure (e.g., "Brisbane Brightening" colour services with UV protectants).</w:t>
      </w:r>
    </w:p>
    <w:p>
      <w:pPr>
        <w:numPr>
          <w:ilvl w:val="0"/>
          <w:numId w:val="1002"/>
        </w:numPr>
        <w:pStyle w:val="Compact"/>
      </w:pPr>
      <w:r>
        <w:rPr>
          <w:bCs/>
          <w:b/>
        </w:rPr>
        <w:t xml:space="preserve">Local Community Partnerships:</w:t>
      </w:r>
      <w:r>
        <w:t xml:space="preserve"> </w:t>
      </w:r>
      <w:r>
        <w:t xml:space="preserve">Collaborating with Brisbane businesses (e.g., South Bank cafes, local gyms) for cross-promotions.</w:t>
      </w:r>
    </w:p>
    <w:p>
      <w:pPr>
        <w:numPr>
          <w:ilvl w:val="0"/>
          <w:numId w:val="1002"/>
        </w:numPr>
        <w:pStyle w:val="Compact"/>
      </w:pPr>
      <w:r>
        <w:rPr>
          <w:bCs/>
          <w:b/>
        </w:rPr>
        <w:t xml:space="preserve">Sustainable Brisbane Operations:</w:t>
      </w:r>
      <w:r>
        <w:t xml:space="preserve"> </w:t>
      </w:r>
      <w:r>
        <w:t xml:space="preserve">Using Australian-made eco-products, zero-waste packaging, and hosting quarterly "Haircare for Our Waterways" clean-up events – resonating deeply with Queenslanders’ environmental pride.</w:t>
      </w:r>
    </w:p>
    <w:bookmarkEnd w:id="23"/>
    <w:bookmarkStart w:id="27" w:name="marketing-strategies-tactics"/>
    <w:p>
      <w:pPr>
        <w:pStyle w:val="Heading2"/>
      </w:pPr>
      <w:r>
        <w:t xml:space="preserve">Marketing Strategies &amp; Tactics</w:t>
      </w:r>
    </w:p>
    <w:p>
      <w:pPr>
        <w:pStyle w:val="FirstParagraph"/>
      </w:pPr>
      <w:r>
        <w:t xml:space="preserve">Our integrated approach focuses on digital engagement and hyper-local community presence:</w:t>
      </w:r>
    </w:p>
    <w:bookmarkStart w:id="24" w:name="digital-marketing-60-of-budget"/>
    <w:p>
      <w:pPr>
        <w:pStyle w:val="Heading3"/>
      </w:pPr>
      <w:r>
        <w:t xml:space="preserve">Digital Marketing (60% of Budget)</w:t>
      </w:r>
    </w:p>
    <w:p>
      <w:pPr>
        <w:numPr>
          <w:ilvl w:val="0"/>
          <w:numId w:val="1003"/>
        </w:numPr>
        <w:pStyle w:val="Compact"/>
      </w:pPr>
      <w:r>
        <w:rPr>
          <w:bCs/>
          <w:b/>
        </w:rPr>
        <w:t xml:space="preserve">Geo-Targeted Social Media:</w:t>
      </w:r>
      <w:r>
        <w:t xml:space="preserve"> </w:t>
      </w:r>
      <w:r>
        <w:t xml:space="preserve">Instagram/Facebook ads targeting Brisbane suburbs with content showcasing local stylist transformations (e.g., "From Bondi Beach to Brisbane City – Your Summer Hair Fix"). Use #BrisbaneHair, #QueenslandBeauty.</w:t>
      </w:r>
    </w:p>
    <w:p>
      <w:pPr>
        <w:numPr>
          <w:ilvl w:val="0"/>
          <w:numId w:val="1003"/>
        </w:numPr>
        <w:pStyle w:val="Compact"/>
      </w:pPr>
      <w:r>
        <w:rPr>
          <w:bCs/>
          <w:b/>
        </w:rPr>
        <w:t xml:space="preserve">Influencer Collaborations:</w:t>
      </w:r>
      <w:r>
        <w:t xml:space="preserve"> </w:t>
      </w:r>
      <w:r>
        <w:t xml:space="preserve">Partner with micro-influencers from key Brisbane areas (e.g., @BrisbaneStyleMama) for authentic "day in the life" salon visits. Focus on genuine Brisbane settings (River City views, local parks).</w:t>
      </w:r>
    </w:p>
    <w:p>
      <w:pPr>
        <w:numPr>
          <w:ilvl w:val="0"/>
          <w:numId w:val="1003"/>
        </w:numPr>
        <w:pStyle w:val="Compact"/>
      </w:pPr>
      <w:r>
        <w:rPr>
          <w:bCs/>
          <w:b/>
        </w:rPr>
        <w:t xml:space="preserve">SEO Local Optimisation:</w:t>
      </w:r>
      <w:r>
        <w:t xml:space="preserve"> </w:t>
      </w:r>
      <w:r>
        <w:t xml:space="preserve">Target keywords like "best hairdresser Brisbane", "eco hair salon Australia", and "curly hair specialist South Bank". Ensure Google Business Profile is fully optimised with Brisbane-specific photos and service details.</w:t>
      </w:r>
    </w:p>
    <w:bookmarkEnd w:id="24"/>
    <w:bookmarkStart w:id="25" w:name="X65950ffa36ab8437e87c99ff28e619370097e9c"/>
    <w:p>
      <w:pPr>
        <w:pStyle w:val="Heading3"/>
      </w:pPr>
      <w:r>
        <w:t xml:space="preserve">Community &amp; Experiential Marketing (30% of Budget)</w:t>
      </w:r>
    </w:p>
    <w:p>
      <w:pPr>
        <w:numPr>
          <w:ilvl w:val="0"/>
          <w:numId w:val="1004"/>
        </w:numPr>
        <w:pStyle w:val="Compact"/>
      </w:pPr>
      <w:r>
        <w:rPr>
          <w:bCs/>
          <w:b/>
        </w:rPr>
        <w:t xml:space="preserve">Brisbane Event Sponsorships:</w:t>
      </w:r>
      <w:r>
        <w:t xml:space="preserve"> </w:t>
      </w:r>
      <w:r>
        <w:t xml:space="preserve">Sponsor local events like the Ekka (Royal Queensland Show) or Brisbane Fashion Week, offering complimentary "Brisbane Glow" touch-ups. Host pop-up hair stations at farmers' markets (e.g., West End Farmers Market).</w:t>
      </w:r>
    </w:p>
    <w:p>
      <w:pPr>
        <w:numPr>
          <w:ilvl w:val="0"/>
          <w:numId w:val="1004"/>
        </w:numPr>
        <w:pStyle w:val="Compact"/>
      </w:pPr>
      <w:r>
        <w:rPr>
          <w:bCs/>
          <w:b/>
        </w:rPr>
        <w:t xml:space="preserve">Loyalty Program:</w:t>
      </w:r>
      <w:r>
        <w:t xml:space="preserve"> </w:t>
      </w:r>
      <w:r>
        <w:t xml:space="preserve">"Brisbane Bloom Club" – clients earn points for visits, referrals, and eco-actions (e.g., bringing reusable cups). Redeemable for local Brisbane experiences (e.g., coffee voucher from a South Bank cafe).</w:t>
      </w:r>
    </w:p>
    <w:p>
      <w:pPr>
        <w:numPr>
          <w:ilvl w:val="0"/>
          <w:numId w:val="1004"/>
        </w:numPr>
        <w:pStyle w:val="Compact"/>
      </w:pPr>
      <w:r>
        <w:rPr>
          <w:bCs/>
          <w:b/>
        </w:rPr>
        <w:t xml:space="preserve">Free Community Workshops:</w:t>
      </w:r>
      <w:r>
        <w:t xml:space="preserve"> </w:t>
      </w:r>
      <w:r>
        <w:t xml:space="preserve">Host monthly "Haircare Hacks for Queensland Living" at community centres (e.g., Paddington Library), covering topics like humidity-resistant styling and UV protection – building trust as a Brisbane resource.</w:t>
      </w:r>
    </w:p>
    <w:bookmarkEnd w:id="25"/>
    <w:bookmarkStart w:id="26" w:name="X3ff1b98cf242eb5798d909918c490977a8bdb23"/>
    <w:p>
      <w:pPr>
        <w:pStyle w:val="Heading3"/>
      </w:pPr>
      <w:r>
        <w:t xml:space="preserve">Traditional &amp; Referral Marketing (10% of Budget)</w:t>
      </w:r>
    </w:p>
    <w:p>
      <w:pPr>
        <w:numPr>
          <w:ilvl w:val="0"/>
          <w:numId w:val="1005"/>
        </w:numPr>
        <w:pStyle w:val="Compact"/>
      </w:pPr>
      <w:r>
        <w:rPr>
          <w:bCs/>
          <w:b/>
        </w:rPr>
        <w:t xml:space="preserve">Local Press &amp; Radio:</w:t>
      </w:r>
      <w:r>
        <w:t xml:space="preserve"> </w:t>
      </w:r>
      <w:r>
        <w:t xml:space="preserve">Pitch stories to Brisbane media (e.g., The Courier-Mail, 4BC) on sustainable hairdressing trends in Australia.</w:t>
      </w:r>
    </w:p>
    <w:p>
      <w:pPr>
        <w:numPr>
          <w:ilvl w:val="0"/>
          <w:numId w:val="1005"/>
        </w:numPr>
        <w:pStyle w:val="Compact"/>
      </w:pPr>
      <w:r>
        <w:rPr>
          <w:bCs/>
          <w:b/>
        </w:rPr>
        <w:t xml:space="preserve">Referral Incentives:</w:t>
      </w:r>
      <w:r>
        <w:t xml:space="preserve"> </w:t>
      </w:r>
      <w:r>
        <w:t xml:space="preserve">Offer existing clients $50 towards a service for every new referral from Brisbane residents – leveraging word-of-mouth culture.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Strategy</w:t>
            </w:r>
          </w:p>
        </w:tc>
        <w:tc>
          <w:tcPr/>
          <w:p>
            <w:pPr>
              <w:pStyle w:val="Compact"/>
              <w:jc w:val="left"/>
            </w:pPr>
            <w:r>
              <w:t xml:space="preserve">Allocation</w:t>
            </w:r>
          </w:p>
        </w:tc>
      </w:tr>
      <w:tr>
        <w:tc>
          <w:tcPr/>
          <w:p>
            <w:pPr>
              <w:pStyle w:val="Compact"/>
              <w:jc w:val="left"/>
            </w:pPr>
            <w:r>
              <w:t xml:space="preserve">Digital Marketing (Social Ads, SEO, Influencers)</w:t>
            </w:r>
          </w:p>
        </w:tc>
        <w:tc>
          <w:tcPr/>
          <w:p>
            <w:pPr>
              <w:pStyle w:val="Compact"/>
              <w:jc w:val="left"/>
            </w:pPr>
            <w:r>
              <w:t xml:space="preserve">40%</w:t>
            </w:r>
          </w:p>
        </w:tc>
      </w:tr>
      <w:tr>
        <w:tc>
          <w:tcPr/>
          <w:p>
            <w:pPr>
              <w:pStyle w:val="Compact"/>
              <w:jc w:val="left"/>
            </w:pPr>
            <w:r>
              <w:t xml:space="preserve">Community Events &amp; Sponsorships</w:t>
            </w:r>
          </w:p>
        </w:tc>
        <w:tc>
          <w:tcPr/>
          <w:p>
            <w:pPr>
              <w:pStyle w:val="Compact"/>
              <w:jc w:val="left"/>
            </w:pPr>
            <w:r>
              <w:t xml:space="preserve">30%</w:t>
            </w:r>
          </w:p>
        </w:tc>
      </w:tr>
      <w:tr>
        <w:tc>
          <w:tcPr/>
          <w:p>
            <w:pPr>
              <w:pStyle w:val="Compact"/>
              <w:jc w:val="left"/>
            </w:pPr>
            <w:r>
              <w:t xml:space="preserve">Loyalty Program &amp; Referrals</w:t>
            </w:r>
          </w:p>
        </w:tc>
        <w:tc>
          <w:tcPr/>
          <w:p>
            <w:pPr>
              <w:pStyle w:val="Compact"/>
              <w:jc w:val="left"/>
            </w:pPr>
            <w:r>
              <w:t xml:space="preserve">15%</w:t>
            </w:r>
          </w:p>
        </w:tc>
      </w:tr>
      <w:tr>
        <w:tc>
          <w:tcPr/>
          <w:p>
            <w:pPr>
              <w:pStyle w:val="Compact"/>
              <w:jc w:val="left"/>
            </w:pPr>
            <w:r>
              <w:t xml:space="preserve">Traditional Marketing (Press, Radio)</w:t>
            </w:r>
          </w:p>
        </w:tc>
        <w:tc>
          <w:tcPr/>
          <w:p>
            <w:pPr>
              <w:pStyle w:val="Compact"/>
              <w:jc w:val="left"/>
            </w:pPr>
            <w:r>
              <w:t xml:space="preserve">10%</w:t>
            </w:r>
          </w:p>
        </w:tc>
      </w:tr>
      <w:tr>
        <w:tc>
          <w:tcPr/>
          <w:p>
            <w:pPr>
              <w:pStyle w:val="Compact"/>
              <w:jc w:val="left"/>
            </w:pPr>
            <w:r>
              <w:t xml:space="preserve">Miscellaneous (Contingency)</w:t>
            </w:r>
          </w:p>
        </w:tc>
        <w:tc>
          <w:tcPr/>
          <w:p>
            <w:pPr>
              <w:pStyle w:val="Compact"/>
              <w:jc w:val="left"/>
            </w:pPr>
            <w:r>
              <w:t xml:space="preserve">5%</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website/Google Profile with Brisbane-focused SEO, finalise influencer partnerships, initiate community workshop series.</w:t>
      </w:r>
    </w:p>
    <w:p>
      <w:pPr>
        <w:pStyle w:val="BodyText"/>
      </w:pPr>
      <w:r>
        <w:rPr>
          <w:bCs/>
          <w:b/>
        </w:rPr>
        <w:t xml:space="preserve">Months 4-6:</w:t>
      </w:r>
      <w:r>
        <w:t xml:space="preserve"> </w:t>
      </w:r>
      <w:r>
        <w:t xml:space="preserve">Roll out Brisbane-specific social campaigns, secure first major event sponsorship (e.g., Ekka), launch loyalty program.</w:t>
      </w:r>
    </w:p>
    <w:p>
      <w:pPr>
        <w:pStyle w:val="BodyText"/>
      </w:pPr>
      <w:r>
        <w:rPr>
          <w:bCs/>
          <w:b/>
        </w:rPr>
        <w:t xml:space="preserve">Months 7-12:</w:t>
      </w:r>
      <w:r>
        <w:t xml:space="preserve"> </w:t>
      </w:r>
      <w:r>
        <w:t xml:space="preserve">Expand to new Brisbane suburbs, host quarterly community clean-ups, optimise based on KPIs (see below).</w:t>
      </w:r>
    </w:p>
    <w:bookmarkEnd w:id="29"/>
    <w:bookmarkStart w:id="30" w:name="kpis-for-success"/>
    <w:p>
      <w:pPr>
        <w:pStyle w:val="Heading2"/>
      </w:pPr>
      <w:r>
        <w:t xml:space="preserve">KPIs for Success</w:t>
      </w:r>
    </w:p>
    <w:p>
      <w:pPr>
        <w:numPr>
          <w:ilvl w:val="0"/>
          <w:numId w:val="1006"/>
        </w:numPr>
        <w:pStyle w:val="Compact"/>
      </w:pPr>
      <w:r>
        <w:rPr>
          <w:bCs/>
          <w:b/>
        </w:rPr>
        <w:t xml:space="preserve">Client Acquisition:</w:t>
      </w:r>
      <w:r>
        <w:t xml:space="preserve"> </w:t>
      </w:r>
      <w:r>
        <w:t xml:space="preserve">Achieve 60% of new bookings from digital channels within 12 months; grow Brisbane resident client base by 35% YoY.</w:t>
      </w:r>
    </w:p>
    <w:p>
      <w:pPr>
        <w:numPr>
          <w:ilvl w:val="0"/>
          <w:numId w:val="1006"/>
        </w:numPr>
        <w:pStyle w:val="Compact"/>
      </w:pPr>
      <w:r>
        <w:rPr>
          <w:bCs/>
          <w:b/>
        </w:rPr>
        <w:t xml:space="preserve">Brand Perception:</w:t>
      </w:r>
      <w:r>
        <w:t xml:space="preserve"> </w:t>
      </w:r>
      <w:r>
        <w:t xml:space="preserve">Maintain 4.8+ average rating on Google Reviews (Brisbane-focused) with "eco-friendly" and "local" as top-referenced keywords.</w:t>
      </w:r>
    </w:p>
    <w:p>
      <w:pPr>
        <w:numPr>
          <w:ilvl w:val="0"/>
          <w:numId w:val="1006"/>
        </w:numPr>
        <w:pStyle w:val="Compact"/>
      </w:pPr>
      <w:r>
        <w:rPr>
          <w:bCs/>
          <w:b/>
        </w:rPr>
        <w:t xml:space="preserve">Community Impact:</w:t>
      </w:r>
      <w:r>
        <w:t xml:space="preserve"> </w:t>
      </w:r>
      <w:r>
        <w:t xml:space="preserve">Host 4 major Brisbane community events annually; achieve 20% of clients participating in sustainability initiatives (e.g., recycling programs).</w:t>
      </w:r>
    </w:p>
    <w:bookmarkEnd w:id="30"/>
    <w:bookmarkStart w:id="31" w:name="conclusion"/>
    <w:p>
      <w:pPr>
        <w:pStyle w:val="Heading2"/>
      </w:pPr>
      <w:r>
        <w:t xml:space="preserve">Conclusion</w:t>
      </w:r>
    </w:p>
    <w:p>
      <w:pPr>
        <w:pStyle w:val="FirstParagraph"/>
      </w:pPr>
      <w:r>
        <w:t xml:space="preserve">This Marketing Plan positions our Hairdresser not just as a service provider, but as an integral part of the Brisbane community. By deeply understanding Australia Brisbane's unique needs – from sun-damaged hair to eco-conscious values and active lifestyles – we will build unmatched loyalty and market dominance. Success hinges on authentic local engagement, sustainable practices expected by Queensland consumers, and leveraging Brisbane's vibrant social fabric. This plan delivers a clear roadmap to becoming the most trusted Hairdresser in Australia Brisbane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Hairdresser</dc:title>
  <dc:creator/>
  <dc:language>en</dc:language>
  <cp:keywords/>
  <dcterms:created xsi:type="dcterms:W3CDTF">2026-06-04T12:51:53Z</dcterms:created>
  <dcterms:modified xsi:type="dcterms:W3CDTF">2026-06-04T12:51:53Z</dcterms:modified>
</cp:coreProperties>
</file>

<file path=docProps/custom.xml><?xml version="1.0" encoding="utf-8"?>
<Properties xmlns="http://schemas.openxmlformats.org/officeDocument/2006/custom-properties" xmlns:vt="http://schemas.openxmlformats.org/officeDocument/2006/docPropsVTypes"/>
</file>