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Vancouver</w:t>
      </w:r>
      <w:r>
        <w:t xml:space="preserve"> </w:t>
      </w:r>
      <w:r>
        <w:t xml:space="preserve">Hairdresser</w:t>
      </w:r>
    </w:p>
    <w:bookmarkStart w:id="32" w:name="X1d108ab5098e89f5856cd6c23406419713a37b9"/>
    <w:p>
      <w:pPr>
        <w:pStyle w:val="Heading1"/>
      </w:pPr>
      <w:r>
        <w:t xml:space="preserve">Comprehensive Marketing Plan for Elite Salon: A Premium Hairdresser in Canada Vancouver</w:t>
      </w:r>
    </w:p>
    <w:bookmarkStart w:id="20" w:name="executive-summary"/>
    <w:p>
      <w:pPr>
        <w:pStyle w:val="Heading2"/>
      </w:pPr>
      <w:r>
        <w:t xml:space="preserve">Executive Summary</w:t>
      </w:r>
    </w:p>
    <w:p>
      <w:pPr>
        <w:pStyle w:val="FirstParagraph"/>
      </w:pPr>
      <w:r>
        <w:t xml:space="preserve">This Marketing Plan outlines a strategic roadmap for "Elite Salon," a premier hairdresser destination in Canada Vancouver. Designed to capture market share in one of North America's most dynamic beauty markets, this plan leverages Vancouver's unique cultural diversity, eco-conscious consumer base, and competitive landscape. Our goal is to establish Elite Salon as the leading hairdresser brand across Canada Vancouver within 24 months through data-driven marketing initiatives that align with local values and consumer expectations.</w:t>
      </w:r>
    </w:p>
    <w:bookmarkEnd w:id="20"/>
    <w:bookmarkStart w:id="21" w:name="X1a272d49cce37c2764836db46ca1631c953d316"/>
    <w:p>
      <w:pPr>
        <w:pStyle w:val="Heading2"/>
      </w:pPr>
      <w:r>
        <w:t xml:space="preserve">Market Analysis: Canada Vancouver Beauty Landscape</w:t>
      </w:r>
    </w:p>
    <w:p>
      <w:pPr>
        <w:pStyle w:val="FirstParagraph"/>
      </w:pPr>
      <w:r>
        <w:t xml:space="preserve">Canada Vancouver's hairdressing market exhibits distinct characteristics. With over 1,800 licensed salons in Metro Vancouver alone, competition is intense but fragmented. The 2023 Canadian Salon Industry Report reveals that 68% of Vancouver residents prioritize sustainability and locally-sourced products when selecting a hairdresser. Key trends include rising demand for vegan haircare (up 45% since 2021) and wellness-integrated services (e.g., scalp therapy, CBD treatments). Crucially, Vancouver's multicultural population—representing over 170 ethnicities—creates opportunities for culturally inclusive styling services. This Marketing Plan addresses these nuances to position our hairdresser as the destination for modern, values-driven beauty experiences in Canada Vancouver.</w:t>
      </w:r>
    </w:p>
    <w:bookmarkEnd w:id="21"/>
    <w:bookmarkStart w:id="22" w:name="target-audience-definition"/>
    <w:p>
      <w:pPr>
        <w:pStyle w:val="Heading2"/>
      </w:pPr>
      <w:r>
        <w:t xml:space="preserve">Target Audience Definition</w:t>
      </w:r>
    </w:p>
    <w:p>
      <w:pPr>
        <w:pStyle w:val="FirstParagraph"/>
      </w:pPr>
      <w:r>
        <w:t xml:space="preserve">We focus on two core segments in Canada Vancouver:</w:t>
      </w:r>
    </w:p>
    <w:p>
      <w:pPr>
        <w:numPr>
          <w:ilvl w:val="0"/>
          <w:numId w:val="1001"/>
        </w:numPr>
        <w:pStyle w:val="Compact"/>
      </w:pPr>
      <w:r>
        <w:rPr>
          <w:bCs/>
          <w:b/>
        </w:rPr>
        <w:t xml:space="preserve">Urban Professionals (25-45 years):</w:t>
      </w:r>
      <w:r>
        <w:t xml:space="preserve"> </w:t>
      </w:r>
      <w:r>
        <w:t xml:space="preserve">Earning $75K+ annually, seeking premium services with minimal wait times. They prioritize eco-certified products and value salon experiences that double as self-care rituals.</w:t>
      </w:r>
    </w:p>
    <w:p>
      <w:pPr>
        <w:numPr>
          <w:ilvl w:val="0"/>
          <w:numId w:val="1001"/>
        </w:numPr>
        <w:pStyle w:val="Compact"/>
      </w:pPr>
      <w:r>
        <w:rPr>
          <w:bCs/>
          <w:b/>
        </w:rPr>
        <w:t xml:space="preserve">Cultural Diversity Enthusiasts (20-38 years):</w:t>
      </w:r>
      <w:r>
        <w:t xml:space="preserve"> </w:t>
      </w:r>
      <w:r>
        <w:t xml:space="preserve">Active in Vancouver's multicultural communities (South Asian, East Asian, Indigenous), craving hairdressers with cultural competency and custom styling for diverse textures/ethnicities.</w:t>
      </w:r>
    </w:p>
    <w:p>
      <w:pPr>
        <w:pStyle w:val="FirstParagraph"/>
      </w:pPr>
      <w:r>
        <w:t xml:space="preserve">Both segments demonstrate high digital engagement—72% research salons via Instagram or Google Reviews before booking. This Marketing Plan targets their specific pain points: inconsistent quality in mainstream salons and lack of culturally relevant services.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market share among premium hairdressers ($100+ service tier) in Canada Vancouver within 18 months</w:t>
      </w:r>
    </w:p>
    <w:p>
      <w:pPr>
        <w:numPr>
          <w:ilvl w:val="0"/>
          <w:numId w:val="1002"/>
        </w:numPr>
        <w:pStyle w:val="Compact"/>
      </w:pPr>
      <w:r>
        <w:t xml:space="preserve">Drive 60% of new bookings through digital channels (vs. current 30%)</w:t>
      </w:r>
    </w:p>
    <w:bookmarkEnd w:id="23"/>
    <w:bookmarkStart w:id="27" w:name="core-marketing-strategies"/>
    <w:p>
      <w:pPr>
        <w:pStyle w:val="Heading2"/>
      </w:pPr>
      <w:r>
        <w:t xml:space="preserve">Core Marketing Strategies</w:t>
      </w:r>
    </w:p>
    <w:bookmarkStart w:id="24" w:name="X6cad0ade9212bdc8cdf8395d28b37aab7898d7a"/>
    <w:p>
      <w:pPr>
        <w:pStyle w:val="Heading3"/>
      </w:pPr>
      <w:r>
        <w:t xml:space="preserve">1. Hyper-Local Community Integration (Canada Vancouver Focus)</w:t>
      </w:r>
    </w:p>
    <w:p>
      <w:pPr>
        <w:pStyle w:val="FirstParagraph"/>
      </w:pPr>
      <w:r>
        <w:t xml:space="preserve">Beyond standard advertising, Elite Salon will embed itself in Vancouver's fabric through:</w:t>
      </w:r>
    </w:p>
    <w:p>
      <w:pPr>
        <w:numPr>
          <w:ilvl w:val="0"/>
          <w:numId w:val="1003"/>
        </w:numPr>
        <w:pStyle w:val="Compact"/>
      </w:pPr>
      <w:r>
        <w:rPr>
          <w:bCs/>
          <w:b/>
        </w:rPr>
        <w:t xml:space="preserve">Cultural Partnership Program:</w:t>
      </w:r>
      <w:r>
        <w:t xml:space="preserve"> </w:t>
      </w:r>
      <w:r>
        <w:t xml:space="preserve">Collaborating with organizations like the Vancouver Multicultural Center to host free "Hair Stories" workshops celebrating diverse hair traditions (e.g., South Asian braiding, Black natural hair care).</w:t>
      </w:r>
    </w:p>
    <w:p>
      <w:pPr>
        <w:numPr>
          <w:ilvl w:val="0"/>
          <w:numId w:val="1003"/>
        </w:numPr>
        <w:pStyle w:val="Compact"/>
      </w:pPr>
      <w:r>
        <w:rPr>
          <w:bCs/>
          <w:b/>
        </w:rPr>
        <w:t xml:space="preserve">Eco-Partnerships:</w:t>
      </w:r>
      <w:r>
        <w:t xml:space="preserve"> </w:t>
      </w:r>
      <w:r>
        <w:t xml:space="preserve">Sourcing 100% Canadian-made biodegradable packaging and partnering with Vancouver's Green City initiatives for salon waste reduction.</w:t>
      </w:r>
    </w:p>
    <w:p>
      <w:pPr>
        <w:numPr>
          <w:ilvl w:val="0"/>
          <w:numId w:val="1003"/>
        </w:numPr>
        <w:pStyle w:val="Compact"/>
      </w:pPr>
      <w:r>
        <w:rPr>
          <w:bCs/>
          <w:b/>
        </w:rPr>
        <w:t xml:space="preserve">Neighborhood Pop-Ups:</w:t>
      </w:r>
      <w:r>
        <w:t xml:space="preserve"> </w:t>
      </w:r>
      <w:r>
        <w:t xml:space="preserve">Monthly pop-up styling services at community hubs (e.g., Granville Island Public Market, Kitsilano Beach) to showcase our hairdresser's expertise in real Vancouver settings.</w:t>
      </w:r>
    </w:p>
    <w:bookmarkEnd w:id="24"/>
    <w:bookmarkStart w:id="25" w:name="X01b53a224ea1e1902cd99abadc4b6107e9fa64b"/>
    <w:p>
      <w:pPr>
        <w:pStyle w:val="Heading3"/>
      </w:pPr>
      <w:r>
        <w:t xml:space="preserve">2. Digital Transformation for Modern Hairdresser Experience</w:t>
      </w:r>
    </w:p>
    <w:p>
      <w:pPr>
        <w:pStyle w:val="FirstParagraph"/>
      </w:pPr>
      <w:r>
        <w:t xml:space="preserve">This Marketing Plan prioritizes seamless digital touchpoints aligned with Canadian Vancouver consumer habits:</w:t>
      </w:r>
    </w:p>
    <w:p>
      <w:pPr>
        <w:numPr>
          <w:ilvl w:val="0"/>
          <w:numId w:val="1004"/>
        </w:numPr>
        <w:pStyle w:val="Compact"/>
      </w:pPr>
      <w:r>
        <w:rPr>
          <w:bCs/>
          <w:b/>
        </w:rPr>
        <w:t xml:space="preserve">Vancouver-Focused Social Strategy:</w:t>
      </w:r>
      <w:r>
        <w:t xml:space="preserve"> </w:t>
      </w:r>
      <w:r>
        <w:t xml:space="preserve">Instagram/TikTok content featuring "Vancouver Hair Transformations" (e.g., "How our hairdresser reimagined a Downtown office look for the Vancouver Film Festival"). Using local hashtags like #VancouverHair and #BCBeauty.</w:t>
      </w:r>
    </w:p>
    <w:p>
      <w:pPr>
        <w:numPr>
          <w:ilvl w:val="0"/>
          <w:numId w:val="1004"/>
        </w:numPr>
        <w:pStyle w:val="Compact"/>
      </w:pPr>
      <w:r>
        <w:rPr>
          <w:bCs/>
          <w:b/>
        </w:rPr>
        <w:t xml:space="preserve">AI-Powered Booking System:</w:t>
      </w:r>
      <w:r>
        <w:t xml:space="preserve"> </w:t>
      </w:r>
      <w:r>
        <w:t xml:space="preserve">Implementing a booking platform with Vancouver-specific features: time slots adjusted for rush-hour traffic (e.g., 10 AM-2 PM bookings for Downtown clients), and integration with Transit App to calculate ride-share times.</w:t>
      </w:r>
    </w:p>
    <w:p>
      <w:pPr>
        <w:numPr>
          <w:ilvl w:val="0"/>
          <w:numId w:val="1004"/>
        </w:numPr>
        <w:pStyle w:val="Compact"/>
      </w:pPr>
      <w:r>
        <w:rPr>
          <w:bCs/>
          <w:b/>
        </w:rPr>
        <w:t xml:space="preserve">Geo-Targeted Digital Ads:</w:t>
      </w:r>
      <w:r>
        <w:t xml:space="preserve"> </w:t>
      </w:r>
      <w:r>
        <w:t xml:space="preserve">Facebook/Google ads targeting only Metro Vancouver residents within 10km of our location, emphasizing "Canada Vancouver's Top-Rated Hairdresser" in ad copy.</w:t>
      </w:r>
    </w:p>
    <w:bookmarkEnd w:id="25"/>
    <w:bookmarkStart w:id="26" w:name="X71fea9ca831996d56d0a94b477e268350eda1a3"/>
    <w:p>
      <w:pPr>
        <w:pStyle w:val="Heading3"/>
      </w:pPr>
      <w:r>
        <w:t xml:space="preserve">3. Premium Loyalty Experience (Differentiating the Hairdresser)</w:t>
      </w:r>
    </w:p>
    <w:p>
      <w:pPr>
        <w:pStyle w:val="FirstParagraph"/>
      </w:pPr>
      <w:r>
        <w:t xml:space="preserve">We move beyond basic loyalty points to create value through:</w:t>
      </w:r>
    </w:p>
    <w:p>
      <w:pPr>
        <w:numPr>
          <w:ilvl w:val="0"/>
          <w:numId w:val="1005"/>
        </w:numPr>
        <w:pStyle w:val="Compact"/>
      </w:pPr>
      <w:r>
        <w:rPr>
          <w:bCs/>
          <w:b/>
        </w:rPr>
        <w:t xml:space="preserve">"Vancouver Resident Benefits":</w:t>
      </w:r>
      <w:r>
        <w:t xml:space="preserve"> </w:t>
      </w:r>
      <w:r>
        <w:t xml:space="preserve">Exclusive discounts for BC residents on Vancouver-specific events (e.g., 20% off haircare for Expo 2025 attendees).</w:t>
      </w:r>
    </w:p>
    <w:p>
      <w:pPr>
        <w:numPr>
          <w:ilvl w:val="0"/>
          <w:numId w:val="1005"/>
        </w:numPr>
        <w:pStyle w:val="Compact"/>
      </w:pPr>
      <w:r>
        <w:rPr>
          <w:bCs/>
          <w:b/>
        </w:rPr>
        <w:t xml:space="preserve">Personal Styling Concierge:</w:t>
      </w:r>
      <w:r>
        <w:t xml:space="preserve"> </w:t>
      </w:r>
      <w:r>
        <w:t xml:space="preserve">For VIP clients, a dedicated hairdresser provides seasonal styling advice via email based on Vancouver's weather patterns (e.g., "Your autumn look for rainy days at Stanley Park").</w:t>
      </w:r>
    </w:p>
    <w:p>
      <w:pPr>
        <w:numPr>
          <w:ilvl w:val="0"/>
          <w:numId w:val="1005"/>
        </w:numPr>
        <w:pStyle w:val="Compact"/>
      </w:pPr>
      <w:r>
        <w:rPr>
          <w:bCs/>
          <w:b/>
        </w:rPr>
        <w:t xml:space="preserve">Circular Economy Program:</w:t>
      </w:r>
      <w:r>
        <w:t xml:space="preserve"> </w:t>
      </w:r>
      <w:r>
        <w:t xml:space="preserve">Trade-in program where clients return empty bottles for discounts; all collected containers are recycled by Vancouver's Eco-Products Co-op.</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 in Canada Vancouver Context</w:t>
      </w:r>
    </w:p>
    <w:p>
      <w:pPr>
        <w:pStyle w:val="BodyText"/>
      </w:pPr>
      <w:r>
        <w:t xml:space="preserve">Digital Marketing (Ads, SEO, Social)</w:t>
      </w:r>
    </w:p>
    <w:p>
      <w:pPr>
        <w:pStyle w:val="BodyText"/>
      </w:pPr>
      <w:r>
        <w:t xml:space="preserve">45%</w:t>
      </w:r>
    </w:p>
    <w:p>
      <w:pPr>
        <w:pStyle w:val="BodyText"/>
      </w:pPr>
      <w:r>
        <w:t xml:space="preserve">Tailored to Vancouver's high smartphone penetration (87%) and local search behavior</w:t>
      </w:r>
    </w:p>
    <w:p>
      <w:pPr>
        <w:pStyle w:val="BodyText"/>
      </w:pPr>
      <w:r>
        <w:t xml:space="preserve">Community Events &amp; Partnerships</w:t>
      </w:r>
    </w:p>
    <w:p>
      <w:pPr>
        <w:pStyle w:val="BodyText"/>
      </w:pPr>
      <w:r>
        <w:t xml:space="preserve">30%</w:t>
      </w:r>
    </w:p>
    <w:p>
      <w:pPr>
        <w:pStyle w:val="BodyText"/>
      </w:pPr>
      <w:r>
        <w:t xml:space="preserve">Building trust within Vancouver neighborhoods</w:t>
      </w:r>
    </w:p>
    <w:p>
      <w:pPr>
        <w:pStyle w:val="BodyText"/>
      </w:pPr>
      <w:r>
        <w:t xml:space="preserve">Loyalty Program Development</w:t>
      </w:r>
    </w:p>
    <w:p>
      <w:pPr>
        <w:pStyle w:val="BodyText"/>
      </w:pPr>
      <w:r>
        <w:t xml:space="preserve">15%</w:t>
      </w:r>
    </w:p>
    <w:p>
      <w:pPr>
        <w:pStyle w:val="BodyText"/>
      </w:pPr>
      <w:r>
        <w:t xml:space="preserve">Creating personalized retention tools for Vancouver's repeat-consumer culture</w:t>
      </w:r>
    </w:p>
    <w:p>
      <w:pPr>
        <w:pStyle w:val="BodyText"/>
      </w:pPr>
      <w:r>
        <w:t xml:space="preserve">Content Creation (Local Storytelling)</w:t>
      </w:r>
    </w:p>
    <w:p>
      <w:pPr>
        <w:pStyle w:val="BodyText"/>
      </w:pPr>
      <w:r>
        <w:t xml:space="preserve">10%</w:t>
      </w:r>
    </w:p>
    <w:p>
      <w:pPr>
        <w:pStyle w:val="BodyText"/>
      </w:pPr>
      <w:r>
        <w:t xml:space="preserve">Capturing Vancouver's unique aesthetic and lifestyle in visuals</w:t>
      </w:r>
    </w:p>
    <w:bookmarkEnd w:id="28"/>
    <w:bookmarkStart w:id="29" w:name="implementation-timeline"/>
    <w:p>
      <w:pPr>
        <w:pStyle w:val="Heading2"/>
      </w:pPr>
      <w:r>
        <w:t xml:space="preserve">Implementation Timeline</w:t>
      </w:r>
    </w:p>
    <w:p>
      <w:pPr>
        <w:pStyle w:val="FirstParagraph"/>
      </w:pPr>
      <w:r>
        <w:rPr>
          <w:bCs/>
          <w:b/>
        </w:rPr>
        <w:t xml:space="preserve">Milestone 1 (Months 1-3):</w:t>
      </w:r>
      <w:r>
        <w:t xml:space="preserve"> </w:t>
      </w:r>
      <w:r>
        <w:t xml:space="preserve">Launch Vancouver Community Ambassadors program; partner with 3 local cultural organizations.</w:t>
      </w:r>
    </w:p>
    <w:p>
      <w:pPr>
        <w:pStyle w:val="BodyText"/>
      </w:pPr>
      <w:r>
        <w:rPr>
          <w:bCs/>
          <w:b/>
        </w:rPr>
        <w:t xml:space="preserve">Milestone 2 (Months 4-6):</w:t>
      </w:r>
      <w:r>
        <w:t xml:space="preserve"> </w:t>
      </w:r>
      <w:r>
        <w:t xml:space="preserve">Roll out geo-targeted digital campaign; host first Granville Island pop-up event.</w:t>
      </w:r>
    </w:p>
    <w:p>
      <w:pPr>
        <w:pStyle w:val="BodyText"/>
      </w:pPr>
      <w:r>
        <w:rPr>
          <w:bCs/>
          <w:b/>
        </w:rPr>
        <w:t xml:space="preserve">Milestone 3 (Months 7-12):</w:t>
      </w:r>
      <w:r>
        <w:t xml:space="preserve"> </w:t>
      </w:r>
      <w:r>
        <w:t xml:space="preserve">Implement AI booking system; debut Vancouver-specific loyalty program.</w:t>
      </w:r>
    </w:p>
    <w:p>
      <w:pPr>
        <w:pStyle w:val="BodyText"/>
      </w:pPr>
      <w:r>
        <w:rPr>
          <w:bCs/>
          <w:b/>
        </w:rPr>
        <w:t xml:space="preserve">Milestone 4 (Months 13-18):</w:t>
      </w:r>
      <w:r>
        <w:t xml:space="preserve"> </w:t>
      </w:r>
      <w:r>
        <w:t xml:space="preserve">Achieve target market share through expanded community partnerships and data-driven service refinement.</w:t>
      </w:r>
    </w:p>
    <w:bookmarkEnd w:id="29"/>
    <w:bookmarkStart w:id="30" w:name="X3a8f9a4dcf108fcbca8c5684c5c406079e60e28"/>
    <w:p>
      <w:pPr>
        <w:pStyle w:val="Heading2"/>
      </w:pPr>
      <w:r>
        <w:t xml:space="preserve">Evaluation Metrics for Canada Vancouver Success</w:t>
      </w:r>
    </w:p>
    <w:p>
      <w:pPr>
        <w:pStyle w:val="FirstParagraph"/>
      </w:pPr>
      <w:r>
        <w:t xml:space="preserve">Success will be measured through Vancouver-specific KPIs:</w:t>
      </w:r>
    </w:p>
    <w:p>
      <w:pPr>
        <w:numPr>
          <w:ilvl w:val="0"/>
          <w:numId w:val="1006"/>
        </w:numPr>
        <w:pStyle w:val="Compact"/>
      </w:pPr>
      <w:r>
        <w:rPr>
          <w:bCs/>
          <w:b/>
        </w:rPr>
        <w:t xml:space="preserve">Local Brand Sentiment:</w:t>
      </w:r>
      <w:r>
        <w:t xml:space="preserve"> </w:t>
      </w:r>
      <w:r>
        <w:t xml:space="preserve">Track #VancouverHair mentions on social media monthly (goal: 40% positive sentiment)</w:t>
      </w:r>
    </w:p>
    <w:p>
      <w:pPr>
        <w:numPr>
          <w:ilvl w:val="0"/>
          <w:numId w:val="1006"/>
        </w:numPr>
        <w:pStyle w:val="Compact"/>
      </w:pPr>
      <w:r>
        <w:rPr>
          <w:bCs/>
          <w:b/>
        </w:rPr>
        <w:t xml:space="preserve">Community Impact Score:</w:t>
      </w:r>
      <w:r>
        <w:t xml:space="preserve"> </w:t>
      </w:r>
      <w:r>
        <w:t xml:space="preserve">Measure attendance at cultural workshops (goal: 50+ attendees per event)</w:t>
      </w:r>
    </w:p>
    <w:p>
      <w:pPr>
        <w:numPr>
          <w:ilvl w:val="0"/>
          <w:numId w:val="1006"/>
        </w:numPr>
        <w:pStyle w:val="Compact"/>
      </w:pPr>
      <w:r>
        <w:rPr>
          <w:bCs/>
          <w:b/>
        </w:rPr>
        <w:t xml:space="preserve">Digital Engagement Rate:</w:t>
      </w:r>
      <w:r>
        <w:t xml:space="preserve"> </w:t>
      </w:r>
      <w:r>
        <w:t xml:space="preserve">Monitor click-through rates on Vancouver-targeted ads (benchmark: 3.2%)</w:t>
      </w:r>
    </w:p>
    <w:p>
      <w:pPr>
        <w:numPr>
          <w:ilvl w:val="0"/>
          <w:numId w:val="1006"/>
        </w:numPr>
        <w:pStyle w:val="Compact"/>
      </w:pPr>
      <w:r>
        <w:rPr>
          <w:bCs/>
          <w:b/>
        </w:rPr>
        <w:t xml:space="preserve">Cultural Competency Rating:</w:t>
      </w:r>
      <w:r>
        <w:t xml:space="preserve"> </w:t>
      </w:r>
      <w:r>
        <w:t xml:space="preserve">Post-service survey asking "Did our hairdresser understand your cultural hair needs?" (goal: 90% positive)</w:t>
      </w:r>
    </w:p>
    <w:bookmarkEnd w:id="30"/>
    <w:bookmarkStart w:id="31" w:name="conclusion"/>
    <w:p>
      <w:pPr>
        <w:pStyle w:val="Heading2"/>
      </w:pPr>
      <w:r>
        <w:t xml:space="preserve">Conclusion</w:t>
      </w:r>
    </w:p>
    <w:p>
      <w:pPr>
        <w:pStyle w:val="FirstParagraph"/>
      </w:pPr>
      <w:r>
        <w:t xml:space="preserve">This Marketing Plan positions Elite Salon not merely as a hairdresser, but as an integral part of Canada Vancouver's beauty ecosystem. By embedding our services within the city's cultural fabric, prioritizing eco-conscious operations, and leveraging digital tools for Vancouver-specific convenience, we will transform how residents perceive salon experiences. The strategies outlined here ensure that every marketing dollar spent directly resonates with the values and lifestyles of Canada Vancouver's discerning consumers—ultimately establishing Elite Salon as the definitive hairdresser destination in one of North America's most vibrant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Vancouver Hairdresser</dc:title>
  <dc:creator/>
  <dc:language>en</dc:language>
  <cp:keywords/>
  <dcterms:created xsi:type="dcterms:W3CDTF">2026-06-03T22:15:37Z</dcterms:created>
  <dcterms:modified xsi:type="dcterms:W3CDTF">2026-06-03T22:15:37Z</dcterms:modified>
</cp:coreProperties>
</file>

<file path=docProps/custom.xml><?xml version="1.0" encoding="utf-8"?>
<Properties xmlns="http://schemas.openxmlformats.org/officeDocument/2006/custom-properties" xmlns:vt="http://schemas.openxmlformats.org/officeDocument/2006/docPropsVTypes"/>
</file>