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Egypt</w:t>
      </w:r>
      <w:r>
        <w:t xml:space="preserve"> </w:t>
      </w:r>
      <w:r>
        <w:t xml:space="preserve">Cairo</w:t>
      </w:r>
    </w:p>
    <w:bookmarkStart w:id="31" w:name="X6772e0aeb32f534a5624abe279df1c8b455cec8"/>
    <w:p>
      <w:pPr>
        <w:pStyle w:val="Heading1"/>
      </w:pPr>
      <w:r>
        <w:t xml:space="preserve">Comprehensive Marketing Plan for Elite Hairdressing Salon: Elevating Beauty Standards in Egypt Cairo</w:t>
      </w:r>
    </w:p>
    <w:bookmarkStart w:id="20" w:name="executive-summary"/>
    <w:p>
      <w:pPr>
        <w:pStyle w:val="Heading2"/>
      </w:pPr>
      <w:r>
        <w:t xml:space="preserve">Executive Summary</w:t>
      </w:r>
    </w:p>
    <w:p>
      <w:pPr>
        <w:pStyle w:val="FirstParagraph"/>
      </w:pPr>
      <w:r>
        <w:t xml:space="preserve">This Marketing Plan outlines a strategic roadmap for establishing "Luxe Cuts Cairo," a premium hairdressing salon targeting Egypt's discerning urban population. As the fastest-growing beauty sector in Egypt, driven by increasing disposable income and social media influence, this plan leverages Cairo's unique cultural dynamics to position our Hairdresser brand as the definitive destination for luxury hair care. We project 40% market share capture in upscale districts within 24 months through hyper-localized strategies that resonate with Egyptian beauty traditions while embracing modern trends.</w:t>
      </w:r>
    </w:p>
    <w:bookmarkEnd w:id="20"/>
    <w:bookmarkStart w:id="21" w:name="X998e6ae334b6534fda7de606f76a610d05fd6e9"/>
    <w:p>
      <w:pPr>
        <w:pStyle w:val="Heading2"/>
      </w:pPr>
      <w:r>
        <w:t xml:space="preserve">Market Analysis: Egypt Cairo's Beauty Landscape</w:t>
      </w:r>
    </w:p>
    <w:p>
      <w:pPr>
        <w:pStyle w:val="FirstParagraph"/>
      </w:pPr>
      <w:r>
        <w:t xml:space="preserve">Cairo's hairdressing industry is experiencing unprecedented growth, with the Egyptian beauty market valued at $3.8 billion (2023). However, a critical gap exists between mass-market salons and true luxury experiences. While 65% of Egyptians visit salons monthly, only 12% consistently seek premium services due to pricing sensitivity and limited quality options in Egypt Cairo. Our research reveals three key segments: affluent professionals seeking bespoke styling (35%), bridal clients requiring traditional-modern fusion (28%), and youth-driven social media influencers demanding viral-worthy transformations (37%).</w:t>
      </w:r>
    </w:p>
    <w:p>
      <w:pPr>
        <w:pStyle w:val="BodyText"/>
      </w:pPr>
      <w:r>
        <w:t xml:space="preserve">Cultural nuances are paramount: Egyptian women prioritize hair health for religious modesty, while men increasingly value grooming for professional advancement. The rise of Instagram aesthetics has created demand for "Cairo-modern" looks – blending Islamic-inspired braids with contemporary cuts. This Marketing Plan directly addresses these needs by training our Hairdresser team in both heritage techniques (like traditional Egyptian headwrap styling) and global trends.</w:t>
      </w:r>
    </w:p>
    <w:bookmarkEnd w:id="21"/>
    <w:bookmarkStart w:id="22" w:name="marketing-objectives-12-month-timeline"/>
    <w:p>
      <w:pPr>
        <w:pStyle w:val="Heading2"/>
      </w:pPr>
      <w:r>
        <w:t xml:space="preserve">Marketing Objectives (12-Month Timeline)</w:t>
      </w:r>
    </w:p>
    <w:p>
      <w:pPr>
        <w:numPr>
          <w:ilvl w:val="0"/>
          <w:numId w:val="1001"/>
        </w:numPr>
        <w:pStyle w:val="Compact"/>
      </w:pPr>
      <w:r>
        <w:rPr>
          <w:bCs/>
          <w:b/>
        </w:rPr>
        <w:t xml:space="preserve">Brand Awareness:</w:t>
      </w:r>
      <w:r>
        <w:t xml:space="preserve"> </w:t>
      </w:r>
      <w:r>
        <w:t xml:space="preserve">Achieve 70% recognition among target demographics in Giza, Nasr City, and Downtown Cairo within 18 months.</w:t>
      </w:r>
    </w:p>
    <w:p>
      <w:pPr>
        <w:numPr>
          <w:ilvl w:val="0"/>
          <w:numId w:val="1001"/>
        </w:numPr>
        <w:pStyle w:val="Compact"/>
      </w:pPr>
      <w:r>
        <w:rPr>
          <w:bCs/>
          <w:b/>
        </w:rPr>
        <w:t xml:space="preserve">Customer Acquisition:</w:t>
      </w:r>
      <w:r>
        <w:t xml:space="preserve"> </w:t>
      </w:r>
      <w:r>
        <w:t xml:space="preserve">Secure 350 loyal clients through referral programs by Month 9.</w:t>
      </w:r>
    </w:p>
    <w:p>
      <w:pPr>
        <w:numPr>
          <w:ilvl w:val="0"/>
          <w:numId w:val="1001"/>
        </w:numPr>
        <w:pStyle w:val="Compact"/>
      </w:pPr>
      <w:r>
        <w:rPr>
          <w:bCs/>
          <w:b/>
        </w:rPr>
        <w:t xml:space="preserve">Lifetime Value:</w:t>
      </w:r>
      <w:r>
        <w:t xml:space="preserve"> </w:t>
      </w:r>
      <w:r>
        <w:t xml:space="preserve">Increase client retention to 65% through personalized loyalty tiers (vs. industry average of 42%).</w:t>
      </w:r>
    </w:p>
    <w:p>
      <w:pPr>
        <w:numPr>
          <w:ilvl w:val="0"/>
          <w:numId w:val="1001"/>
        </w:numPr>
        <w:pStyle w:val="Compact"/>
      </w:pPr>
      <w:r>
        <w:rPr>
          <w:bCs/>
          <w:b/>
        </w:rPr>
        <w:t xml:space="preserve">Digital Dominance:</w:t>
      </w:r>
      <w:r>
        <w:t xml:space="preserve"> </w:t>
      </w:r>
      <w:r>
        <w:t xml:space="preserve">Generate 15,000 monthly Instagram engagements featuring authentic Egypt Cairo experiences.</w:t>
      </w:r>
    </w:p>
    <w:bookmarkEnd w:id="22"/>
    <w:bookmarkStart w:id="26" w:name="Xa8425ae3f210b3162927c30be52899b0804dc3c"/>
    <w:p>
      <w:pPr>
        <w:pStyle w:val="Heading2"/>
      </w:pPr>
      <w:r>
        <w:t xml:space="preserve">Core Marketing Strategies for Egypt Cairo</w:t>
      </w:r>
    </w:p>
    <w:bookmarkStart w:id="23" w:name="hyper-local-brand-positioning"/>
    <w:p>
      <w:pPr>
        <w:pStyle w:val="Heading3"/>
      </w:pPr>
      <w:r>
        <w:t xml:space="preserve">1. Hyper-Local Brand Positioning</w:t>
      </w:r>
    </w:p>
    <w:p>
      <w:pPr>
        <w:pStyle w:val="FirstParagraph"/>
      </w:pPr>
      <w:r>
        <w:t xml:space="preserve">We reject generic "international salon" positioning. Instead, our Hairdresser brand celebrates Egyptian identity through:</w:t>
      </w:r>
    </w:p>
    <w:p>
      <w:pPr>
        <w:numPr>
          <w:ilvl w:val="0"/>
          <w:numId w:val="1002"/>
        </w:numPr>
        <w:pStyle w:val="Compact"/>
      </w:pPr>
      <w:r>
        <w:rPr>
          <w:iCs/>
          <w:i/>
        </w:rPr>
        <w:t xml:space="preserve">Cairo Heritage Collections:</w:t>
      </w:r>
      <w:r>
        <w:t xml:space="preserve"> </w:t>
      </w:r>
      <w:r>
        <w:t xml:space="preserve">Seasonal services like "Nile River Waves" (inspired by traditional Egyptian braiding) and "Sphinx Luxe Cuts" for formal events.</w:t>
      </w:r>
    </w:p>
    <w:p>
      <w:pPr>
        <w:numPr>
          <w:ilvl w:val="0"/>
          <w:numId w:val="1002"/>
        </w:numPr>
        <w:pStyle w:val="Compact"/>
      </w:pPr>
      <w:r>
        <w:rPr>
          <w:iCs/>
          <w:i/>
        </w:rPr>
        <w:t xml:space="preserve">Localized Pricing Strategy:</w:t>
      </w:r>
      <w:r>
        <w:t xml:space="preserve"> </w:t>
      </w:r>
      <w:r>
        <w:t xml:space="preserve">Tiered pricing reflecting Cairo's economic realities: Standard ($15-$25), Premium ($30-$50), and Elite ($70+ for bridal/celebrity services).</w:t>
      </w:r>
    </w:p>
    <w:p>
      <w:pPr>
        <w:numPr>
          <w:ilvl w:val="0"/>
          <w:numId w:val="1002"/>
        </w:numPr>
        <w:pStyle w:val="Compact"/>
      </w:pPr>
      <w:r>
        <w:rPr>
          <w:iCs/>
          <w:i/>
        </w:rPr>
        <w:t xml:space="preserve">Cultural Partnerships:</w:t>
      </w:r>
      <w:r>
        <w:t xml:space="preserve"> </w:t>
      </w:r>
      <w:r>
        <w:t xml:space="preserve">Collaborating with Egyptian fashion designers (e.g., Yara El Gohary) for exclusive "Cairo Fashion Week" hair showcases.</w:t>
      </w:r>
    </w:p>
    <w:bookmarkEnd w:id="23"/>
    <w:bookmarkStart w:id="24" w:name="digital-first-engagement-in-egypt-cairo"/>
    <w:p>
      <w:pPr>
        <w:pStyle w:val="Heading3"/>
      </w:pPr>
      <w:r>
        <w:t xml:space="preserve">2. Digital-First Engagement in Egypt Cairo</w:t>
      </w:r>
    </w:p>
    <w:p>
      <w:pPr>
        <w:pStyle w:val="FirstParagraph"/>
      </w:pPr>
      <w:r>
        <w:t xml:space="preserve">58% of Cairo's beauty seekers discover salons via Instagram – we'll dominate this space:</w:t>
      </w:r>
    </w:p>
    <w:p>
      <w:pPr>
        <w:numPr>
          <w:ilvl w:val="0"/>
          <w:numId w:val="1003"/>
        </w:numPr>
        <w:pStyle w:val="Compact"/>
      </w:pPr>
      <w:r>
        <w:rPr>
          <w:iCs/>
          <w:i/>
        </w:rPr>
        <w:t xml:space="preserve">Cairo-Specific Content:</w:t>
      </w:r>
      <w:r>
        <w:t xml:space="preserve"> </w:t>
      </w:r>
      <w:r>
        <w:t xml:space="preserve">Daily reels showing hairstyling on iconic locations (Giza Pyramids, Nile Corniche) with Arabic captions.</w:t>
      </w:r>
    </w:p>
    <w:p>
      <w:pPr>
        <w:numPr>
          <w:ilvl w:val="0"/>
          <w:numId w:val="1003"/>
        </w:numPr>
        <w:pStyle w:val="Compact"/>
      </w:pPr>
      <w:r>
        <w:rPr>
          <w:iCs/>
          <w:i/>
        </w:rPr>
        <w:t xml:space="preserve">Influencer Micro-Partnerships:</w:t>
      </w:r>
      <w:r>
        <w:t xml:space="preserve"> </w:t>
      </w:r>
      <w:r>
        <w:t xml:space="preserve">Engaging 50+ Cairo-based beauty influencers (10k-50k followers) for authentic "day in the life" content at our salon.</w:t>
      </w:r>
    </w:p>
    <w:p>
      <w:pPr>
        <w:numPr>
          <w:ilvl w:val="0"/>
          <w:numId w:val="1003"/>
        </w:numPr>
        <w:pStyle w:val="Compact"/>
      </w:pPr>
      <w:r>
        <w:rPr>
          <w:iCs/>
          <w:i/>
        </w:rPr>
        <w:t xml:space="preserve">Localized SEO:</w:t>
      </w:r>
      <w:r>
        <w:t xml:space="preserve"> </w:t>
      </w:r>
      <w:r>
        <w:t xml:space="preserve">Optimizing for Arabic keywords like "أفضل مصفف شعر في القاهرة" and "محل مكياج وتسريحات عربية".</w:t>
      </w:r>
    </w:p>
    <w:bookmarkEnd w:id="24"/>
    <w:bookmarkStart w:id="25" w:name="community-integration-in-egypt-cairo"/>
    <w:p>
      <w:pPr>
        <w:pStyle w:val="Heading3"/>
      </w:pPr>
      <w:r>
        <w:t xml:space="preserve">3. Community Integration in Egypt Cairo</w:t>
      </w:r>
    </w:p>
    <w:p>
      <w:pPr>
        <w:pStyle w:val="FirstParagraph"/>
      </w:pPr>
      <w:r>
        <w:t xml:space="preserve">Beyond transactions, we build community:</w:t>
      </w:r>
    </w:p>
    <w:p>
      <w:pPr>
        <w:numPr>
          <w:ilvl w:val="0"/>
          <w:numId w:val="1004"/>
        </w:numPr>
        <w:pStyle w:val="Compact"/>
      </w:pPr>
      <w:r>
        <w:rPr>
          <w:iCs/>
          <w:i/>
        </w:rPr>
        <w:t xml:space="preserve">Free "Cairo Beauty Circles":</w:t>
      </w:r>
      <w:r>
        <w:t xml:space="preserve"> </w:t>
      </w:r>
      <w:r>
        <w:t xml:space="preserve">Monthly workshops at malls (Mall of Arabia, City Stars) teaching Egyptian bridal hair techniques.</w:t>
      </w:r>
    </w:p>
    <w:p>
      <w:pPr>
        <w:numPr>
          <w:ilvl w:val="0"/>
          <w:numId w:val="1004"/>
        </w:numPr>
        <w:pStyle w:val="Compact"/>
      </w:pPr>
      <w:r>
        <w:rPr>
          <w:iCs/>
          <w:i/>
        </w:rPr>
        <w:t xml:space="preserve">Neighborhood Partnerships:</w:t>
      </w:r>
      <w:r>
        <w:t xml:space="preserve"> </w:t>
      </w:r>
      <w:r>
        <w:t xml:space="preserve">Discounted services for employees of major Cairo employers (e.g., 20% off for Microsoft Egypt staff).</w:t>
      </w:r>
    </w:p>
    <w:p>
      <w:pPr>
        <w:numPr>
          <w:ilvl w:val="0"/>
          <w:numId w:val="1004"/>
        </w:numPr>
        <w:pStyle w:val="Compact"/>
      </w:pPr>
      <w:r>
        <w:rPr>
          <w:iCs/>
          <w:i/>
        </w:rPr>
        <w:t xml:space="preserve">Cairo Social Impact:</w:t>
      </w:r>
      <w:r>
        <w:t xml:space="preserve"> </w:t>
      </w:r>
      <w:r>
        <w:t xml:space="preserve">"Hair for Hope" program: 5% of bridal service revenue funds haircare kits for Egyptian schoolgirls.</w:t>
      </w:r>
    </w:p>
    <w:bookmarkEnd w:id="25"/>
    <w:bookmarkEnd w:id="26"/>
    <w:bookmarkStart w:id="27" w:name="budget-allocation-total-18500"/>
    <w:p>
      <w:pPr>
        <w:pStyle w:val="Heading2"/>
      </w:pPr>
      <w:r>
        <w:t xml:space="preserve">Budget Allocation (Total: $18,500)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(Instagram, SEO)</w:t>
            </w:r>
          </w:p>
        </w:tc>
        <w:tc>
          <w:tcPr/>
          <w:p>
            <w:pPr>
              <w:pStyle w:val="Compact"/>
              <w:jc w:val="left"/>
            </w:pPr>
            <w:r>
              <w:t xml:space="preserve">$7,200 (39%)</w:t>
            </w:r>
          </w:p>
        </w:tc>
        <w:tc>
          <w:tcPr/>
          <w:p>
            <w:pPr>
              <w:pStyle w:val="Compact"/>
              <w:jc w:val="left"/>
            </w:pPr>
            <w:r>
              <w:t xml:space="preserve">Cairo's dominant discovery channel; targets 18-45 demographic.</w:t>
            </w:r>
          </w:p>
        </w:tc>
      </w:tr>
      <w:tr>
        <w:tc>
          <w:tcPr/>
          <w:p>
            <w:pPr>
              <w:pStyle w:val="Compact"/>
              <w:jc w:val="left"/>
            </w:pPr>
            <w:r>
              <w:t xml:space="preserve">Local Influencer Campaigns</w:t>
            </w:r>
          </w:p>
        </w:tc>
        <w:tc>
          <w:tcPr/>
          <w:p>
            <w:pPr>
              <w:pStyle w:val="Compact"/>
              <w:jc w:val="left"/>
            </w:pPr>
            <w:r>
              <w:t xml:space="preserve">$4,500 (24%)</w:t>
            </w:r>
          </w:p>
        </w:tc>
        <w:tc>
          <w:tcPr/>
          <w:p>
            <w:pPr>
              <w:pStyle w:val="Compact"/>
              <w:jc w:val="left"/>
            </w:pPr>
            <w:r>
              <w:t xml:space="preserve">Authentic reach in Egypt Cairo's beauty community.</w:t>
            </w:r>
          </w:p>
        </w:tc>
      </w:tr>
      <w:tr>
        <w:tc>
          <w:tcPr/>
          <w:p>
            <w:pPr>
              <w:pStyle w:val="Compact"/>
              <w:jc w:val="left"/>
            </w:pPr>
            <w:r>
              <w:t xml:space="preserve">Community Events</w:t>
            </w:r>
          </w:p>
        </w:tc>
        <w:tc>
          <w:tcPr/>
          <w:p>
            <w:pPr>
              <w:pStyle w:val="Compact"/>
              <w:jc w:val="left"/>
            </w:pPr>
            <w:r>
              <w:t xml:space="preserve">$3,800 (21%)</w:t>
            </w:r>
          </w:p>
        </w:tc>
        <w:tc>
          <w:tcPr/>
          <w:p>
            <w:pPr>
              <w:pStyle w:val="Compact"/>
              <w:jc w:val="left"/>
            </w:pPr>
            <w:r>
              <w:t xml:space="preserve">Builds trust through physical presence in key Cairo neighborhoods.</w:t>
            </w:r>
          </w:p>
        </w:tc>
      </w:tr>
      <w:tr>
        <w:tc>
          <w:tcPr/>
          <w:p>
            <w:pPr>
              <w:pStyle w:val="Compact"/>
              <w:jc w:val="left"/>
            </w:pPr>
            <w:r>
              <w:t xml:space="preserve">Branding &amp; Local Materials</w:t>
            </w:r>
          </w:p>
        </w:tc>
        <w:tc>
          <w:tcPr/>
          <w:p>
            <w:pPr>
              <w:pStyle w:val="Compact"/>
              <w:jc w:val="left"/>
            </w:pPr>
            <w:r>
              <w:t xml:space="preserve">$2,500 (14%)</w:t>
            </w:r>
          </w:p>
        </w:tc>
        <w:tc>
          <w:tcPr/>
          <w:p>
            <w:pPr>
              <w:pStyle w:val="Compact"/>
              <w:jc w:val="left"/>
            </w:pPr>
            <w:r>
              <w:t xml:space="preserve">Cairo-specific visuals: Arabic menus, Egyptian-inspired decor.</w:t>
            </w:r>
          </w:p>
        </w:tc>
      </w:tr>
    </w:tbl>
    <w:bookmarkEnd w:id="27"/>
    <w:bookmarkStart w:id="28" w:name="X7a516339f2d46493b5b07226343bfcd490914e7"/>
    <w:p>
      <w:pPr>
        <w:pStyle w:val="Heading2"/>
      </w:pPr>
      <w:r>
        <w:t xml:space="preserve">Implementation Timeline: Egypt Cairo Focus</w:t>
      </w:r>
    </w:p>
    <w:p>
      <w:pPr>
        <w:numPr>
          <w:ilvl w:val="0"/>
          <w:numId w:val="1005"/>
        </w:numPr>
        <w:pStyle w:val="Compact"/>
      </w:pPr>
      <w:r>
        <w:rPr>
          <w:bCs/>
          <w:b/>
        </w:rPr>
        <w:t xml:space="preserve">Months 1-3:</w:t>
      </w:r>
      <w:r>
        <w:t xml:space="preserve"> </w:t>
      </w:r>
      <w:r>
        <w:t xml:space="preserve">Launch digital assets with "Cairo Beauty Stories" series; secure 15 local influencer partnerships.</w:t>
      </w:r>
    </w:p>
    <w:p>
      <w:pPr>
        <w:numPr>
          <w:ilvl w:val="0"/>
          <w:numId w:val="1005"/>
        </w:numPr>
        <w:pStyle w:val="Compact"/>
      </w:pPr>
      <w:r>
        <w:rPr>
          <w:bCs/>
          <w:b/>
        </w:rPr>
        <w:t xml:space="preserve">Months 4-6:</w:t>
      </w:r>
      <w:r>
        <w:t xml:space="preserve"> </w:t>
      </w:r>
      <w:r>
        <w:t xml:space="preserve">Host first "Nile Bridal Experience" event at Mall of Arabia; implement referral program offering free henna styling for Egypt Cairo clients.</w:t>
      </w:r>
    </w:p>
    <w:p>
      <w:pPr>
        <w:numPr>
          <w:ilvl w:val="0"/>
          <w:numId w:val="1005"/>
        </w:numPr>
        <w:pStyle w:val="Compact"/>
      </w:pPr>
      <w:r>
        <w:rPr>
          <w:bCs/>
          <w:b/>
        </w:rPr>
        <w:t xml:space="preserve">Months 7-9:</w:t>
      </w:r>
      <w:r>
        <w:t xml:space="preserve"> </w:t>
      </w:r>
      <w:r>
        <w:t xml:space="preserve">Roll out "Cairo Beauty Circle" workshops; introduce premium bridal package with Egyptian artisan accessories.</w:t>
      </w:r>
    </w:p>
    <w:p>
      <w:pPr>
        <w:numPr>
          <w:ilvl w:val="0"/>
          <w:numId w:val="1005"/>
        </w:numPr>
        <w:pStyle w:val="Compact"/>
      </w:pPr>
      <w:r>
        <w:rPr>
          <w:bCs/>
          <w:b/>
        </w:rPr>
        <w:t xml:space="preserve">Months 10-12:</w:t>
      </w:r>
      <w:r>
        <w:t xml:space="preserve"> </w:t>
      </w:r>
      <w:r>
        <w:t xml:space="preserve">Analyze data to refine strategy; target expansion to new Cairo districts (Zamalek, Maadi).</w:t>
      </w:r>
    </w:p>
    <w:bookmarkEnd w:id="28"/>
    <w:bookmarkStart w:id="29" w:name="evaluation-framework"/>
    <w:p>
      <w:pPr>
        <w:pStyle w:val="Heading2"/>
      </w:pPr>
      <w:r>
        <w:t xml:space="preserve">Evaluation Framework</w:t>
      </w:r>
    </w:p>
    <w:p>
      <w:pPr>
        <w:pStyle w:val="FirstParagraph"/>
      </w:pPr>
      <w:r>
        <w:t xml:space="preserve">We measure success through Egypt Cairo-specific KPIs:</w:t>
      </w:r>
    </w:p>
    <w:p>
      <w:pPr>
        <w:numPr>
          <w:ilvl w:val="0"/>
          <w:numId w:val="1006"/>
        </w:numPr>
        <w:pStyle w:val="Compact"/>
      </w:pPr>
      <w:r>
        <w:rPr>
          <w:iCs/>
          <w:i/>
        </w:rPr>
        <w:t xml:space="preserve">Brand Recall:</w:t>
      </w:r>
      <w:r>
        <w:t xml:space="preserve"> </w:t>
      </w:r>
      <w:r>
        <w:t xml:space="preserve">Monthly social listening reports tracking "Luxe Cuts Cairo" mentions in local conversations.</w:t>
      </w:r>
    </w:p>
    <w:p>
      <w:pPr>
        <w:numPr>
          <w:ilvl w:val="0"/>
          <w:numId w:val="1006"/>
        </w:numPr>
        <w:pStyle w:val="Compact"/>
      </w:pPr>
      <w:r>
        <w:rPr>
          <w:iCs/>
          <w:i/>
        </w:rPr>
        <w:t xml:space="preserve">Cairo Loyalty Rate:</w:t>
      </w:r>
      <w:r>
        <w:t xml:space="preserve"> </w:t>
      </w:r>
      <w:r>
        <w:t xml:space="preserve">Quarterly client retention analysis comparing to other hairdressers in Egypt's top neighborhoods.</w:t>
      </w:r>
    </w:p>
    <w:p>
      <w:pPr>
        <w:numPr>
          <w:ilvl w:val="0"/>
          <w:numId w:val="1006"/>
        </w:numPr>
        <w:pStyle w:val="Compact"/>
      </w:pPr>
      <w:r>
        <w:rPr>
          <w:iCs/>
          <w:i/>
        </w:rPr>
        <w:t xml:space="preserve">Cultural Resonance:</w:t>
      </w:r>
      <w:r>
        <w:t xml:space="preserve"> </w:t>
      </w:r>
      <w:r>
        <w:t xml:space="preserve">Sentiment analysis of Arabic-language reviews mentioning "Egyptian style" or "Cairo experience".</w:t>
      </w:r>
    </w:p>
    <w:bookmarkEnd w:id="29"/>
    <w:bookmarkStart w:id="30" w:name="Xcc028f79403e6cabd9dde1a01f32d5e92c9ac6e"/>
    <w:p>
      <w:pPr>
        <w:pStyle w:val="Heading2"/>
      </w:pPr>
      <w:r>
        <w:t xml:space="preserve">Conclusion: The Future of Hairdressing in Egypt Cairo</w:t>
      </w:r>
    </w:p>
    <w:p>
      <w:pPr>
        <w:pStyle w:val="FirstParagraph"/>
      </w:pPr>
      <w:r>
        <w:t xml:space="preserve">This Marketing Plan transforms the traditional Hairdresser model into a culturally intelligent beauty institution. By embedding ourselves within Egypt Cairo's social fabric – celebrating Nile-inspired elegance while solving real client needs – we position Luxe Cuts not merely as a salon, but as Cairo's beauty authority. Our success will be measured not just in foot traffic, but in becoming synonymous with the modern Egyptian woman's confidence: where every haircut tells a story of heritage and aspiration. This is more than a Marketing Plan; it’s the blueprint for redefining hairdressing excellence across Egypt Cairo.</w:t>
      </w:r>
    </w:p>
    <w:p>
      <w:pPr>
        <w:pStyle w:val="BodyText"/>
      </w:pPr>
      <w:r>
        <w:rPr>
          <w:bCs/>
          <w:b/>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Egypt Cairo</dc:title>
  <dc:creator/>
  <dc:language>en</dc:language>
  <cp:keywords/>
  <dcterms:created xsi:type="dcterms:W3CDTF">2026-07-24T06:33:38Z</dcterms:created>
  <dcterms:modified xsi:type="dcterms:W3CDTF">2026-07-24T06:33:38Z</dcterms:modified>
</cp:coreProperties>
</file>

<file path=docProps/custom.xml><?xml version="1.0" encoding="utf-8"?>
<Properties xmlns="http://schemas.openxmlformats.org/officeDocument/2006/custom-properties" xmlns:vt="http://schemas.openxmlformats.org/officeDocument/2006/docPropsVTypes"/>
</file>