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Lyon</w:t>
      </w:r>
      <w:r>
        <w:t xml:space="preserve"> </w:t>
      </w:r>
      <w:r>
        <w:t xml:space="preserve">Hairdresser</w:t>
      </w:r>
      <w:r>
        <w:t xml:space="preserve"> </w:t>
      </w:r>
      <w:r>
        <w:t xml:space="preserve">-</w:t>
      </w:r>
      <w:r>
        <w:t xml:space="preserve"> </w:t>
      </w:r>
      <w:r>
        <w:t xml:space="preserve">Premium</w:t>
      </w:r>
      <w:r>
        <w:t xml:space="preserve"> </w:t>
      </w:r>
      <w:r>
        <w:t xml:space="preserve">Salon</w:t>
      </w:r>
      <w:r>
        <w:t xml:space="preserve"> </w:t>
      </w:r>
      <w:r>
        <w:t xml:space="preserve">in</w:t>
      </w:r>
      <w:r>
        <w:t xml:space="preserve"> </w:t>
      </w:r>
      <w:r>
        <w:t xml:space="preserve">France</w:t>
      </w:r>
      <w:r>
        <w:t xml:space="preserve"> </w:t>
      </w:r>
      <w:r>
        <w:t xml:space="preserve">Lyon</w:t>
      </w:r>
    </w:p>
    <w:bookmarkStart w:id="30" w:name="X8f088de67fb8e677858f137eb9852867c2cd804"/>
    <w:p>
      <w:pPr>
        <w:pStyle w:val="Heading1"/>
      </w:pPr>
      <w:r>
        <w:t xml:space="preserve">Comprehensive Marketing Plan for a Premium Hairdresser in France Lyon</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hairdresser salon in the vibrant city of Lyon, France. As one of Europe's most dynamic cultural and economic hubs, Lyon offers unique opportunities for a forward-thinking hairdresser to capture market share through hyper-localized engagement. Our focus is on positioning this</w:t>
      </w:r>
      <w:r>
        <w:t xml:space="preserve"> </w:t>
      </w:r>
      <w:r>
        <w:rPr>
          <w:bCs/>
          <w:b/>
        </w:rPr>
        <w:t xml:space="preserve">Hairdresser</w:t>
      </w:r>
      <w:r>
        <w:t xml:space="preserve"> </w:t>
      </w:r>
      <w:r>
        <w:t xml:space="preserve">as the go-to destination for sophisticated, personalized service within the France Lyon community, leveraging local identity and modern trends. This plan details market analysis, audience targeting, service differentiation, and measurable tactics to achieve a 30% increase in clientele within 18 months.</w:t>
      </w:r>
    </w:p>
    <w:bookmarkEnd w:id="20"/>
    <w:bookmarkStart w:id="21" w:name="market-analysis-france-lyon-context"/>
    <w:p>
      <w:pPr>
        <w:pStyle w:val="Heading2"/>
      </w:pPr>
      <w:r>
        <w:t xml:space="preserve">Market Analysis: France Lyon Context</w:t>
      </w:r>
    </w:p>
    <w:p>
      <w:pPr>
        <w:pStyle w:val="FirstParagraph"/>
      </w:pPr>
      <w:r>
        <w:t xml:space="preserve">Lyon (population 5.5 million metropolitan area) is France’s second-largest city with a distinct identity blending historic charm, culinary excellence, and contemporary fashion influence. The city attracts a diverse clientele: cosmopolitan professionals in the Part-Dieu business district, affluent residents of Vieux Lyon and La Croix-Rousse, international students from Université Lumière Lyon 2, and tourists exploring UNESCO-listed sites. Current market gaps exist for salons that merge artisanal French hairdressing tradition with digital convenience—many established</w:t>
      </w:r>
      <w:r>
        <w:t xml:space="preserve"> </w:t>
      </w:r>
      <w:r>
        <w:rPr>
          <w:bCs/>
          <w:b/>
        </w:rPr>
        <w:t xml:space="preserve">Hairdresser</w:t>
      </w:r>
      <w:r>
        <w:t xml:space="preserve"> </w:t>
      </w:r>
      <w:r>
        <w:t xml:space="preserve">studios rely on outdated models. Competitors often lack deep community integration or fail to address Lyon’s specific aesthetic preferences (e.g., preference for natural-looking, maintenance-friendly styles over high-maintenance trends). This presents a clear opportunity for our salon to own the "premium Lyon experience" niche.</w:t>
      </w:r>
    </w:p>
    <w:bookmarkEnd w:id="21"/>
    <w:bookmarkStart w:id="22" w:name="X5415c2a26ce9cfab07d1d07cf540f9b9e836868"/>
    <w:p>
      <w:pPr>
        <w:pStyle w:val="Heading2"/>
      </w:pPr>
      <w:r>
        <w:t xml:space="preserve">Target Audience: Lyon-Specific Segmentation</w:t>
      </w:r>
    </w:p>
    <w:p>
      <w:pPr>
        <w:pStyle w:val="FirstParagraph"/>
      </w:pPr>
      <w:r>
        <w:t xml:space="preserve">We will focus on three core segments within France Lyon:</w:t>
      </w:r>
    </w:p>
    <w:p>
      <w:pPr>
        <w:numPr>
          <w:ilvl w:val="0"/>
          <w:numId w:val="1001"/>
        </w:numPr>
        <w:pStyle w:val="Compact"/>
      </w:pPr>
      <w:r>
        <w:rPr>
          <w:bCs/>
          <w:b/>
        </w:rPr>
        <w:t xml:space="preserve">Busy Professionals (35-50 years):</w:t>
      </w:r>
      <w:r>
        <w:t xml:space="preserve"> </w:t>
      </w:r>
      <w:r>
        <w:t xml:space="preserve">Executives in Part-Dieu, seeking time-efficient, high-quality cuts and color treatments that complement business attire. They value discretion and expertise.</w:t>
      </w:r>
    </w:p>
    <w:p>
      <w:pPr>
        <w:numPr>
          <w:ilvl w:val="0"/>
          <w:numId w:val="1001"/>
        </w:numPr>
        <w:pStyle w:val="Compact"/>
      </w:pPr>
      <w:r>
        <w:rPr>
          <w:bCs/>
          <w:b/>
        </w:rPr>
        <w:t xml:space="preserve">Trend-Forward Youth (18-34 years):</w:t>
      </w:r>
      <w:r>
        <w:t xml:space="preserve"> </w:t>
      </w:r>
      <w:r>
        <w:t xml:space="preserve">Students and creatives in neighborhood hubs like Saint-Paul and Presqu'île. They prioritize Instagrammable results, sustainable products, and salon social experiences.</w:t>
      </w:r>
    </w:p>
    <w:p>
      <w:pPr>
        <w:numPr>
          <w:ilvl w:val="0"/>
          <w:numId w:val="1001"/>
        </w:numPr>
        <w:pStyle w:val="Compact"/>
      </w:pPr>
      <w:r>
        <w:rPr>
          <w:bCs/>
          <w:b/>
        </w:rPr>
        <w:t xml:space="preserve">Luxury Tourists &amp; Residents:</w:t>
      </w:r>
      <w:r>
        <w:t xml:space="preserve"> </w:t>
      </w:r>
      <w:r>
        <w:t xml:space="preserve">Visitors to Lyon’s historic center (e.g., during Fête des Lumières) and high-net-worth locals seeking bespoke services beyond standard chain salons.</w:t>
      </w:r>
    </w:p>
    <w:bookmarkEnd w:id="22"/>
    <w:bookmarkStart w:id="23" w:name="X03c252b3fa00f8370618c85143ccc904139d726"/>
    <w:p>
      <w:pPr>
        <w:pStyle w:val="Heading2"/>
      </w:pPr>
      <w:r>
        <w:t xml:space="preserve">Service Positioning &amp; Differentiation in France Lyon</w:t>
      </w:r>
    </w:p>
    <w:p>
      <w:pPr>
        <w:pStyle w:val="FirstParagraph"/>
      </w:pPr>
      <w:r>
        <w:t xml:space="preserve">This</w:t>
      </w:r>
      <w:r>
        <w:t xml:space="preserve"> </w:t>
      </w:r>
      <w:r>
        <w:rPr>
          <w:bCs/>
          <w:b/>
        </w:rPr>
        <w:t xml:space="preserve">Hairdresser</w:t>
      </w:r>
      <w:r>
        <w:t xml:space="preserve"> </w:t>
      </w:r>
      <w:r>
        <w:t xml:space="preserve">will position itself as "Lyon’s Artisanal Hair Studio" by:</w:t>
      </w:r>
    </w:p>
    <w:p>
      <w:pPr>
        <w:numPr>
          <w:ilvl w:val="0"/>
          <w:numId w:val="1002"/>
        </w:numPr>
        <w:pStyle w:val="Compact"/>
      </w:pPr>
      <w:r>
        <w:rPr>
          <w:bCs/>
          <w:b/>
        </w:rPr>
        <w:t xml:space="preserve">Local Craftsmanship:</w:t>
      </w:r>
      <w:r>
        <w:t xml:space="preserve"> </w:t>
      </w:r>
      <w:r>
        <w:t xml:space="preserve">Featuring stylists certified by French beauty academies (e.g., ESMOD Lyon) with expertise in regional hair textures and trends.</w:t>
      </w:r>
    </w:p>
    <w:p>
      <w:pPr>
        <w:numPr>
          <w:ilvl w:val="0"/>
          <w:numId w:val="1002"/>
        </w:numPr>
        <w:pStyle w:val="Compact"/>
      </w:pPr>
      <w:r>
        <w:rPr>
          <w:bCs/>
          <w:b/>
        </w:rPr>
        <w:t xml:space="preserve">Lyon-First Experience:</w:t>
      </w:r>
      <w:r>
        <w:t xml:space="preserve"> </w:t>
      </w:r>
      <w:r>
        <w:t xml:space="preserve">Offering complimentary "Café &amp; Consultation" sessions at local cafés (e.g., Café de la Paix), integrating into Lyon’s café culture.</w:t>
      </w:r>
    </w:p>
    <w:p>
      <w:pPr>
        <w:numPr>
          <w:ilvl w:val="0"/>
          <w:numId w:val="1002"/>
        </w:numPr>
        <w:pStyle w:val="Compact"/>
      </w:pPr>
      <w:r>
        <w:rPr>
          <w:bCs/>
          <w:b/>
        </w:rPr>
        <w:t xml:space="preserve">Sustainable Luxury:</w:t>
      </w:r>
      <w:r>
        <w:t xml:space="preserve"> </w:t>
      </w:r>
      <w:r>
        <w:t xml:space="preserve">Using eco-certified French haircare brands (e.g., Kérastase, L’Oréal Professionnel) and waste-reduction practices, appealing to Lyon’s strong environmental ethos.</w:t>
      </w:r>
    </w:p>
    <w:p>
      <w:pPr>
        <w:numPr>
          <w:ilvl w:val="0"/>
          <w:numId w:val="1002"/>
        </w:numPr>
        <w:pStyle w:val="Compact"/>
      </w:pPr>
      <w:r>
        <w:rPr>
          <w:bCs/>
          <w:b/>
        </w:rPr>
        <w:t xml:space="preserve">Hyper-Local Partnerships:</w:t>
      </w:r>
      <w:r>
        <w:t xml:space="preserve"> </w:t>
      </w:r>
      <w:r>
        <w:t xml:space="preserve">Collaborating with Lyon landmarks like Musée des Confluences for exclusive client events, reinforcing community ties.</w:t>
      </w:r>
    </w:p>
    <w:bookmarkEnd w:id="23"/>
    <w:bookmarkStart w:id="27" w:name="Xdcce27ff60813a2db4963581bbb37dd9963af63"/>
    <w:p>
      <w:pPr>
        <w:pStyle w:val="Heading2"/>
      </w:pPr>
      <w:r>
        <w:t xml:space="preserve">Tactical Marketing Plan: Driving Results in France Lyon</w:t>
      </w:r>
    </w:p>
    <w:bookmarkStart w:id="24" w:name="digital-social-media-lyon-centric"/>
    <w:p>
      <w:pPr>
        <w:pStyle w:val="Heading3"/>
      </w:pPr>
      <w:r>
        <w:t xml:space="preserve">Digital &amp; Social Media (Lyon-Centric)</w:t>
      </w:r>
    </w:p>
    <w:p>
      <w:pPr>
        <w:pStyle w:val="FirstParagraph"/>
      </w:pPr>
      <w:r>
        <w:t xml:space="preserve">•</w:t>
      </w:r>
      <w:r>
        <w:t xml:space="preserve"> </w:t>
      </w:r>
      <w:r>
        <w:rPr>
          <w:bCs/>
          <w:b/>
        </w:rPr>
        <w:t xml:space="preserve">Instagram &amp; Pinterest:</w:t>
      </w:r>
      <w:r>
        <w:t xml:space="preserve"> </w:t>
      </w:r>
      <w:r>
        <w:t xml:space="preserve">Geo-targeted content showcasing hair transformations of real Lyon clients (e.g., "Before/After at La Croix-Rousse" or "Hair for the Fête des Lumières"). Partner with micro-influencers like @LyonStyle (5K followers) for authentic reach.</w:t>
      </w:r>
    </w:p>
    <w:p>
      <w:pPr>
        <w:pStyle w:val="BodyText"/>
      </w:pPr>
      <w:r>
        <w:t xml:space="preserve">•</w:t>
      </w:r>
      <w:r>
        <w:t xml:space="preserve"> </w:t>
      </w:r>
      <w:r>
        <w:rPr>
          <w:bCs/>
          <w:b/>
        </w:rPr>
        <w:t xml:space="preserve">Google My Business Optimization:</w:t>
      </w:r>
      <w:r>
        <w:t xml:space="preserve"> </w:t>
      </w:r>
      <w:r>
        <w:t xml:space="preserve">Ensure visibility in searches like "premium hairdresser Lyon," "luxury salon Vieux Lyon," with French-language posts highlighting local events (e.g., "Haircare for the Foire de Lyon").</w:t>
      </w:r>
    </w:p>
    <w:p>
      <w:pPr>
        <w:pStyle w:val="BodyText"/>
      </w:pPr>
      <w:r>
        <w:t xml:space="preserve">•</w:t>
      </w:r>
      <w:r>
        <w:t xml:space="preserve"> </w:t>
      </w:r>
      <w:r>
        <w:rPr>
          <w:bCs/>
          <w:b/>
        </w:rPr>
        <w:t xml:space="preserve">Lyon-Focused SEO:</w:t>
      </w:r>
      <w:r>
        <w:t xml:space="preserve"> </w:t>
      </w:r>
      <w:r>
        <w:t xml:space="preserve">Create content targeting keywords like "hairdresser near Place Bellecour" or "sustainable hair salon France," driving organic traffic from local searches.</w:t>
      </w:r>
    </w:p>
    <w:bookmarkEnd w:id="24"/>
    <w:bookmarkStart w:id="25" w:name="community-engagement-local-partnerships"/>
    <w:p>
      <w:pPr>
        <w:pStyle w:val="Heading3"/>
      </w:pPr>
      <w:r>
        <w:t xml:space="preserve">Community Engagement &amp; Local Partnerships</w:t>
      </w:r>
    </w:p>
    <w:p>
      <w:pPr>
        <w:pStyle w:val="FirstParagraph"/>
      </w:pPr>
      <w:r>
        <w:t xml:space="preserve">• Host quarterly "Lyon Hair Talks" at co-working spaces (e.g., La Cité des Métiers) with topics like "Haircare for Lyon’s Climate." Partner with boutique hotels in Vieux Lyon for guest packages.</w:t>
      </w:r>
    </w:p>
    <w:p>
      <w:pPr>
        <w:pStyle w:val="BodyText"/>
      </w:pPr>
      <w:r>
        <w:t xml:space="preserve">• Sponsor local events: The city’s annual Jazz Festival or food markets, offering on-site hair touch-ups for attendees. This builds brand visibility within Lyon’s cultural fabric.</w:t>
      </w:r>
    </w:p>
    <w:p>
      <w:pPr>
        <w:pStyle w:val="BodyText"/>
      </w:pPr>
      <w:r>
        <w:t xml:space="preserve">• Implement a "Lyon Loyalty Program": Earn points redeemable at partner businesses (e.g., 10% off at a Lyon boulangerie), fostering cross-community connections.</w:t>
      </w:r>
    </w:p>
    <w:bookmarkEnd w:id="25"/>
    <w:bookmarkStart w:id="26" w:name="promotional-strategy"/>
    <w:p>
      <w:pPr>
        <w:pStyle w:val="Heading3"/>
      </w:pPr>
      <w:r>
        <w:t xml:space="preserve">Promotional Strategy</w:t>
      </w:r>
    </w:p>
    <w:p>
      <w:pPr>
        <w:pStyle w:val="FirstParagraph"/>
      </w:pPr>
      <w:r>
        <w:t xml:space="preserve">• **Launch Offer:** "First Visit in Lyon" package: Complimentary coffee from a renowned local roaster (e.g., Le Caffè de la Plume) + 20% off services for the first 50 bookings.</w:t>
      </w:r>
    </w:p>
    <w:p>
      <w:pPr>
        <w:pStyle w:val="BodyText"/>
      </w:pPr>
      <w:r>
        <w:t xml:space="preserve">• **Referral Program:** "Bring a Friend, Get Both Haircuts Discounted" – leveraged through Lyon-based Facebook groups like "Lyon Life." This taps into Lyon’s close-knit social networks.</w:t>
      </w:r>
    </w:p>
    <w:p>
      <w:pPr>
        <w:pStyle w:val="BodyText"/>
      </w:pPr>
      <w:r>
        <w:t xml:space="preserve">• **Localized Advertising:** Targeted Facebook/Instagram ads focusing on Lyon postal codes (69001–69007) with visuals of the salon against iconic backdrops like Fourvière Hill.</w:t>
      </w:r>
    </w:p>
    <w:bookmarkEnd w:id="26"/>
    <w:bookmarkEnd w:id="27"/>
    <w:bookmarkStart w:id="28" w:name="measurable-kpis-for-france-lyon-success"/>
    <w:p>
      <w:pPr>
        <w:pStyle w:val="Heading2"/>
      </w:pPr>
      <w:r>
        <w:t xml:space="preserve">Measurable KPIs for France Lyon Success</w:t>
      </w:r>
    </w:p>
    <w:p>
      <w:pPr>
        <w:pStyle w:val="FirstParagraph"/>
      </w:pPr>
      <w:r>
        <w:t xml:space="preserve">We will track success through metrics tied to the Lyon market:</w:t>
      </w:r>
    </w:p>
    <w:p>
      <w:pPr>
        <w:numPr>
          <w:ilvl w:val="0"/>
          <w:numId w:val="1003"/>
        </w:numPr>
        <w:pStyle w:val="Compact"/>
      </w:pPr>
      <w:r>
        <w:t xml:space="preserve">50% increase in new clients from within Lyon city limits (vs. 30% prior).</w:t>
      </w:r>
    </w:p>
    <w:p>
      <w:pPr>
        <w:numPr>
          <w:ilvl w:val="0"/>
          <w:numId w:val="1003"/>
        </w:numPr>
        <w:pStyle w:val="Compact"/>
      </w:pPr>
      <w:r>
        <w:t xml:space="preserve">25% of social media engagement coming from France Lyon-based accounts.</w:t>
      </w:r>
    </w:p>
    <w:p>
      <w:pPr>
        <w:numPr>
          <w:ilvl w:val="0"/>
          <w:numId w:val="1003"/>
        </w:numPr>
        <w:pStyle w:val="Compact"/>
      </w:pPr>
      <w:r>
        <w:t xml:space="preserve">30% customer retention rate after 6 months (above industry average of 18%).</w:t>
      </w:r>
    </w:p>
    <w:p>
      <w:pPr>
        <w:numPr>
          <w:ilvl w:val="0"/>
          <w:numId w:val="1003"/>
        </w:numPr>
        <w:pStyle w:val="Compact"/>
      </w:pPr>
      <w:r>
        <w:t xml:space="preserve">90% positive reviews on Google referencing "Lyon experience" or "local salon."</w:t>
      </w:r>
    </w:p>
    <w:bookmarkEnd w:id="28"/>
    <w:bookmarkStart w:id="29" w:name="Xe69e59e4914c6dca3e9ba5128e1d2edde48bb32"/>
    <w:p>
      <w:pPr>
        <w:pStyle w:val="Heading2"/>
      </w:pPr>
      <w:r>
        <w:t xml:space="preserve">Conclusion: Becoming Lyon’s Hairdresser Destination</w:t>
      </w:r>
    </w:p>
    <w:p>
      <w:pPr>
        <w:pStyle w:val="FirstParagraph"/>
      </w:pPr>
      <w:r>
        <w:t xml:space="preserve">This Marketing Plan ensures our</w:t>
      </w:r>
      <w:r>
        <w:t xml:space="preserve"> </w:t>
      </w:r>
      <w:r>
        <w:rPr>
          <w:bCs/>
          <w:b/>
        </w:rPr>
        <w:t xml:space="preserve">Hairdresser</w:t>
      </w:r>
      <w:r>
        <w:t xml:space="preserve"> </w:t>
      </w:r>
      <w:r>
        <w:t xml:space="preserve">is not just a business in France Lyon, but an integral part of the city’s cultural landscape. By deeply understanding Lyon’s unique blend of tradition and modernity, we avoid generic marketing to instead craft a strategy that resonates with the local identity. From leveraging community partnerships to optimizing for Lyon-specific searches, every tactic reinforces our commitment to serving France Lyon with excellence. This plan positions us as the premier choice for clients seeking a salon that embodies Lyon’s spirit—where artistry meets authenticity, and service feels deeply local. Within 18 months, this focused approach will establish our hairdresser as an indispensable pillar of Lyon’s beauty scene.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Lyon Hairdresser - Premium Salon in France Lyon</dc:title>
  <dc:creator/>
  <dc:language>en</dc:language>
  <cp:keywords/>
  <dcterms:created xsi:type="dcterms:W3CDTF">2026-06-04T09:56:00Z</dcterms:created>
  <dcterms:modified xsi:type="dcterms:W3CDTF">2026-06-04T09:56:00Z</dcterms:modified>
</cp:coreProperties>
</file>

<file path=docProps/custom.xml><?xml version="1.0" encoding="utf-8"?>
<Properties xmlns="http://schemas.openxmlformats.org/officeDocument/2006/custom-properties" xmlns:vt="http://schemas.openxmlformats.org/officeDocument/2006/docPropsVTypes"/>
</file>