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France</w:t>
      </w:r>
      <w:r>
        <w:t xml:space="preserve"> </w:t>
      </w:r>
      <w:r>
        <w:t xml:space="preserve">Marseille</w:t>
      </w:r>
    </w:p>
    <w:bookmarkStart w:id="32" w:name="X4f57f8a445849a9dee7d4ce8efe672af14878f0"/>
    <w:p>
      <w:pPr>
        <w:pStyle w:val="Heading1"/>
      </w:pPr>
      <w:r>
        <w:t xml:space="preserve">Comprehensive Marketing Plan for "Coupes d'Or" Hairdresser in France Marseille</w:t>
      </w:r>
    </w:p>
    <w:bookmarkStart w:id="20" w:name="executive-summary"/>
    <w:p>
      <w:pPr>
        <w:pStyle w:val="Heading2"/>
      </w:pPr>
      <w:r>
        <w:t xml:space="preserve">Executive Summary</w:t>
      </w:r>
    </w:p>
    <w:p>
      <w:pPr>
        <w:pStyle w:val="FirstParagraph"/>
      </w:pPr>
      <w:r>
        <w:t xml:space="preserve">This Marketing Plan outlines a targeted strategy for "Coupes d'Or," a premium hairdressing salon opening in the heart of Marseille, France. Positioned to capture 15% market share within Marseille's competitive beauty sector within 18 months, this plan leverages local cultural nuances and Parisian-inspired trends unique to</w:t>
      </w:r>
      <w:r>
        <w:t xml:space="preserve"> </w:t>
      </w:r>
      <w:r>
        <w:rPr>
          <w:iCs/>
          <w:i/>
        </w:rPr>
        <w:t xml:space="preserve">France Marseille</w:t>
      </w:r>
      <w:r>
        <w:t xml:space="preserve">. Our core mission is to transform the</w:t>
      </w:r>
      <w:r>
        <w:t xml:space="preserve"> </w:t>
      </w:r>
      <w:r>
        <w:rPr>
          <w:iCs/>
          <w:i/>
        </w:rPr>
        <w:t xml:space="preserve">Hairdresser</w:t>
      </w:r>
      <w:r>
        <w:t xml:space="preserve"> </w:t>
      </w:r>
      <w:r>
        <w:t xml:space="preserve">experience into a personalized, luxury journey that resonates with Marseille's diverse population—from coastal families to Mediterranean influencers. By blending Provençal aesthetics with cutting-edge techniques, Coupes d'Or will become the definitive</w:t>
      </w:r>
      <w:r>
        <w:t xml:space="preserve"> </w:t>
      </w:r>
      <w:r>
        <w:rPr>
          <w:iCs/>
          <w:i/>
        </w:rPr>
        <w:t xml:space="preserve">Hairdresser</w:t>
      </w:r>
      <w:r>
        <w:t xml:space="preserve"> </w:t>
      </w:r>
      <w:r>
        <w:t xml:space="preserve">destination in</w:t>
      </w:r>
      <w:r>
        <w:t xml:space="preserve"> </w:t>
      </w:r>
      <w:r>
        <w:rPr>
          <w:iCs/>
          <w:i/>
        </w:rPr>
        <w:t xml:space="preserve">France Marseille</w:t>
      </w:r>
      <w:r>
        <w:t xml:space="preserve">.</w:t>
      </w:r>
    </w:p>
    <w:bookmarkEnd w:id="20"/>
    <w:bookmarkStart w:id="21" w:name="X2c4597c7b7ace4e645b0b37272e60b244422dea"/>
    <w:p>
      <w:pPr>
        <w:pStyle w:val="Heading2"/>
      </w:pPr>
      <w:r>
        <w:t xml:space="preserve">Market Analysis: Marseille's Beauty Landscape</w:t>
      </w:r>
    </w:p>
    <w:p>
      <w:pPr>
        <w:pStyle w:val="FirstParagraph"/>
      </w:pPr>
      <w:r>
        <w:t xml:space="preserve">Marseille’s hairdressing market is experiencing unprecedented growth, driven by tourism (6M annual visitors), a young urban population (35% under 30), and rising disposable income. However, 78% of local salons lack digital integration or cultural customization (French Beauty Institute, 2023). Competitors like "Cheveux Bleus" focus solely on budget cuts, while high-end boutiques ignore Marseille’s authentic identity. Our analysis reveals a critical gap: no salon merges</w:t>
      </w:r>
      <w:r>
        <w:t xml:space="preserve"> </w:t>
      </w:r>
      <w:r>
        <w:rPr>
          <w:iCs/>
          <w:i/>
        </w:rPr>
        <w:t xml:space="preserve">France Marseille</w:t>
      </w:r>
      <w:r>
        <w:t xml:space="preserve">’s sun-drenched lifestyle with bespoke hair artistry. Key insights include:</w:t>
      </w:r>
    </w:p>
    <w:p>
      <w:pPr>
        <w:numPr>
          <w:ilvl w:val="0"/>
          <w:numId w:val="1001"/>
        </w:numPr>
        <w:pStyle w:val="Compact"/>
      </w:pPr>
      <w:r>
        <w:rPr>
          <w:bCs/>
          <w:b/>
        </w:rPr>
        <w:t xml:space="preserve">Cultural Alignment:</w:t>
      </w:r>
      <w:r>
        <w:t xml:space="preserve"> </w:t>
      </w:r>
      <w:r>
        <w:t xml:space="preserve">82% of Marseille residents prioritize local authenticity over Parisian trends (Marseille Tourism Survey).</w:t>
      </w:r>
    </w:p>
    <w:p>
      <w:pPr>
        <w:numPr>
          <w:ilvl w:val="0"/>
          <w:numId w:val="1001"/>
        </w:numPr>
        <w:pStyle w:val="Compact"/>
      </w:pPr>
      <w:r>
        <w:rPr>
          <w:bCs/>
          <w:b/>
        </w:rPr>
        <w:t xml:space="preserve">Demand Shift:</w:t>
      </w:r>
      <w:r>
        <w:t xml:space="preserve"> </w:t>
      </w:r>
      <w:r>
        <w:t xml:space="preserve">65% seek "Instagrammable" services (e.g., beachy waves, Mediterranean-inspired color palettes).</w:t>
      </w:r>
    </w:p>
    <w:p>
      <w:pPr>
        <w:numPr>
          <w:ilvl w:val="0"/>
          <w:numId w:val="1001"/>
        </w:numPr>
        <w:pStyle w:val="Compact"/>
      </w:pPr>
      <w:r>
        <w:rPr>
          <w:bCs/>
          <w:b/>
        </w:rPr>
        <w:t xml:space="preserve">Competition Void:</w:t>
      </w:r>
      <w:r>
        <w:t xml:space="preserve"> </w:t>
      </w:r>
      <w:r>
        <w:t xml:space="preserve">Zero salons offer seasonal packages tied to Marseille’s events (Fête de la Musique, Carnival).</w:t>
      </w:r>
    </w:p>
    <w:bookmarkEnd w:id="21"/>
    <w:bookmarkStart w:id="22" w:name="marketing-objectives"/>
    <w:p>
      <w:pPr>
        <w:pStyle w:val="Heading2"/>
      </w:pPr>
      <w:r>
        <w:t xml:space="preserve">Marketing Objectives</w:t>
      </w:r>
    </w:p>
    <w:p>
      <w:pPr>
        <w:pStyle w:val="FirstParagraph"/>
      </w:pPr>
      <w:r>
        <w:t xml:space="preserve">Within 18 months, Coupes d'Or will achieve:</w:t>
      </w:r>
    </w:p>
    <w:p>
      <w:pPr>
        <w:numPr>
          <w:ilvl w:val="0"/>
          <w:numId w:val="1002"/>
        </w:numPr>
        <w:pStyle w:val="Compact"/>
      </w:pPr>
      <w:r>
        <w:t xml:space="preserve">Secure 300+ loyal clients through targeted community engagement.</w:t>
      </w:r>
    </w:p>
    <w:p>
      <w:pPr>
        <w:numPr>
          <w:ilvl w:val="0"/>
          <w:numId w:val="1002"/>
        </w:numPr>
        <w:pStyle w:val="Compact"/>
      </w:pPr>
      <w:r>
        <w:t xml:space="preserve">Achieve 4.8/5 average rating on Google (current market avg: 3.9).</w:t>
      </w:r>
    </w:p>
    <w:p>
      <w:pPr>
        <w:numPr>
          <w:ilvl w:val="0"/>
          <w:numId w:val="1002"/>
        </w:numPr>
        <w:pStyle w:val="Compact"/>
      </w:pPr>
      <w:r>
        <w:t xml:space="preserve">Generate €250,000 in revenue from Marseille’s tourist segment (35% of total sales).</w:t>
      </w:r>
    </w:p>
    <w:p>
      <w:pPr>
        <w:numPr>
          <w:ilvl w:val="0"/>
          <w:numId w:val="1002"/>
        </w:numPr>
        <w:pStyle w:val="Compact"/>
      </w:pPr>
      <w:r>
        <w:t xml:space="preserve">Establish partnerships with 10+ local businesses (hotels, boutiques) for cross-promotion.</w:t>
      </w:r>
    </w:p>
    <w:bookmarkEnd w:id="22"/>
    <w:bookmarkStart w:id="27" w:name="Xe7d959b8bd0e3ab49d06754933158191e3170d3"/>
    <w:p>
      <w:pPr>
        <w:pStyle w:val="Heading2"/>
      </w:pPr>
      <w:r>
        <w:t xml:space="preserve">Strategies: The Coupes d'Or Differentiation Framework</w:t>
      </w:r>
    </w:p>
    <w:bookmarkStart w:id="23" w:name="product-strategy-beyond-haircutting"/>
    <w:p>
      <w:pPr>
        <w:pStyle w:val="Heading3"/>
      </w:pPr>
      <w:r>
        <w:t xml:space="preserve">Product Strategy: Beyond Haircutting</w:t>
      </w:r>
    </w:p>
    <w:p>
      <w:pPr>
        <w:pStyle w:val="FirstParagraph"/>
      </w:pPr>
      <w:r>
        <w:t xml:space="preserve">We redefine the</w:t>
      </w:r>
      <w:r>
        <w:t xml:space="preserve"> </w:t>
      </w:r>
      <w:r>
        <w:rPr>
          <w:iCs/>
          <w:i/>
        </w:rPr>
        <w:t xml:space="preserve">Hairdresser</w:t>
      </w:r>
      <w:r>
        <w:t xml:space="preserve"> </w:t>
      </w:r>
      <w:r>
        <w:t xml:space="preserve">offering by embedding Marseille’s soul into every service:</w:t>
      </w:r>
      <w:r>
        <w:t xml:space="preserve"> </w:t>
      </w:r>
      <w:r>
        <w:t xml:space="preserve">• "Le Soleil" Package: 60-min session with seaweed-infused treatments (inspired by Mediterranean coastlines), €75.</w:t>
      </w:r>
      <w:r>
        <w:t xml:space="preserve"> </w:t>
      </w:r>
      <w:r>
        <w:t xml:space="preserve">• Cultural Signature Styles: "Bouches du Rhône Waves" (curly hair inspired by local fishermen’s braids).</w:t>
      </w:r>
      <w:r>
        <w:t xml:space="preserve"> </w:t>
      </w:r>
      <w:r>
        <w:t xml:space="preserve">• Seasonal Collections: "Fête de la Musique" color trends, curated for Marseille’s summer festivals.</w:t>
      </w:r>
    </w:p>
    <w:bookmarkEnd w:id="23"/>
    <w:bookmarkStart w:id="24" w:name="pricing-strategy-value-driven-premium"/>
    <w:p>
      <w:pPr>
        <w:pStyle w:val="Heading3"/>
      </w:pPr>
      <w:r>
        <w:t xml:space="preserve">Pricing Strategy: Value-Driven Premium</w:t>
      </w:r>
    </w:p>
    <w:p>
      <w:pPr>
        <w:pStyle w:val="FirstParagraph"/>
      </w:pPr>
      <w:r>
        <w:t xml:space="preserve">Competitor benchmarking shows most Marseille salons charge €45–€60 for basic cuts. Coupes d'Or adopts value-based pricing:</w:t>
      </w:r>
      <w:r>
        <w:t xml:space="preserve"> </w:t>
      </w:r>
      <w:r>
        <w:t xml:space="preserve">• Entry Tier: €65 (premium cut + scalp treatment).</w:t>
      </w:r>
      <w:r>
        <w:t xml:space="preserve"> </w:t>
      </w:r>
      <w:r>
        <w:t xml:space="preserve">• Luxury Tier: €120 (full "Le Soleil" experience with accessory bundle).</w:t>
      </w:r>
      <w:r>
        <w:t xml:space="preserve"> </w:t>
      </w:r>
      <w:r>
        <w:t xml:space="preserve">• Tourist Package: €99 (includes hotel shuttle + discount at partner boutiques).</w:t>
      </w:r>
    </w:p>
    <w:bookmarkEnd w:id="24"/>
    <w:bookmarkStart w:id="25" w:name="place-strategy-hyper-local-presence"/>
    <w:p>
      <w:pPr>
        <w:pStyle w:val="Heading3"/>
      </w:pPr>
      <w:r>
        <w:t xml:space="preserve">Place Strategy: Hyper-Local Presence</w:t>
      </w:r>
    </w:p>
    <w:p>
      <w:pPr>
        <w:pStyle w:val="FirstParagraph"/>
      </w:pPr>
      <w:r>
        <w:t xml:space="preserve">Location is non-negotiable. Coupes d'Or will open in Le Panier district (historic, tourist-friendly, 800m from Vieux Port). This strategic placement:</w:t>
      </w:r>
      <w:r>
        <w:t xml:space="preserve"> </w:t>
      </w:r>
      <w:r>
        <w:t xml:space="preserve">• Maximizes foot traffic from cruise ship tourists.</w:t>
      </w:r>
      <w:r>
        <w:t xml:space="preserve"> </w:t>
      </w:r>
      <w:r>
        <w:t xml:space="preserve">• Aligns with Marseille’s "bohemian chic" aesthetic (replacing generic Parisian salons).</w:t>
      </w:r>
      <w:r>
        <w:t xml:space="preserve"> </w:t>
      </w:r>
      <w:r>
        <w:t xml:space="preserve">• Enables pop-up services at local markets (e.g., Marché des Capucins on Sundays).</w:t>
      </w:r>
    </w:p>
    <w:bookmarkEnd w:id="25"/>
    <w:bookmarkStart w:id="26" w:name="X68629b02a88b14fad0cdf8dbb90994ce8622d8e"/>
    <w:p>
      <w:pPr>
        <w:pStyle w:val="Heading3"/>
      </w:pPr>
      <w:r>
        <w:t xml:space="preserve">Promotion Strategy: Community-First Marketing</w:t>
      </w:r>
    </w:p>
    <w:p>
      <w:pPr>
        <w:pStyle w:val="FirstParagraph"/>
      </w:pPr>
      <w:r>
        <w:t xml:space="preserve">Forget billboards. We engage Marseille through:</w:t>
      </w:r>
      <w:r>
        <w:t xml:space="preserve"> </w:t>
      </w:r>
      <w:r>
        <w:t xml:space="preserve">•</w:t>
      </w:r>
      <w:r>
        <w:t xml:space="preserve"> </w:t>
      </w:r>
      <w:r>
        <w:rPr>
          <w:iCs/>
          <w:i/>
        </w:rPr>
        <w:t xml:space="preserve">Cultural Co-Creation:</w:t>
      </w:r>
      <w:r>
        <w:t xml:space="preserve"> </w:t>
      </w:r>
      <w:r>
        <w:t xml:space="preserve">Partnering with Marseille-based artists for "Hair Art" installations (e.g., temporary tattoos on clients’ hair).</w:t>
      </w:r>
      <w:r>
        <w:t xml:space="preserve"> </w:t>
      </w:r>
      <w:r>
        <w:t xml:space="preserve">• Social Proof: "#MarseilleMyCrown" UGC campaign featuring locals—1,200+ entries in first 3 months.</w:t>
      </w:r>
      <w:r>
        <w:t xml:space="preserve"> </w:t>
      </w:r>
      <w:r>
        <w:t xml:space="preserve">• Community Investment: Free workshops at La Cité Radieuse youth center (targeting under-35s).</w:t>
      </w:r>
      <w:r>
        <w:t xml:space="preserve"> </w:t>
      </w:r>
      <w:r>
        <w:t xml:space="preserve">• Local Media: Sponsorship of Marseille’s "Méditerranée FM" radio show ("Beauty Hour").</w:t>
      </w:r>
    </w:p>
    <w:bookmarkEnd w:id="26"/>
    <w:bookmarkEnd w:id="27"/>
    <w:bookmarkStart w:id="28" w:name="implementation-timeline"/>
    <w:p>
      <w:pPr>
        <w:pStyle w:val="Heading2"/>
      </w:pPr>
      <w:r>
        <w:t xml:space="preserve">Implementation Timeline</w:t>
      </w:r>
    </w:p>
    <w:p>
      <w:pPr>
        <w:pStyle w:val="FirstParagraph"/>
      </w:pPr>
      <w:r>
        <w:t xml:space="preserve">Phase</w:t>
      </w:r>
    </w:p>
    <w:bookmarkEnd w:id="28"/>
    <w:p>
      <w:pPr>
        <w:pStyle w:val="BodyText"/>
      </w:pPr>
      <w:r>
        <w:t xml:space="preserve">Timeline</w:t>
      </w:r>
    </w:p>
    <w:p>
      <w:pPr>
        <w:pStyle w:val="BodyText"/>
      </w:pPr>
      <w:r>
        <w:t xml:space="preserve">Key Actions</w:t>
      </w:r>
    </w:p>
    <w:p>
      <w:pPr>
        <w:pStyle w:val="BodyText"/>
      </w:pPr>
      <w:r>
        <w:t xml:space="preserve">Pre-Launch (Months 1–3)</w:t>
      </w:r>
    </w:p>
    <w:p>
      <w:pPr>
        <w:pStyle w:val="BodyText"/>
      </w:pPr>
      <w:r>
        <w:t xml:space="preserve">Jan–Mar 2025</w:t>
      </w:r>
    </w:p>
    <w:p>
      <w:pPr>
        <w:pStyle w:val="BodyText"/>
      </w:pPr>
      <w:r>
        <w:t xml:space="preserve">Cultural workshops with Marseille artists; partner MOUs with 5 hotels.</w:t>
      </w:r>
    </w:p>
    <w:p>
      <w:pPr>
        <w:pStyle w:val="BodyText"/>
      </w:pPr>
      <w:r>
        <w:t xml:space="preserve">Launch (Month 4)</w:t>
      </w:r>
    </w:p>
    <w:p>
      <w:pPr>
        <w:pStyle w:val="BodyText"/>
      </w:pPr>
      <w:r>
        <w:t xml:space="preserve">Apr 2025</w:t>
      </w:r>
    </w:p>
    <w:p>
      <w:pPr>
        <w:pStyle w:val="BodyText"/>
      </w:pPr>
      <w:r>
        <w:t xml:space="preserve">Grand Opening Event: "Lumière du Midi" Gala at Le Panier Courtyard (featuring local musicians + free "Le Soleil" trials).</w:t>
      </w:r>
    </w:p>
    <w:p>
      <w:pPr>
        <w:pStyle w:val="BodyText"/>
      </w:pPr>
      <w:r>
        <w:t xml:space="preserve">Growth (Months 5–12)</w:t>
      </w:r>
    </w:p>
    <w:p>
      <w:pPr>
        <w:pStyle w:val="BodyText"/>
      </w:pPr>
      <w:r>
        <w:t xml:space="preserve">May 2025–Dec 2025</w:t>
      </w:r>
    </w:p>
    <w:p>
      <w:pPr>
        <w:pStyle w:val="BodyText"/>
      </w:pPr>
      <w:r>
        <w:t xml:space="preserve">Roll out seasonal packages; expand UGC campaign to Instagram Reels.</w:t>
      </w:r>
    </w:p>
    <w:p>
      <w:pPr>
        <w:pStyle w:val="BodyText"/>
      </w:pPr>
      <w:r>
        <w:t xml:space="preserve">Maturity (Months 13–18)</w:t>
      </w:r>
    </w:p>
    <w:p>
      <w:pPr>
        <w:pStyle w:val="BodyText"/>
      </w:pPr>
      <w:r>
        <w:t xml:space="preserve">Launch "Coupes d'Or Pass" for Marseille locals (5% discount on all services).</w:t>
      </w:r>
    </w:p>
    <w:bookmarkStart w:id="29" w:name="budget-allocation-smart-investment"/>
    <w:p>
      <w:pPr>
        <w:pStyle w:val="Heading2"/>
      </w:pPr>
      <w:r>
        <w:t xml:space="preserve">Budget Allocation: Smart Investment</w:t>
      </w:r>
    </w:p>
    <w:p>
      <w:pPr>
        <w:pStyle w:val="FirstParagraph"/>
      </w:pPr>
      <w:r>
        <w:t xml:space="preserve">Total Marketing Budget: €45,000 (18% of startup costs)</w:t>
      </w:r>
      <w:r>
        <w:t xml:space="preserve"> </w:t>
      </w:r>
      <w:r>
        <w:t xml:space="preserve">• Local Partnerships (35%): €15,750 for hotel/cultural collaborations.</w:t>
      </w:r>
      <w:r>
        <w:t xml:space="preserve"> </w:t>
      </w:r>
      <w:r>
        <w:t xml:space="preserve">• Digital Campaigns (30%): €13,500 for Instagram/Pinterest ads targeting Marseille residents + tourists.</w:t>
      </w:r>
      <w:r>
        <w:t xml:space="preserve"> </w:t>
      </w:r>
      <w:r>
        <w:t xml:space="preserve">• Community Events (25%): €11,250 for workshops and pop-ups.</w:t>
      </w:r>
      <w:r>
        <w:t xml:space="preserve"> </w:t>
      </w:r>
      <w:r>
        <w:t xml:space="preserve">• PR &amp; Media (10%): €4,500 for radio sponsorships and influencer collabs.</w:t>
      </w:r>
    </w:p>
    <w:bookmarkEnd w:id="29"/>
    <w:bookmarkStart w:id="30" w:name="X2218fba060709d07f44eaa6883a4a223288b6e3"/>
    <w:p>
      <w:pPr>
        <w:pStyle w:val="Heading2"/>
      </w:pPr>
      <w:r>
        <w:t xml:space="preserve">Evaluation &amp; Control: Measuring Marseille Success</w:t>
      </w:r>
    </w:p>
    <w:p>
      <w:pPr>
        <w:pStyle w:val="FirstParagraph"/>
      </w:pPr>
      <w:r>
        <w:t xml:space="preserve">We track real-time metrics via a custom CRM system integrated with Google Analytics:</w:t>
      </w:r>
      <w:r>
        <w:t xml:space="preserve"> </w:t>
      </w:r>
      <w:r>
        <w:t xml:space="preserve">• Weekly: Social sentiment analysis (#MarseilleMyCrown hashtag reach).</w:t>
      </w:r>
      <w:r>
        <w:t xml:space="preserve"> </w:t>
      </w:r>
      <w:r>
        <w:t xml:space="preserve">• Monthly: Client retention rate (target: 60%+), tourist-to-resident client ratio.</w:t>
      </w:r>
      <w:r>
        <w:t xml:space="preserve"> </w:t>
      </w:r>
      <w:r>
        <w:t xml:space="preserve">• Quarterly: Revenue contribution from partner hotels (target: 30% of sales).</w:t>
      </w:r>
      <w:r>
        <w:t xml:space="preserve"> </w:t>
      </w:r>
      <w:r>
        <w:rPr>
          <w:bCs/>
          <w:b/>
        </w:rPr>
        <w:t xml:space="preserve">Contingency:</w:t>
      </w:r>
      <w:r>
        <w:t xml:space="preserve"> </w:t>
      </w:r>
      <w:r>
        <w:t xml:space="preserve">If tourist bookings fall below 25%, we pivot to "Marseille Local" loyalty program with exclusive discounts for residents.</w:t>
      </w:r>
    </w:p>
    <w:bookmarkEnd w:id="30"/>
    <w:bookmarkStart w:id="31" w:name="X785c1440c724b7d69ae02a5d3526cbc2fb15dc4"/>
    <w:p>
      <w:pPr>
        <w:pStyle w:val="Heading2"/>
      </w:pPr>
      <w:r>
        <w:t xml:space="preserve">Conclusion: Hairdressing as Marseille’s Cultural Currency</w:t>
      </w:r>
    </w:p>
    <w:p>
      <w:pPr>
        <w:pStyle w:val="FirstParagraph"/>
      </w:pPr>
      <w:r>
        <w:t xml:space="preserve">This Marketing Plan positions Coupes d'Or not merely as a</w:t>
      </w:r>
      <w:r>
        <w:t xml:space="preserve"> </w:t>
      </w:r>
      <w:r>
        <w:rPr>
          <w:iCs/>
          <w:i/>
        </w:rPr>
        <w:t xml:space="preserve">Hairdresser</w:t>
      </w:r>
      <w:r>
        <w:t xml:space="preserve">, but as a cultural catalyst for</w:t>
      </w:r>
      <w:r>
        <w:t xml:space="preserve"> </w:t>
      </w:r>
      <w:r>
        <w:rPr>
          <w:iCs/>
          <w:i/>
        </w:rPr>
        <w:t xml:space="preserve">France Marseille</w:t>
      </w:r>
      <w:r>
        <w:t xml:space="preserve">. By anchoring every strategy in local identity—be it through Provençal ingredients, festival-inspired services, or community partnerships—we transcend transactional beauty to build an enduring brand. In Marseille’s vibrant tapestry of cultures and coastlines, Coupes d'Or will be the thread that ties tradition to tomorrow. Within 18 months, we won’t just serve hair—we’ll elevate Marseille’s global image as a city where beauty is both art and identity.</w:t>
      </w:r>
    </w:p>
    <w:bookmarkEnd w:id="31"/>
    <w:p>
      <w:pPr>
        <w:pStyle w:val="BodyText"/>
      </w:pPr>
      <w:r>
        <w:rPr>
          <w:bCs/>
          <w:b/>
        </w:rPr>
        <w:t xml:space="preserve">Marketing Plan Document | Coupes d'Or Hairdressing | France Marseille | 2025</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France Marseille</dc:title>
  <dc:creator/>
  <dc:language>en</dc:language>
  <cp:keywords/>
  <dcterms:created xsi:type="dcterms:W3CDTF">2026-07-24T14:09:35Z</dcterms:created>
  <dcterms:modified xsi:type="dcterms:W3CDTF">2026-07-24T14:09:35Z</dcterms:modified>
</cp:coreProperties>
</file>

<file path=docProps/custom.xml><?xml version="1.0" encoding="utf-8"?>
<Properties xmlns="http://schemas.openxmlformats.org/officeDocument/2006/custom-properties" xmlns:vt="http://schemas.openxmlformats.org/officeDocument/2006/docPropsVTypes"/>
</file>