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Salon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X44821e4972d4ad90a9be65c8839f2104d491f8e"/>
    <w:p>
      <w:pPr>
        <w:pStyle w:val="Heading1"/>
      </w:pPr>
      <w:r>
        <w:t xml:space="preserve">Comprehensive Marketing Plan for "LuxeLocks Hairdresser" - Serving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"LuxeLocks Hairdresser," a premium hairdressing salon targeting discerning clients across India New Delhi. Positioned as a luxury haircare destination, LuxeLocks addresses the unmet demand for personalized, high-end styling in Delhi's competitive beauty market. With India New Delhi's burgeoning middle and upper-income demographics seeking premium services, this plan details how we will capture 15% market share within three years through hyper-localized marketing, digital innovation, and community engagement. Our unique value proposition combines celebrity hairstylist collaborations with AI-powered hair analysis—solving the specific needs of New Delhi's diverse population.</w:t>
      </w:r>
    </w:p>
    <w:bookmarkEnd w:id="20"/>
    <w:bookmarkStart w:id="21" w:name="X7122e8c466932a9a63f828bf64a6725ab5e4f0f"/>
    <w:p>
      <w:pPr>
        <w:pStyle w:val="Heading2"/>
      </w:pPr>
      <w:r>
        <w:t xml:space="preserve">Situation Analysis: India New Delhi Market Context</w:t>
      </w:r>
    </w:p>
    <w:p>
      <w:pPr>
        <w:pStyle w:val="FirstParagraph"/>
      </w:pPr>
      <w:r>
        <w:t xml:space="preserve">The India New Delhi beauty industry is valued at $4.8B (IBEF 2023), growing at 14% annually, with hairdressing contributing 35% of revenue. However, over 70% of salons in New Delhi remain traditional with outdated service models. Key insights:</w:t>
      </w:r>
    </w:p>
    <w:p>
      <w:pPr>
        <w:numPr>
          <w:ilvl w:val="0"/>
          <w:numId w:val="1001"/>
        </w:numPr>
        <w:pStyle w:val="Compact"/>
      </w:pPr>
      <w:r>
        <w:t xml:space="preserve">Delhi's millennial and Gen-Z population (65% of residents) prioritizes Instagrammable experiences + personalized care</w:t>
      </w:r>
    </w:p>
    <w:p>
      <w:pPr>
        <w:numPr>
          <w:ilvl w:val="0"/>
          <w:numId w:val="1001"/>
        </w:numPr>
        <w:pStyle w:val="Compact"/>
      </w:pPr>
      <w:r>
        <w:t xml:space="preserve">Existing premium salons lack digital integration—only 12% offer virtual consultations</w:t>
      </w:r>
    </w:p>
    <w:p>
      <w:pPr>
        <w:numPr>
          <w:ilvl w:val="0"/>
          <w:numId w:val="1001"/>
        </w:numPr>
        <w:pStyle w:val="Compact"/>
      </w:pPr>
      <w:r>
        <w:t xml:space="preserve">Cultural diversity requires tailored solutions: South Delhi clients seek ethnic styling, while North Delhi professionals demand quick corporate cuts</w:t>
      </w:r>
    </w:p>
    <w:p>
      <w:pPr>
        <w:numPr>
          <w:ilvl w:val="0"/>
          <w:numId w:val="1001"/>
        </w:numPr>
        <w:pStyle w:val="Compact"/>
      </w:pPr>
      <w:r>
        <w:t xml:space="preserve">Post-pandemic, 68% of New Delhi residents prioritize "hair health" over aesthetics (NinetyOne Beauty Report)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for our Hairdresser business in India New Delhi: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Elite (40%):</w:t>
      </w:r>
      <w:r>
        <w:t xml:space="preserve"> </w:t>
      </w:r>
      <w:r>
        <w:t xml:space="preserve">35-50yo professionals in Connaught Place, Gurgaon. Value: Time efficiency, red-carpet looks for meetings. Service: 30-min "Power Cuts," hair health diagnostics.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Celebrity Aspirants (30%):</w:t>
      </w:r>
      <w:r>
        <w:t xml:space="preserve"> </w:t>
      </w:r>
      <w:r>
        <w:t xml:space="preserve">18-35yo influencers/enthusiasts seeking viral-worthy styles. Value: Social media-ready transformations, Bollywood-inspired trends. Service: "Stylist Takeover" sessions with social media content creation.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Caretakers (30%):</w:t>
      </w:r>
      <w:r>
        <w:t xml:space="preserve"> </w:t>
      </w:r>
      <w:r>
        <w:t xml:space="preserve">25-45yo women managing family grooming needs. Value: Family package deals, haircare education. Service: "Family Harmony Package" (couple + child styling).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LuxeLocks Hairdresser will achieve:</w:t>
      </w:r>
    </w:p>
    <w:p>
      <w:pPr>
        <w:numPr>
          <w:ilvl w:val="0"/>
          <w:numId w:val="1003"/>
        </w:numPr>
        <w:pStyle w:val="Compact"/>
      </w:pPr>
      <w:r>
        <w:t xml:space="preserve">Achieve 150+ daily bookings across India New Delhi locations (3 flagship salons by Year 3)</w:t>
      </w:r>
    </w:p>
    <w:p>
      <w:pPr>
        <w:numPr>
          <w:ilvl w:val="0"/>
          <w:numId w:val="1003"/>
        </w:numPr>
        <w:pStyle w:val="Compact"/>
      </w:pPr>
      <w:r>
        <w:t xml:space="preserve">Attain 4.8/5 average rating on Google Reviews in New Delhi market</w:t>
      </w:r>
    </w:p>
    <w:p>
      <w:pPr>
        <w:numPr>
          <w:ilvl w:val="0"/>
          <w:numId w:val="1003"/>
        </w:numPr>
        <w:pStyle w:val="Compact"/>
      </w:pPr>
      <w:r>
        <w:t xml:space="preserve">Generate ₹7.2 Cr revenue with 65% gross margin</w:t>
      </w:r>
    </w:p>
    <w:bookmarkEnd w:id="23"/>
    <w:bookmarkStart w:id="28" w:name="X5fdd823a4f2d4dcb827aa497f6f7a4cc6505779"/>
    <w:p>
      <w:pPr>
        <w:pStyle w:val="Heading2"/>
      </w:pPr>
      <w:r>
        <w:t xml:space="preserve">Marketing Strategies (The 4 Ps for India New Delhi)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Customizing services for India New Delhi's climate and culture: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Climate-Adaptive Formulas:</w:t>
      </w:r>
      <w:r>
        <w:t xml:space="preserve"> </w:t>
      </w:r>
      <w:r>
        <w:t xml:space="preserve">Moisturizing treatments using indigenous ingredients (moringa, aloe vera) for Delhi's dry winters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Styling Library:</w:t>
      </w:r>
      <w:r>
        <w:t xml:space="preserve"> </w:t>
      </w:r>
      <w:r>
        <w:t xml:space="preserve">50+ ethnic styles (Gujarati mehndi braids, Punjabi jhumka hairpins) co-created with New Delhi artisans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Twin Service:</w:t>
      </w:r>
      <w:r>
        <w:t xml:space="preserve"> </w:t>
      </w:r>
      <w:r>
        <w:t xml:space="preserve">AI app scans hair via phone camera, recommends treatments based on Delhi's pollution levels (e.g., "Monsoon Hair Rescue")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India New Delhi market dynamics:</w:t>
      </w:r>
    </w:p>
    <w:p>
      <w:pPr>
        <w:pStyle w:val="BodyText"/>
      </w:pPr>
      <w:r>
        <w:t xml:space="preserve">Service</w:t>
      </w:r>
    </w:p>
    <w:p>
      <w:pPr>
        <w:pStyle w:val="BodyText"/>
      </w:pPr>
      <w:r>
        <w:t xml:space="preserve">Competitor Avg (Delhi)</w:t>
      </w:r>
    </w:p>
    <w:p>
      <w:pPr>
        <w:pStyle w:val="BodyText"/>
      </w:pPr>
      <w:r>
        <w:t xml:space="preserve">LuxeLocks Price</w:t>
      </w:r>
    </w:p>
    <w:p>
      <w:pPr>
        <w:pStyle w:val="BodyText"/>
      </w:pPr>
      <w:r>
        <w:t xml:space="preserve">Basic Cut &amp; Color</w:t>
      </w:r>
    </w:p>
    <w:p>
      <w:pPr>
        <w:pStyle w:val="BodyText"/>
      </w:pPr>
      <w:r>
        <w:t xml:space="preserve">₹2,800</w:t>
      </w:r>
    </w:p>
    <w:p>
      <w:pPr>
        <w:pStyle w:val="BodyText"/>
      </w:pPr>
      <w:r>
        <w:t xml:space="preserve">₹3,500 (premium ingredients)</w:t>
      </w:r>
    </w:p>
    <w:p>
      <w:pPr>
        <w:pStyle w:val="BodyText"/>
      </w:pPr>
      <w:r>
        <w:t xml:space="preserve">Family Package (2 adults + child)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₹6,999 (vs ₹4,500 standard rate)</w:t>
      </w:r>
    </w:p>
    <w:p>
      <w:pPr>
        <w:pStyle w:val="BodyText"/>
      </w:pPr>
      <w:r>
        <w:t xml:space="preserve">Corporate Express Service</w:t>
      </w:r>
    </w:p>
    <w:p>
      <w:pPr>
        <w:pStyle w:val="BodyText"/>
      </w:pPr>
      <w:r>
        <w:t xml:space="preserve">₹3,200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₹3,800 (includes travel to office)</w:t>
      </w:r>
    </w:p>
    <w:bookmarkEnd w:id="25"/>
    <w:bookmarkStart w:id="26" w:name="place-strategy-distribution"/>
    <w:p>
      <w:pPr>
        <w:pStyle w:val="Heading3"/>
      </w:pPr>
      <w:r>
        <w:t xml:space="preserve">Place Strategy (Distribution)</w:t>
      </w:r>
    </w:p>
    <w:p>
      <w:pPr>
        <w:pStyle w:val="FirstParagraph"/>
      </w:pPr>
      <w:r>
        <w:t xml:space="preserve">LuxeLocks Hairdresser will deploy a physical-digital hybrid model across India New Delhi: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Flagship Salons:</w:t>
      </w:r>
      <w:r>
        <w:t xml:space="preserve"> </w:t>
      </w:r>
      <w:r>
        <w:t xml:space="preserve">Two locations in high-traffic zones: Saket (South Delhi) for corporate elite, Khan Market (Central) for influencers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Pop-Up Units:</w:t>
      </w:r>
      <w:r>
        <w:t xml:space="preserve"> </w:t>
      </w:r>
      <w:r>
        <w:t xml:space="preserve">Monthly "Haircare on Wheels" serving Gurgaon IT hubs and mall complexes during peak hours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Access:</w:t>
      </w:r>
      <w:r>
        <w:t xml:space="preserve"> </w:t>
      </w:r>
      <w:r>
        <w:t xml:space="preserve">App-based booking with 3D virtual try-on; partnerships with Zomato/Uber Eats for "Haircare Delivery" (hair masks, tools)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campaigns targeting New Delhi's social ecosystem: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Influencer Collabs:</w:t>
      </w:r>
      <w:r>
        <w:t xml:space="preserve"> </w:t>
      </w:r>
      <w:r>
        <w:t xml:space="preserve">Partner with 50+ micro-influencers across Delhi (e.g., "Delhi Diaries" Instagrammers) for authentic content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Events:</w:t>
      </w:r>
      <w:r>
        <w:t xml:space="preserve"> </w:t>
      </w:r>
      <w:r>
        <w:t xml:space="preserve">"Haircare Fest" at Lodhi Gardens featuring free hair health camps + styling demos; sponsored by local businesses like DLF Mall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Google Ads Targeting:</w:t>
      </w:r>
      <w:r>
        <w:t xml:space="preserve"> </w:t>
      </w:r>
      <w:r>
        <w:t xml:space="preserve">Geo-fenced campaigns within 10km of key areas (Vasant Kunj, Greater Kailash) using keywords: "premium hairdresser near me Delhi," "ethnic hairstyle New Delhi"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Loyalty Program:</w:t>
      </w:r>
      <w:r>
        <w:t xml:space="preserve"> </w:t>
      </w:r>
      <w:r>
        <w:t xml:space="preserve">"LuxeLoot" app rewards points for social shares; redeemable at partner stores (e.g., 100 points = ₹500 discount at Nykaa)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Marketing Budget: ₹4.2 Cr (8% of projected revenue)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 in India New Delhi</w:t>
      </w:r>
    </w:p>
    <w:p>
      <w:pPr>
        <w:pStyle w:val="BodyText"/>
      </w:pPr>
      <w:r>
        <w:t xml:space="preserve">Digital Ads (Google, Instagram)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Precinct targeting: Saket, V3, GK2</w:t>
      </w:r>
    </w:p>
    <w:p>
      <w:pPr>
        <w:pStyle w:val="BodyText"/>
      </w:pPr>
      <w:r>
        <w:t xml:space="preserve">Influencer Partnerships</w:t>
      </w:r>
    </w:p>
    <w:p>
      <w:pPr>
        <w:pStyle w:val="BodyText"/>
      </w:pPr>
      <w:r>
        <w:t xml:space="preserve">12%</w:t>
      </w:r>
      <w:r>
        <w:br/>
      </w:r>
      <w:r>
        <w:t xml:space="preserve">(Tiered: 50 micro-influencers @ ₹4k each)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(Lodhi Gardens festival, corporate partnerships)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Loyalty Program Tech</w:t>
      </w:r>
    </w:p>
    <w:p>
      <w:pPr>
        <w:pStyle w:val="BodyText"/>
      </w:pPr>
      <w:r>
        <w:t xml:space="preserve">18%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Q1 2024: Launch in Saket (South Delhi)</w:t>
      </w:r>
    </w:p>
    <w:p>
      <w:pPr>
        <w:numPr>
          <w:ilvl w:val="0"/>
          <w:numId w:val="1007"/>
        </w:numPr>
        <w:pStyle w:val="Compact"/>
      </w:pPr>
      <w:r>
        <w:t xml:space="preserve">• Week 1-4: Local influencer seeding (5 Instagrammers, 3 YouTube creators)</w:t>
      </w:r>
    </w:p>
    <w:p>
      <w:pPr>
        <w:numPr>
          <w:ilvl w:val="0"/>
          <w:numId w:val="1007"/>
        </w:numPr>
        <w:pStyle w:val="Compact"/>
      </w:pPr>
      <w:r>
        <w:t xml:space="preserve">• Week 5-8: "Haircare Fest" at Lodhi Gardens + Google Ads launch</w:t>
      </w:r>
    </w:p>
    <w:p>
      <w:pPr>
        <w:pStyle w:val="FirstParagraph"/>
      </w:pPr>
      <w:r>
        <w:t xml:space="preserve">Q3 2024: Expand to Khan Market (Central Delhi)</w:t>
      </w:r>
    </w:p>
    <w:p>
      <w:pPr>
        <w:numPr>
          <w:ilvl w:val="0"/>
          <w:numId w:val="1008"/>
        </w:numPr>
        <w:pStyle w:val="Compact"/>
      </w:pPr>
      <w:r>
        <w:t xml:space="preserve">• Week 1-4: Corporate partnership drive (Tata, HCL offices)</w:t>
      </w:r>
    </w:p>
    <w:p>
      <w:pPr>
        <w:numPr>
          <w:ilvl w:val="0"/>
          <w:numId w:val="1008"/>
        </w:numPr>
        <w:pStyle w:val="Compact"/>
      </w:pPr>
      <w:r>
        <w:t xml:space="preserve">• Week 5-12: "Family Harmony Package" marketing push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We'll track KPIs weekly with India New Delhi market benchmarks: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Booking Rate:</w:t>
      </w:r>
      <w:r>
        <w:t xml:space="preserve"> </w:t>
      </w:r>
      <w:r>
        <w:t xml:space="preserve">Target 85%+ occupancy (vs industry avg 62%)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Social Sentiment:</w:t>
      </w:r>
      <w:r>
        <w:t xml:space="preserve"> </w:t>
      </w:r>
      <w:r>
        <w:t xml:space="preserve">Monitor "hairdresser Delhi" mentions on Twitter/Instagram; aim for 70% positive sentiment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Retention Rate:</w:t>
      </w:r>
      <w:r>
        <w:t xml:space="preserve"> </w:t>
      </w:r>
      <w:r>
        <w:t xml:space="preserve">Target 45% repeat clients (industry avg: 32%) via app-based engagement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LuxeLocks Hairdresser as the definitive premium destination in India New Delhi by solving cultural, digital, and environmental challenges specific to the city. By leveraging hyper-localized strategies—from AI-driven hair analysis tailored to Delhi's pollution levels to community events at iconic locations like Lodhi Gardens—we will transform how New Delhi residents perceive haircare. This isn't merely a salon launch; it's the creation of a new standard for Hairdresser excellence in India's most dynamic urban market.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Hairdressing Salon in India New Delhi</dc:title>
  <dc:creator/>
  <dc:language>en</dc:language>
  <cp:keywords/>
  <dcterms:created xsi:type="dcterms:W3CDTF">2026-07-25T00:31:34Z</dcterms:created>
  <dcterms:modified xsi:type="dcterms:W3CDTF">2026-07-25T00:31:34Z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