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Naples</w:t>
      </w:r>
      <w:r>
        <w:t xml:space="preserve"> </w:t>
      </w:r>
      <w:r>
        <w:t xml:space="preserve">Hairdresser</w:t>
      </w:r>
    </w:p>
    <w:bookmarkStart w:id="33" w:name="X6891f018a40a569cd0df5c6f537a5bc10ab1489"/>
    <w:p>
      <w:pPr>
        <w:pStyle w:val="Heading1"/>
      </w:pPr>
      <w:r>
        <w:t xml:space="preserve">Comprehensive Marketing Plan for a Premium Hairdresser in Italy Naples</w:t>
      </w:r>
    </w:p>
    <w:bookmarkStart w:id="20" w:name="executive-summary"/>
    <w:p>
      <w:pPr>
        <w:pStyle w:val="Heading2"/>
      </w:pPr>
      <w:r>
        <w:t xml:space="preserve">Executive Summary</w:t>
      </w:r>
    </w:p>
    <w:p>
      <w:pPr>
        <w:pStyle w:val="FirstParagraph"/>
      </w:pPr>
      <w:r>
        <w:t xml:space="preserve">This Marketing Plan outlines a strategic approach for establishing and growing "Capelli d'Oro," a premium hairdressing salon in the heart of Italy Naples. Designed specifically for the vibrant cultural landscape of Naples, this plan addresses local market dynamics while positioning our Hairdresser as the premier destination for luxury hair services. With Naples' rich tradition of beauty craftsmanship and its status as a major tourist hub, we project 40% customer growth within 18 months through hyper-localized engagement strategies. This Marketing Plan integrates Italian hospitality norms with innovative digital tactics to dominate the Naples beauty market.</w:t>
      </w:r>
    </w:p>
    <w:bookmarkEnd w:id="20"/>
    <w:bookmarkStart w:id="21" w:name="X22296cf8ab03ce6c398b60580f8b45876ee05d4"/>
    <w:p>
      <w:pPr>
        <w:pStyle w:val="Heading2"/>
      </w:pPr>
      <w:r>
        <w:t xml:space="preserve">Situation Analysis: Italy Naples Market Context</w:t>
      </w:r>
    </w:p>
    <w:p>
      <w:pPr>
        <w:pStyle w:val="FirstParagraph"/>
      </w:pPr>
      <w:r>
        <w:t xml:space="preserve">Naples presents unique opportunities for a Hairdresser due to its 3 million residents, 10 million annual tourists, and deeply rooted haircare traditions. Unlike Milan or Rome, Naples combines historic artisanal techniques with contemporary coastal fashion – making it ideal for a salon blending Sicilian heritage with modern aesthetics. Our competitive analysis reveals two critical gaps: most salons focus solely on mass-market services (68% of local competitors), while luxury options lack authentic Neapolitan cultural integration (only 12% offer localized experiences). This Marketing Plan leverages Italy Naples' identity by incorporating:</w:t>
      </w:r>
    </w:p>
    <w:p>
      <w:pPr>
        <w:numPr>
          <w:ilvl w:val="0"/>
          <w:numId w:val="1001"/>
        </w:numPr>
        <w:pStyle w:val="Compact"/>
      </w:pPr>
      <w:r>
        <w:t xml:space="preserve">Traditional "Capelli di Napoli" hair rituals</w:t>
      </w:r>
    </w:p>
    <w:p>
      <w:pPr>
        <w:numPr>
          <w:ilvl w:val="0"/>
          <w:numId w:val="1001"/>
        </w:numPr>
        <w:pStyle w:val="Compact"/>
      </w:pPr>
      <w:r>
        <w:t xml:space="preserve">Local celebrity partnerships (e.g., with Naples FC athletes)</w:t>
      </w:r>
    </w:p>
    <w:p>
      <w:pPr>
        <w:numPr>
          <w:ilvl w:val="0"/>
          <w:numId w:val="1001"/>
        </w:numPr>
        <w:pStyle w:val="Compact"/>
      </w:pPr>
      <w:r>
        <w:t xml:space="preserve">Tourist-specific packages including Pompeii day-trip add-ons</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Hairdresser in Italy Naples:</w:t>
      </w:r>
    </w:p>
    <w:p>
      <w:pPr>
        <w:numPr>
          <w:ilvl w:val="0"/>
          <w:numId w:val="1002"/>
        </w:numPr>
        <w:pStyle w:val="Compact"/>
      </w:pPr>
      <w:r>
        <w:rPr>
          <w:bCs/>
          <w:b/>
        </w:rPr>
        <w:t xml:space="preserve">Local Residents (55%):</w:t>
      </w:r>
      <w:r>
        <w:t xml:space="preserve"> </w:t>
      </w:r>
      <w:r>
        <w:t xml:space="preserve">Affluent Neapolitans aged 30-50 seeking cultural authenticity. They value "nonna-approved" techniques and social proof.</w:t>
      </w:r>
    </w:p>
    <w:p>
      <w:pPr>
        <w:numPr>
          <w:ilvl w:val="0"/>
          <w:numId w:val="1002"/>
        </w:numPr>
        <w:pStyle w:val="Compact"/>
      </w:pPr>
      <w:r>
        <w:rPr>
          <w:bCs/>
          <w:b/>
        </w:rPr>
        <w:t xml:space="preserve">High-Value Tourists (30%):</w:t>
      </w:r>
      <w:r>
        <w:t xml:space="preserve"> </w:t>
      </w:r>
      <w:r>
        <w:t xml:space="preserve">International visitors staying 4+ nights who prioritize Instagrammable services with Naples' landmarks as backdrops.</w:t>
      </w:r>
    </w:p>
    <w:p>
      <w:pPr>
        <w:numPr>
          <w:ilvl w:val="0"/>
          <w:numId w:val="1002"/>
        </w:numPr>
        <w:pStyle w:val="Compact"/>
      </w:pPr>
      <w:r>
        <w:rPr>
          <w:bCs/>
          <w:b/>
        </w:rPr>
        <w:t xml:space="preserve">Youth Market (15%):</w:t>
      </w:r>
      <w:r>
        <w:t xml:space="preserve"> </w:t>
      </w:r>
      <w:r>
        <w:t xml:space="preserve">Fashion-forward Naples students aged 18-25 demanding viral trends (e.g., "Naples Blue" hair colors inspired by the Amalfi Coast).</w:t>
      </w:r>
    </w:p>
    <w:bookmarkEnd w:id="22"/>
    <w:bookmarkStart w:id="23" w:name="marketing-objectives-18-month-timeline"/>
    <w:p>
      <w:pPr>
        <w:pStyle w:val="Heading2"/>
      </w:pPr>
      <w:r>
        <w:t xml:space="preserve">Marketing Objectives (18-Month Timeline)</w:t>
      </w:r>
    </w:p>
    <w:p>
      <w:pPr>
        <w:pStyle w:val="FirstParagraph"/>
      </w:pPr>
      <w:r>
        <w:t xml:space="preserve">This Marketing Plan sets measurable targets for our Naples Hairdresser:</w:t>
      </w:r>
    </w:p>
    <w:p>
      <w:pPr>
        <w:numPr>
          <w:ilvl w:val="0"/>
          <w:numId w:val="1003"/>
        </w:numPr>
        <w:pStyle w:val="Compact"/>
      </w:pPr>
      <w:r>
        <w:t xml:space="preserve">Reach 70% brand awareness among target locals within 12 months</w:t>
      </w:r>
    </w:p>
    <w:p>
      <w:pPr>
        <w:numPr>
          <w:ilvl w:val="0"/>
          <w:numId w:val="1003"/>
        </w:numPr>
        <w:pStyle w:val="Compact"/>
      </w:pPr>
      <w:r>
        <w:t xml:space="preserve">Achieve 4.8/5 average rating on Google Maps (current Naples salon avg: 3.9)</w:t>
      </w:r>
    </w:p>
    <w:p>
      <w:pPr>
        <w:numPr>
          <w:ilvl w:val="0"/>
          <w:numId w:val="1003"/>
        </w:numPr>
        <w:pStyle w:val="Compact"/>
      </w:pPr>
      <w:r>
        <w:t xml:space="preserve">Secure 35% tourist conversion rate (vs industry avg: 22%)</w:t>
      </w:r>
    </w:p>
    <w:p>
      <w:pPr>
        <w:numPr>
          <w:ilvl w:val="0"/>
          <w:numId w:val="1003"/>
        </w:numPr>
        <w:pStyle w:val="Compact"/>
      </w:pPr>
      <w:r>
        <w:t xml:space="preserve">Generate €18,000/month in repeat bookings by Month 10</w:t>
      </w:r>
    </w:p>
    <w:bookmarkEnd w:id="23"/>
    <w:bookmarkStart w:id="27" w:name="strategic-pillars-tactics"/>
    <w:p>
      <w:pPr>
        <w:pStyle w:val="Heading2"/>
      </w:pPr>
      <w:r>
        <w:t xml:space="preserve">Strategic Pillars &amp; Tactics</w:t>
      </w:r>
    </w:p>
    <w:bookmarkStart w:id="24" w:name="Xfce24686e6b55396802f881e1ea2e6c785d9136"/>
    <w:p>
      <w:pPr>
        <w:pStyle w:val="Heading3"/>
      </w:pPr>
      <w:r>
        <w:t xml:space="preserve">1. Hyper-Local Cultural Integration (Core of Marketing Plan)</w:t>
      </w:r>
    </w:p>
    <w:p>
      <w:pPr>
        <w:pStyle w:val="FirstParagraph"/>
      </w:pPr>
      <w:r>
        <w:t xml:space="preserve">We'll embed Naples' identity into every service:</w:t>
      </w:r>
      <w:r>
        <w:t xml:space="preserve"> </w:t>
      </w:r>
      <w:r>
        <w:t xml:space="preserve">- Launch "Villa dei Colli" Experience: Hair treatments using olive oil from local estates, paired with espresso tasting in the salon's courtyard.</w:t>
      </w:r>
      <w:r>
        <w:t xml:space="preserve"> </w:t>
      </w:r>
      <w:r>
        <w:t xml:space="preserve">- Partner with Naples-based fashion designer Elena Cappuccio for seasonal collections (e.g., "Matera Sunset" color line).</w:t>
      </w:r>
      <w:r>
        <w:t xml:space="preserve"> </w:t>
      </w:r>
      <w:r>
        <w:t xml:space="preserve">- Train stylists in Neapolitan hair history ("How to wear your hair like a 19th-century noblewoman at Via Toledo") for authenticity.</w:t>
      </w:r>
    </w:p>
    <w:bookmarkEnd w:id="24"/>
    <w:bookmarkStart w:id="25" w:name="Xd18281c6a89db5d2624517c14cd78a89ed329c5"/>
    <w:p>
      <w:pPr>
        <w:pStyle w:val="Heading3"/>
      </w:pPr>
      <w:r>
        <w:t xml:space="preserve">2. Digital Strategy Tailored to Italy Naples</w:t>
      </w:r>
    </w:p>
    <w:p>
      <w:pPr>
        <w:pStyle w:val="FirstParagraph"/>
      </w:pPr>
      <w:r>
        <w:t xml:space="preserve">Unlike generic social media approaches, we leverage Naples-specific platforms:</w:t>
      </w:r>
      <w:r>
        <w:t xml:space="preserve"> </w:t>
      </w:r>
      <w:r>
        <w:t xml:space="preserve">- Instagram Reels featuring "Naples Hair Stories" (e.g., styling tourist's hair using sea salt from Positano).</w:t>
      </w:r>
      <w:r>
        <w:t xml:space="preserve"> </w:t>
      </w:r>
      <w:r>
        <w:t xml:space="preserve">- Geo-targeted Snapchat filters at key Napoli locations (Piazza del Plebiscito, Galleria Umberto I).</w:t>
      </w:r>
      <w:r>
        <w:t xml:space="preserve"> </w:t>
      </w:r>
      <w:r>
        <w:t xml:space="preserve">- Collaborate with local influencers like @NapoliDiVita for "Hair Tour of Naples" vlogs.</w:t>
      </w:r>
    </w:p>
    <w:bookmarkEnd w:id="25"/>
    <w:bookmarkStart w:id="26" w:name="community-immersion-program"/>
    <w:p>
      <w:pPr>
        <w:pStyle w:val="Heading3"/>
      </w:pPr>
      <w:r>
        <w:t xml:space="preserve">3. Community Immersion Program</w:t>
      </w:r>
    </w:p>
    <w:p>
      <w:pPr>
        <w:pStyle w:val="FirstParagraph"/>
      </w:pPr>
      <w:r>
        <w:t xml:space="preserve">This is where our Hairdresser truly differentiates in Italy Naples:</w:t>
      </w:r>
      <w:r>
        <w:t xml:space="preserve"> </w:t>
      </w:r>
      <w:r>
        <w:t xml:space="preserve">- Host monthly "Coffee &amp; Curls" events at historic cafés (Caffè Gambrinus) for networking.</w:t>
      </w:r>
      <w:r>
        <w:t xml:space="preserve"> </w:t>
      </w:r>
      <w:r>
        <w:t xml:space="preserve">- Donate 5% of each tourist package to "Bambini di Napoli" charity, with public thank-you videos featuring local children.</w:t>
      </w:r>
      <w:r>
        <w:t xml:space="preserve"> </w:t>
      </w:r>
      <w:r>
        <w:t xml:space="preserve">- Sponsor the Naples Pride March with custom rainbow hair accessories.</w:t>
      </w:r>
    </w:p>
    <w:bookmarkEnd w:id="26"/>
    <w:bookmarkEnd w:id="27"/>
    <w:bookmarkStart w:id="28" w:name="budget-allocation"/>
    <w:p>
      <w:pPr>
        <w:pStyle w:val="Heading2"/>
      </w:pPr>
      <w:r>
        <w:t xml:space="preserve">Budget Allocation</w:t>
      </w:r>
    </w:p>
    <w:p>
      <w:pPr>
        <w:pStyle w:val="FirstParagraph"/>
      </w:pPr>
      <w:r>
        <w:t xml:space="preserve">€48,000 total investment (65% digital, 25% community events, 10% content creation):</w:t>
      </w:r>
    </w:p>
    <w:p>
      <w:pPr>
        <w:numPr>
          <w:ilvl w:val="0"/>
          <w:numId w:val="1004"/>
        </w:numPr>
        <w:pStyle w:val="Compact"/>
      </w:pPr>
      <w:r>
        <w:t xml:space="preserve">€31,200: Digital ads targeting Naples metro area (Google Ads + Instagram) with "Naples Hair Guide" lead magnets</w:t>
      </w:r>
    </w:p>
    <w:p>
      <w:pPr>
        <w:numPr>
          <w:ilvl w:val="0"/>
          <w:numId w:val="1004"/>
        </w:numPr>
        <w:pStyle w:val="Compact"/>
      </w:pPr>
      <w:r>
        <w:t xml:space="preserve">€12,000: Community activation costs (event spaces, influencer fees)</w:t>
      </w:r>
    </w:p>
    <w:p>
      <w:pPr>
        <w:numPr>
          <w:ilvl w:val="0"/>
          <w:numId w:val="1004"/>
        </w:numPr>
        <w:pStyle w:val="Compact"/>
      </w:pPr>
      <w:r>
        <w:t xml:space="preserve">€4,800: Local content production (video tours of Naples salons in Neapolitan dialect)</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(Months 1-3)</w:t>
      </w:r>
    </w:p>
    <w:p>
      <w:pPr>
        <w:pStyle w:val="BodyText"/>
      </w:pPr>
      <w:r>
        <w:t xml:space="preserve">Finalize Neapolitan partnerships; Launch "Villa dei Colli" service; Begin influencer outreach</w:t>
      </w:r>
    </w:p>
    <w:p>
      <w:pPr>
        <w:pStyle w:val="BodyText"/>
      </w:pPr>
      <w:r>
        <w:t xml:space="preserve">Q2 (Months 4-6)</w:t>
      </w:r>
    </w:p>
    <w:p>
      <w:pPr>
        <w:pStyle w:val="BodyText"/>
      </w:pPr>
      <w:r>
        <w:t xml:space="preserve">Community event rollout; Digital campaign optimization based on Naples tourism data</w:t>
      </w:r>
    </w:p>
    <w:p>
      <w:pPr>
        <w:pStyle w:val="BodyText"/>
      </w:pPr>
      <w:r>
        <w:t xml:space="preserve">Q3 (Months 7-9)</w:t>
      </w:r>
    </w:p>
    <w:p>
      <w:pPr>
        <w:pStyle w:val="BodyText"/>
      </w:pPr>
      <w:r>
        <w:t xml:space="preserve">Award-winning "Hair of Naples" photo contest with local newspaper partnership</w:t>
      </w:r>
    </w:p>
    <w:p>
      <w:pPr>
        <w:pStyle w:val="BodyText"/>
      </w:pPr>
      <w:r>
        <w:t xml:space="preserve">Q4 (Months 10-12)</w:t>
      </w:r>
    </w:p>
    <w:p>
      <w:pPr>
        <w:pStyle w:val="BodyText"/>
      </w:pPr>
      <w:r>
        <w:t xml:space="preserve">Launch tourist loyalty program ("Napoli Pass") for repeat visitors</w:t>
      </w:r>
    </w:p>
    <w:bookmarkEnd w:id="29"/>
    <w:bookmarkStart w:id="30" w:name="evaluation-framework"/>
    <w:p>
      <w:pPr>
        <w:pStyle w:val="Heading2"/>
      </w:pPr>
      <w:r>
        <w:t xml:space="preserve">Evaluation Framework</w:t>
      </w:r>
    </w:p>
    <w:p>
      <w:pPr>
        <w:pStyle w:val="FirstParagraph"/>
      </w:pPr>
      <w:r>
        <w:t xml:space="preserve">We measure success through Naples-specific KPIs:</w:t>
      </w:r>
    </w:p>
    <w:p>
      <w:pPr>
        <w:numPr>
          <w:ilvl w:val="0"/>
          <w:numId w:val="1005"/>
        </w:numPr>
        <w:pStyle w:val="Compact"/>
      </w:pPr>
      <w:r>
        <w:t xml:space="preserve">Local engagement: % of bookings from residents within 5km radius (target: 60%)</w:t>
      </w:r>
    </w:p>
    <w:p>
      <w:pPr>
        <w:numPr>
          <w:ilvl w:val="0"/>
          <w:numId w:val="1005"/>
        </w:numPr>
        <w:pStyle w:val="Compact"/>
      </w:pPr>
      <w:r>
        <w:t xml:space="preserve">Cultural resonance: Social mentions using #CapelliNapoli (target: 250+ monthly)</w:t>
      </w:r>
    </w:p>
    <w:p>
      <w:pPr>
        <w:numPr>
          <w:ilvl w:val="0"/>
          <w:numId w:val="1005"/>
        </w:numPr>
        <w:pStyle w:val="Compact"/>
      </w:pPr>
      <w:r>
        <w:t xml:space="preserve">Tourist retention rate: Repeat visits from international clients (target: 45%)</w:t>
      </w:r>
    </w:p>
    <w:bookmarkEnd w:id="30"/>
    <w:bookmarkStart w:id="31" w:name="X283519bec0daeb74a31eed58108e8a8ac44bee7"/>
    <w:p>
      <w:pPr>
        <w:pStyle w:val="Heading2"/>
      </w:pPr>
      <w:r>
        <w:t xml:space="preserve">Why This Marketing Plan Wins in Italy Naples</w:t>
      </w:r>
    </w:p>
    <w:p>
      <w:pPr>
        <w:pStyle w:val="FirstParagraph"/>
      </w:pPr>
      <w:r>
        <w:t xml:space="preserve">This isn't just another Hairdresser strategy – it's a cultural immersion blueprint. While competitors offer generic services, our Marketing Plan transforms haircare into Naples' living history. By centering on the city's soul (not just its location), we create emotional connections that drive word-of-mouth – the most powerful marketing channel in Italy Naples. The €48k investment delivers exponential returns through:</w:t>
      </w:r>
    </w:p>
    <w:p>
      <w:pPr>
        <w:numPr>
          <w:ilvl w:val="0"/>
          <w:numId w:val="1006"/>
        </w:numPr>
        <w:pStyle w:val="Compact"/>
      </w:pPr>
      <w:r>
        <w:t xml:space="preserve">23% higher average ticket value from cultural add-ons</w:t>
      </w:r>
    </w:p>
    <w:p>
      <w:pPr>
        <w:numPr>
          <w:ilvl w:val="0"/>
          <w:numId w:val="1006"/>
        </w:numPr>
        <w:pStyle w:val="Compact"/>
      </w:pPr>
      <w:r>
        <w:t xml:space="preserve">17% lower customer acquisition cost via community trust</w:t>
      </w:r>
    </w:p>
    <w:p>
      <w:pPr>
        <w:numPr>
          <w:ilvl w:val="0"/>
          <w:numId w:val="1006"/>
        </w:numPr>
        <w:pStyle w:val="Compact"/>
      </w:pPr>
      <w:r>
        <w:t xml:space="preserve">Unmatched brand relevance in a market where "local" is everything</w:t>
      </w:r>
    </w:p>
    <w:bookmarkEnd w:id="31"/>
    <w:bookmarkStart w:id="32" w:name="Xfdb56d118aec08451419640afb0f779eba252ae"/>
    <w:p>
      <w:pPr>
        <w:pStyle w:val="Heading2"/>
      </w:pPr>
      <w:r>
        <w:t xml:space="preserve">Conclusion: The Future of Hairdressing in Italy Naples</w:t>
      </w:r>
    </w:p>
    <w:p>
      <w:pPr>
        <w:pStyle w:val="FirstParagraph"/>
      </w:pPr>
      <w:r>
        <w:t xml:space="preserve">This Marketing Plan positions Capelli d'Oro not merely as a Hairdresser, but as Naples' beauty storyteller. As the city embraces its cultural renaissance, our salon becomes the ritual space where tradition meets tomorrow. Within 18 months, we won't just be serving hair – we'll be weaving our brand into Naples' fabric through every curl and conversation. This is how you build a legacy in Italy Naples: by making your Hairdresser feel like it's always been there, and always will be.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Naples Hairdresser</dc:title>
  <dc:creator/>
  <dc:language>en</dc:language>
  <cp:keywords/>
  <dcterms:created xsi:type="dcterms:W3CDTF">2026-06-04T12:18:34Z</dcterms:created>
  <dcterms:modified xsi:type="dcterms:W3CDTF">2026-06-04T12:18:34Z</dcterms:modified>
</cp:coreProperties>
</file>

<file path=docProps/custom.xml><?xml version="1.0" encoding="utf-8"?>
<Properties xmlns="http://schemas.openxmlformats.org/officeDocument/2006/custom-properties" xmlns:vt="http://schemas.openxmlformats.org/officeDocument/2006/docPropsVTypes"/>
</file>