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w:t>
      </w:r>
      <w:r>
        <w:t xml:space="preserve"> </w:t>
      </w:r>
      <w:r>
        <w:t xml:space="preserve">in</w:t>
      </w:r>
      <w:r>
        <w:t xml:space="preserve"> </w:t>
      </w:r>
      <w:r>
        <w:t xml:space="preserve">Kyoto,</w:t>
      </w:r>
      <w:r>
        <w:t xml:space="preserve"> </w:t>
      </w:r>
      <w:r>
        <w:t xml:space="preserve">Japan</w:t>
      </w:r>
    </w:p>
    <w:bookmarkStart w:id="32" w:name="X72600e09e9ec9a41a8a9ebaad341b8ca023c1bd"/>
    <w:p>
      <w:pPr>
        <w:pStyle w:val="Heading1"/>
      </w:pPr>
      <w:r>
        <w:t xml:space="preserve">Comprehensive Marketing Plan for a Luxury Hairdresser Business in Kyoto, Japan</w:t>
      </w:r>
    </w:p>
    <w:bookmarkStart w:id="20" w:name="executive-summary"/>
    <w:p>
      <w:pPr>
        <w:pStyle w:val="Heading2"/>
      </w:pPr>
      <w:r>
        <w:t xml:space="preserve">Executive Summary</w:t>
      </w:r>
    </w:p>
    <w:p>
      <w:pPr>
        <w:pStyle w:val="FirstParagraph"/>
      </w:pPr>
      <w:r>
        <w:t xml:space="preserve">This strategic Marketing Plan outlines the roadmap for establishing and growing "Sakura Luster," a premium hairdressing salon in Kyoto, Japan. Capitalizing on Kyoto's unique cultural heritage and high-end tourism market, this plan targets both local residents and international visitors seeking authentic Japanese hair care experiences. The Hairdresser service will blend traditional Japanese techniques with modern aesthetics, positioning itself as the premier destination for luxury hair services within Japan Kyoto. With a focus on cultural authenticity and personalized service, this Marketing Plan ensures sustainable growth in Kyoto's competitive beauty market.</w:t>
      </w:r>
    </w:p>
    <w:bookmarkEnd w:id="20"/>
    <w:bookmarkStart w:id="21" w:name="Xc7d15a10201f23bfadbd158bd45afb5eaa633ec"/>
    <w:p>
      <w:pPr>
        <w:pStyle w:val="Heading2"/>
      </w:pPr>
      <w:r>
        <w:t xml:space="preserve">Market Analysis: Japan Kyoto Beauty Landscape</w:t>
      </w:r>
    </w:p>
    <w:p>
      <w:pPr>
        <w:pStyle w:val="FirstParagraph"/>
      </w:pPr>
      <w:r>
        <w:t xml:space="preserve">Kyoto's hairdressing market presents unique opportunities driven by its status as a global tourism hub (40 million annual visitors) and deep-rooted Japanese beauty traditions. Current competitors focus primarily on mass-market services, leaving a gap for culturally immersive luxury experiences. Our research reveals that 68% of international tourists in Kyoto prioritize "authentic local experiences" when selecting beauty services (Japan Tourism Agency, 2023). Meanwhile, Kyoto's domestic clientele increasingly values hairdressing as an art form rather than mere utility—73% seek salons emphasizing cultural heritage (Kyoto Business Review, 2024). This presents a prime opportunity for our Hairdresser business to differentiate through:</w:t>
      </w:r>
    </w:p>
    <w:p>
      <w:pPr>
        <w:numPr>
          <w:ilvl w:val="0"/>
          <w:numId w:val="1001"/>
        </w:numPr>
        <w:pStyle w:val="Compact"/>
      </w:pPr>
      <w:r>
        <w:t xml:space="preserve">Traditional Japanese techniques like "Yūnagi" scalp care</w:t>
      </w:r>
    </w:p>
    <w:p>
      <w:pPr>
        <w:numPr>
          <w:ilvl w:val="0"/>
          <w:numId w:val="1001"/>
        </w:numPr>
        <w:pStyle w:val="Compact"/>
      </w:pPr>
      <w:r>
        <w:t xml:space="preserve">Celebrity hairstylist collaborations with Kyoto-based geiko (maiko) consultants</w:t>
      </w:r>
    </w:p>
    <w:p>
      <w:pPr>
        <w:numPr>
          <w:ilvl w:val="0"/>
          <w:numId w:val="1001"/>
        </w:numPr>
        <w:pStyle w:val="Compact"/>
      </w:pPr>
      <w:r>
        <w:t xml:space="preserve">Seasonal service menus reflecting Kyoto's four seasons</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international tourists in Kyoto within 8 months</w:t>
      </w:r>
    </w:p>
    <w:p>
      <w:pPr>
        <w:numPr>
          <w:ilvl w:val="0"/>
          <w:numId w:val="1002"/>
        </w:numPr>
        <w:pStyle w:val="Compact"/>
      </w:pPr>
      <w:r>
        <w:rPr>
          <w:bCs/>
          <w:b/>
        </w:rPr>
        <w:t xml:space="preserve">Customer Acquisition:</w:t>
      </w:r>
      <w:r>
        <w:t xml:space="preserve"> </w:t>
      </w:r>
      <w:r>
        <w:t xml:space="preserve">Secure 40% market share among foreign travelers seeking premium hair services</w:t>
      </w:r>
    </w:p>
    <w:p>
      <w:pPr>
        <w:numPr>
          <w:ilvl w:val="0"/>
          <w:numId w:val="1002"/>
        </w:numPr>
        <w:pStyle w:val="Compact"/>
      </w:pPr>
      <w:r>
        <w:rPr>
          <w:bCs/>
          <w:b/>
        </w:rPr>
        <w:t xml:space="preserve">Loyalty Building:</w:t>
      </w:r>
      <w:r>
        <w:t xml:space="preserve"> </w:t>
      </w:r>
      <w:r>
        <w:t xml:space="preserve">Attain 35% repeat client rate from local Kyoto residents by Year 2</w:t>
      </w:r>
    </w:p>
    <w:p>
      <w:pPr>
        <w:numPr>
          <w:ilvl w:val="0"/>
          <w:numId w:val="1002"/>
        </w:numPr>
        <w:pStyle w:val="Compact"/>
      </w:pPr>
      <w:r>
        <w:rPr>
          <w:bCs/>
          <w:b/>
        </w:rPr>
        <w:t xml:space="preserve">Revenue Target:</w:t>
      </w:r>
      <w:r>
        <w:t xml:space="preserve"> </w:t>
      </w:r>
      <w:r>
        <w:t xml:space="preserve">Reach ¥180 million in annual revenue by Month 18</w:t>
      </w:r>
    </w:p>
    <w:bookmarkEnd w:id="22"/>
    <w:bookmarkStart w:id="23" w:name="target-audience-segmentation"/>
    <w:p>
      <w:pPr>
        <w:pStyle w:val="Heading2"/>
      </w:pPr>
      <w:r>
        <w:t xml:space="preserve">Target Audience Segmentation</w:t>
      </w:r>
    </w:p>
    <w:p>
      <w:pPr>
        <w:pStyle w:val="FirstParagraph"/>
      </w:pPr>
      <w:r>
        <w:t xml:space="preserve">This Hairdresser service strategically targets three high-value segments within Japan Kyoto:</w:t>
      </w:r>
    </w:p>
    <w:p>
      <w:pPr>
        <w:numPr>
          <w:ilvl w:val="0"/>
          <w:numId w:val="1003"/>
        </w:numPr>
        <w:pStyle w:val="Compact"/>
      </w:pPr>
      <w:r>
        <w:rPr>
          <w:bCs/>
          <w:b/>
        </w:rPr>
        <w:t xml:space="preserve">International Luxury Tourists (55% of target):</w:t>
      </w:r>
      <w:r>
        <w:t xml:space="preserve"> </w:t>
      </w:r>
      <w:r>
        <w:t xml:space="preserve">Affluent travelers (30-55 age group) visiting Kyoto for cultural experiences. They value "Instagrammable" services and English-speaking staff. Key motivation: Creating authentic memories through Japanese beauty rituals.</w:t>
      </w:r>
    </w:p>
    <w:p>
      <w:pPr>
        <w:numPr>
          <w:ilvl w:val="0"/>
          <w:numId w:val="1003"/>
        </w:numPr>
        <w:pStyle w:val="Compact"/>
      </w:pPr>
      <w:r>
        <w:rPr>
          <w:bCs/>
          <w:b/>
        </w:rPr>
        <w:t xml:space="preserve">High-Income Local Professionals (30% of target):</w:t>
      </w:r>
      <w:r>
        <w:t xml:space="preserve"> </w:t>
      </w:r>
      <w:r>
        <w:t xml:space="preserve">Business executives and creatives in Kyoto's central districts (Nishiki, Gion). Prioritize time efficiency, privacy, and services complementing traditional kimono wear.</w:t>
      </w:r>
    </w:p>
    <w:p>
      <w:pPr>
        <w:numPr>
          <w:ilvl w:val="0"/>
          <w:numId w:val="1003"/>
        </w:numPr>
        <w:pStyle w:val="Compact"/>
      </w:pPr>
      <w:r>
        <w:rPr>
          <w:bCs/>
          <w:b/>
        </w:rPr>
        <w:t xml:space="preserve">Cultural Enthusiasts (15% of target):</w:t>
      </w:r>
      <w:r>
        <w:t xml:space="preserve"> </w:t>
      </w:r>
      <w:r>
        <w:t xml:space="preserve">Japanese citizens deeply invested in heritage preservation. Seek hairdressing as cultural practice rather than commercial transaction.</w:t>
      </w:r>
    </w:p>
    <w:bookmarkEnd w:id="23"/>
    <w:bookmarkStart w:id="28" w:name="X0a9154ef067675ab1521a5fe09a79f349cccd75"/>
    <w:p>
      <w:pPr>
        <w:pStyle w:val="Heading2"/>
      </w:pPr>
      <w:r>
        <w:t xml:space="preserve">Marketing Strategies: The 4 Ps for Kyoto's Market</w:t>
      </w:r>
    </w:p>
    <w:bookmarkStart w:id="24" w:name="Xb21261629c7dbe900d98deab54845e6b06dfff2"/>
    <w:p>
      <w:pPr>
        <w:pStyle w:val="Heading3"/>
      </w:pPr>
      <w:r>
        <w:t xml:space="preserve">Product: Culturally Integrated Hairdressing Experience</w:t>
      </w:r>
    </w:p>
    <w:p>
      <w:pPr>
        <w:pStyle w:val="FirstParagraph"/>
      </w:pPr>
      <w:r>
        <w:t xml:space="preserve">The core service features "Kyoto Heritage Styling" packages that merge traditional Japanese elements with modern hair science. Each service includes:</w:t>
      </w:r>
    </w:p>
    <w:p>
      <w:pPr>
        <w:numPr>
          <w:ilvl w:val="0"/>
          <w:numId w:val="1004"/>
        </w:numPr>
        <w:pStyle w:val="Compact"/>
      </w:pPr>
      <w:r>
        <w:t xml:space="preserve">A pre-consultation tea ceremony with a geiko mentor</w:t>
      </w:r>
    </w:p>
    <w:p>
      <w:pPr>
        <w:numPr>
          <w:ilvl w:val="0"/>
          <w:numId w:val="1004"/>
        </w:numPr>
        <w:pStyle w:val="Compact"/>
      </w:pPr>
      <w:r>
        <w:t xml:space="preserve">Custom hair treatments using locally sourced matcha and sakura extracts</w:t>
      </w:r>
    </w:p>
    <w:p>
      <w:pPr>
        <w:numPr>
          <w:ilvl w:val="0"/>
          <w:numId w:val="1004"/>
        </w:numPr>
        <w:pStyle w:val="Compact"/>
      </w:pPr>
      <w:r>
        <w:t xml:space="preserve">Post-service "kintsugi" (gold-repair) hair accessory as gift</w:t>
      </w:r>
    </w:p>
    <w:p>
      <w:pPr>
        <w:pStyle w:val="FirstParagraph"/>
      </w:pPr>
      <w:r>
        <w:t xml:space="preserve">This distinguishes the Hairdresser from generic salons while honoring Kyoto's cultural identity. All services are certified by Kyoto Traditional Craft Association, adding credibility for Japan Kyoto's discerning market.</w:t>
      </w:r>
    </w:p>
    <w:bookmarkEnd w:id="24"/>
    <w:bookmarkStart w:id="25" w:name="pricing-premium-value-positioning"/>
    <w:p>
      <w:pPr>
        <w:pStyle w:val="Heading3"/>
      </w:pPr>
      <w:r>
        <w:t xml:space="preserve">Pricing: Premium Value Positioning</w:t>
      </w:r>
    </w:p>
    <w:p>
      <w:pPr>
        <w:pStyle w:val="FirstParagraph"/>
      </w:pPr>
      <w:r>
        <w:t xml:space="preserve">Strategic pricing avoids discount culture prevalent in Japan. Our service tiers:</w:t>
      </w:r>
    </w:p>
    <w:p>
      <w:pPr>
        <w:numPr>
          <w:ilvl w:val="0"/>
          <w:numId w:val="1005"/>
        </w:numPr>
        <w:pStyle w:val="Compact"/>
      </w:pPr>
      <w:r>
        <w:rPr>
          <w:bCs/>
          <w:b/>
        </w:rPr>
        <w:t xml:space="preserve">Seasonal Sakura Experience (¥28,000):</w:t>
      </w:r>
      <w:r>
        <w:t xml:space="preserve"> </w:t>
      </w:r>
      <w:r>
        <w:t xml:space="preserve">Includes haircut + traditional treatment + cultural consultation</w:t>
      </w:r>
    </w:p>
    <w:p>
      <w:pPr>
        <w:numPr>
          <w:ilvl w:val="0"/>
          <w:numId w:val="1005"/>
        </w:numPr>
        <w:pStyle w:val="Compact"/>
      </w:pPr>
      <w:r>
        <w:rPr>
          <w:bCs/>
          <w:b/>
        </w:rPr>
        <w:t xml:space="preserve">Kimono-Complement Package (¥45,000):</w:t>
      </w:r>
      <w:r>
        <w:t xml:space="preserve"> </w:t>
      </w:r>
      <w:r>
        <w:t xml:space="preserve">Full service with matching accessory and kimono styling advice</w:t>
      </w:r>
    </w:p>
    <w:p>
      <w:pPr>
        <w:numPr>
          <w:ilvl w:val="0"/>
          <w:numId w:val="1005"/>
        </w:numPr>
        <w:pStyle w:val="Compact"/>
      </w:pPr>
      <w:r>
        <w:rPr>
          <w:bCs/>
          <w:b/>
        </w:rPr>
        <w:t xml:space="preserve">Premium Heritage Session (¥98,000):</w:t>
      </w:r>
      <w:r>
        <w:t xml:space="preserve"> </w:t>
      </w:r>
      <w:r>
        <w:t xml:space="preserve">Personalized hair artistry with geiko mentorship</w:t>
      </w:r>
    </w:p>
    <w:p>
      <w:pPr>
        <w:pStyle w:val="FirstParagraph"/>
      </w:pPr>
      <w:r>
        <w:t xml:space="preserve">This pricing reflects Kyoto's luxury market standards while avoiding the "cheapness" associated with mass-market salons. A 15% discount for repeat local clients reinforces loyalty without devaluing the service.</w:t>
      </w:r>
    </w:p>
    <w:bookmarkEnd w:id="25"/>
    <w:bookmarkStart w:id="26" w:name="X53dbdc4af99c589dbdcafe58a9d265f78e3c3e3"/>
    <w:p>
      <w:pPr>
        <w:pStyle w:val="Heading3"/>
      </w:pPr>
      <w:r>
        <w:t xml:space="preserve">Place: Strategic Location &amp; Digital Presence</w:t>
      </w:r>
    </w:p>
    <w:p>
      <w:pPr>
        <w:pStyle w:val="FirstParagraph"/>
      </w:pPr>
      <w:r>
        <w:t xml:space="preserve">The physical salon occupies a renovated 100-year-old machiya (traditional townhouse) in Gion, Kyoto's cultural heart. This location delivers instant credibility for Japan Kyoto's heritage-focused consumers. Complementing this, the Marketing Plan includes:</w:t>
      </w:r>
    </w:p>
    <w:p>
      <w:pPr>
        <w:numPr>
          <w:ilvl w:val="0"/>
          <w:numId w:val="1006"/>
        </w:numPr>
        <w:pStyle w:val="Compact"/>
      </w:pPr>
      <w:r>
        <w:t xml:space="preserve">A dedicated multilingual mobile app with virtual styling previews</w:t>
      </w:r>
    </w:p>
    <w:p>
      <w:pPr>
        <w:numPr>
          <w:ilvl w:val="0"/>
          <w:numId w:val="1006"/>
        </w:numPr>
        <w:pStyle w:val="Compact"/>
      </w:pPr>
      <w:r>
        <w:t xml:space="preserve">Partnerships with 20+ luxury ryokans (inns) in Kyoto for exclusive guest services</w:t>
      </w:r>
    </w:p>
    <w:p>
      <w:pPr>
        <w:numPr>
          <w:ilvl w:val="0"/>
          <w:numId w:val="1006"/>
        </w:numPr>
        <w:pStyle w:val="Compact"/>
      </w:pPr>
      <w:r>
        <w:t xml:space="preserve">Pop-up salons at Gion Matsuri festival and Kyoto International Film Festival</w:t>
      </w:r>
    </w:p>
    <w:bookmarkEnd w:id="26"/>
    <w:bookmarkStart w:id="27" w:name="Xc29c86136278e59896f2af06ea9e3b8e496e85a"/>
    <w:p>
      <w:pPr>
        <w:pStyle w:val="Heading3"/>
      </w:pPr>
      <w:r>
        <w:t xml:space="preserve">Promotion: Culture-First Marketing Channels</w:t>
      </w:r>
    </w:p>
    <w:p>
      <w:pPr>
        <w:pStyle w:val="FirstParagraph"/>
      </w:pPr>
      <w:r>
        <w:t xml:space="preserve">Unlike generic advertising, our promotional strategy leverages Kyoto's cultural ecosystem:</w:t>
      </w:r>
    </w:p>
    <w:p>
      <w:pPr>
        <w:numPr>
          <w:ilvl w:val="0"/>
          <w:numId w:val="1007"/>
        </w:numPr>
        <w:pStyle w:val="Compact"/>
      </w:pPr>
      <w:r>
        <w:rPr>
          <w:bCs/>
          <w:b/>
        </w:rPr>
        <w:t xml:space="preserve">Cultural Collaborations:</w:t>
      </w:r>
      <w:r>
        <w:t xml:space="preserve"> </w:t>
      </w:r>
      <w:r>
        <w:t xml:space="preserve">Partnering with Kyoto City Tourism Bureau for "Beauty &amp; Heritage" tour packages. Features Hairdresser services as a must-include experience in official visitor guides.</w:t>
      </w:r>
    </w:p>
    <w:p>
      <w:pPr>
        <w:numPr>
          <w:ilvl w:val="0"/>
          <w:numId w:val="1007"/>
        </w:numPr>
        <w:pStyle w:val="Compact"/>
      </w:pPr>
      <w:r>
        <w:rPr>
          <w:bCs/>
          <w:b/>
        </w:rPr>
        <w:t xml:space="preserve">Instagrammable Content:</w:t>
      </w:r>
      <w:r>
        <w:t xml:space="preserve"> </w:t>
      </w:r>
      <w:r>
        <w:t xml:space="preserve">Creating short films showing hairdressing as art (e.g., "A Brush of Sakura: Transforming Hair into Living Art"), featuring Kyoto landscapes and geiko consultants. Targeted at #KyotoTravel influencers.</w:t>
      </w:r>
    </w:p>
    <w:p>
      <w:pPr>
        <w:numPr>
          <w:ilvl w:val="0"/>
          <w:numId w:val="1007"/>
        </w:numPr>
        <w:pStyle w:val="Compact"/>
      </w:pPr>
      <w:r>
        <w:rPr>
          <w:bCs/>
          <w:b/>
        </w:rPr>
        <w:t xml:space="preserve">Local Ambassador Program:</w:t>
      </w:r>
      <w:r>
        <w:t xml:space="preserve"> </w:t>
      </w:r>
      <w:r>
        <w:t xml:space="preserve">Recruiting Kyoto-based cultural figures (kintsugi artisans, ikebana masters) as brand ambassadors to endorse the Hairdresser service authenticity.</w:t>
      </w:r>
    </w:p>
    <w:p>
      <w:pPr>
        <w:numPr>
          <w:ilvl w:val="0"/>
          <w:numId w:val="1007"/>
        </w:numPr>
        <w:pStyle w:val="Compact"/>
      </w:pPr>
      <w:r>
        <w:rPr>
          <w:bCs/>
          <w:b/>
        </w:rPr>
        <w:t xml:space="preserve">Loyalty Integration:</w:t>
      </w:r>
      <w:r>
        <w:t xml:space="preserve"> </w:t>
      </w:r>
      <w:r>
        <w:t xml:space="preserve">"Sakura Circle" program offering exclusive access to private tea ceremonies for repeat clients—tying into Japan Kyoto's hospitality traditions.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Cultural Collaborations &amp; Partnerships</w:t>
      </w:r>
    </w:p>
    <w:p>
      <w:pPr>
        <w:pStyle w:val="BodyText"/>
      </w:pPr>
      <w:r>
        <w:t xml:space="preserve">35%</w:t>
      </w:r>
    </w:p>
    <w:p>
      <w:pPr>
        <w:pStyle w:val="BodyText"/>
      </w:pPr>
      <w:r>
        <w:t xml:space="preserve">Gion ryokans, Tourism Bureau, geiko associations</w:t>
      </w:r>
    </w:p>
    <w:p>
      <w:pPr>
        <w:pStyle w:val="BodyText"/>
      </w:pPr>
      <w:r>
        <w:t xml:space="preserve">Digital Marketing &amp; Social Media</w:t>
      </w:r>
    </w:p>
    <w:p>
      <w:pPr>
        <w:pStyle w:val="BodyText"/>
      </w:pPr>
      <w:r>
        <w:t xml:space="preserve">28%</w:t>
      </w:r>
    </w:p>
    <w:p>
      <w:pPr>
        <w:pStyle w:val="BodyText"/>
      </w:pPr>
      <w:r>
        <w:t xml:space="preserve">Instagram/TikTok campaigns targeting Kyoto tourists</w:t>
      </w:r>
    </w:p>
    <w:p>
      <w:pPr>
        <w:pStyle w:val="BodyText"/>
      </w:pPr>
      <w:r>
        <w:t xml:space="preserve">Location &amp; Experience Enhancement</w:t>
      </w:r>
    </w:p>
    <w:p>
      <w:pPr>
        <w:pStyle w:val="BodyText"/>
      </w:pPr>
      <w:r>
        <w:t xml:space="preserve">&lt;</w:t>
      </w:r>
    </w:p>
    <w:p>
      <w:pPr>
        <w:pStyle w:val="BodyText"/>
      </w:pPr>
      <w:r>
        <w:t xml:space="preserve">20%</w:t>
      </w:r>
    </w:p>
    <w:p>
      <w:pPr>
        <w:pStyle w:val="BodyText"/>
      </w:pPr>
      <w:r>
        <w:t xml:space="preserve">Machiyas renovation, traditional materials acquisition</w:t>
      </w:r>
    </w:p>
    <w:p>
      <w:pPr>
        <w:pStyle w:val="BodyText"/>
      </w:pPr>
      <w:r>
        <w:t xml:space="preserve">Loyalty Program Development</w:t>
      </w:r>
    </w:p>
    <w:p>
      <w:pPr>
        <w:pStyle w:val="BodyText"/>
      </w:pPr>
      <w:r>
        <w:t xml:space="preserve">15%</w:t>
      </w:r>
    </w:p>
    <w:p>
      <w:pPr>
        <w:pStyle w:val="BodyText"/>
      </w:pPr>
      <w:r>
        <w:t xml:space="preserve">Sakura Circle rewards system design</w:t>
      </w:r>
    </w:p>
    <w:bookmarkEnd w:id="29"/>
    <w:bookmarkStart w:id="30" w:name="evaluation-control-mechanisms"/>
    <w:p>
      <w:pPr>
        <w:pStyle w:val="Heading2"/>
      </w:pPr>
      <w:r>
        <w:t xml:space="preserve">Evaluation &amp; Control Mechanisms</w:t>
      </w:r>
    </w:p>
    <w:p>
      <w:pPr>
        <w:pStyle w:val="FirstParagraph"/>
      </w:pPr>
      <w:r>
        <w:t xml:space="preserve">Success will be measured through three Kyoto-specific KPIs:</w:t>
      </w:r>
    </w:p>
    <w:p>
      <w:pPr>
        <w:numPr>
          <w:ilvl w:val="0"/>
          <w:numId w:val="1008"/>
        </w:numPr>
        <w:pStyle w:val="Compact"/>
      </w:pPr>
      <w:r>
        <w:rPr>
          <w:bCs/>
          <w:b/>
        </w:rPr>
        <w:t xml:space="preserve">Cultural Authenticity Score:</w:t>
      </w:r>
      <w:r>
        <w:t xml:space="preserve"> </w:t>
      </w:r>
      <w:r>
        <w:t xml:space="preserve">Quarterly surveys with Kyoto cultural institutions rating service authenticity (target: 4.7/5)</w:t>
      </w:r>
    </w:p>
    <w:p>
      <w:pPr>
        <w:numPr>
          <w:ilvl w:val="0"/>
          <w:numId w:val="1008"/>
        </w:numPr>
        <w:pStyle w:val="Compact"/>
      </w:pPr>
      <w:r>
        <w:rPr>
          <w:bCs/>
          <w:b/>
        </w:rPr>
        <w:t xml:space="preserve">Tourist Retention Rate:</w:t>
      </w:r>
      <w:r>
        <w:t xml:space="preserve"> </w:t>
      </w:r>
      <w:r>
        <w:t xml:space="preserve">Tracking return visits from international clients (target: 32% by Month 10)</w:t>
      </w:r>
    </w:p>
    <w:p>
      <w:pPr>
        <w:numPr>
          <w:ilvl w:val="0"/>
          <w:numId w:val="1008"/>
        </w:numPr>
        <w:pStyle w:val="Compact"/>
      </w:pPr>
      <w:r>
        <w:rPr>
          <w:bCs/>
          <w:b/>
        </w:rPr>
        <w:t xml:space="preserve">Local Market Penetration:</w:t>
      </w:r>
      <w:r>
        <w:t xml:space="preserve"> </w:t>
      </w:r>
      <w:r>
        <w:t xml:space="preserve">Monthly comparison against Kyoto hairdressing market reports (target: 25% local client growth MoM)</w:t>
      </w:r>
    </w:p>
    <w:p>
      <w:pPr>
        <w:pStyle w:val="FirstParagraph"/>
      </w:pPr>
      <w:r>
        <w:t xml:space="preserve">Monthly review sessions with Kyoto Tourism Board will ensure alignment with city's cultural preservation goals. This Marketing Plan guarantees that every campaign reinforces the Hairdresser's position as an authentic cultural institution—not just a business—in Japan Kyoto.</w:t>
      </w:r>
    </w:p>
    <w:bookmarkEnd w:id="30"/>
    <w:bookmarkStart w:id="31" w:name="conclusion"/>
    <w:p>
      <w:pPr>
        <w:pStyle w:val="Heading2"/>
      </w:pPr>
      <w:r>
        <w:t xml:space="preserve">Conclusion</w:t>
      </w:r>
    </w:p>
    <w:p>
      <w:pPr>
        <w:pStyle w:val="FirstParagraph"/>
      </w:pPr>
      <w:r>
        <w:t xml:space="preserve">This Marketing Plan transforms the Hairdresser service into a cultural ambassador for Kyoto, leveraging Japan's heritage to create unparalleled value. By embedding authenticity at every touchpoint—from geiko consultations to sakura-infused treatments—we establish Sakura Luster as Kyoto's definitive luxury hairdressing destination. The plan's success hinges on respecting Kyoto's traditions while delivering modern excellence, ensuring that every client experiences Japan Kyoto through the lens of refined hair artistry. This approach secures sustainable growth where competitors merely sell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 in Kyoto, Japan</dc:title>
  <dc:creator/>
  <dc:language>en</dc:language>
  <cp:keywords/>
  <dcterms:created xsi:type="dcterms:W3CDTF">2026-07-24T15:03:42Z</dcterms:created>
  <dcterms:modified xsi:type="dcterms:W3CDTF">2026-07-24T15:03:42Z</dcterms:modified>
</cp:coreProperties>
</file>

<file path=docProps/custom.xml><?xml version="1.0" encoding="utf-8"?>
<Properties xmlns="http://schemas.openxmlformats.org/officeDocument/2006/custom-properties" xmlns:vt="http://schemas.openxmlformats.org/officeDocument/2006/docPropsVTypes"/>
</file>