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Nairobi</w:t>
      </w:r>
      <w:r>
        <w:t xml:space="preserve"> </w:t>
      </w:r>
      <w:r>
        <w:t xml:space="preserve">Hairdresser</w:t>
      </w:r>
      <w:r>
        <w:t xml:space="preserve"> </w:t>
      </w:r>
      <w:r>
        <w:t xml:space="preserve">-</w:t>
      </w:r>
      <w:r>
        <w:t xml:space="preserve"> </w:t>
      </w:r>
      <w:r>
        <w:t xml:space="preserve">Premium</w:t>
      </w:r>
      <w:r>
        <w:t xml:space="preserve"> </w:t>
      </w:r>
      <w:r>
        <w:t xml:space="preserve">Salon</w:t>
      </w:r>
      <w:r>
        <w:t xml:space="preserve"> </w:t>
      </w:r>
      <w:r>
        <w:t xml:space="preserve">Services</w:t>
      </w:r>
    </w:p>
    <w:bookmarkStart w:id="32" w:name="X291ed248b91c34dd567477de3c5e51d79874f0a"/>
    <w:p>
      <w:pPr>
        <w:pStyle w:val="Heading1"/>
      </w:pPr>
      <w:r>
        <w:t xml:space="preserve">Comprehensive Marketing Plan for Urban Bloom Hair Salon: Elevating Beauty Standards in Kenya Nairobi</w:t>
      </w:r>
    </w:p>
    <w:bookmarkStart w:id="20" w:name="executive-summary"/>
    <w:p>
      <w:pPr>
        <w:pStyle w:val="Heading2"/>
      </w:pPr>
      <w:r>
        <w:t xml:space="preserve">Executive Summary</w:t>
      </w:r>
    </w:p>
    <w:p>
      <w:pPr>
        <w:pStyle w:val="FirstParagraph"/>
      </w:pPr>
      <w:r>
        <w:t xml:space="preserve">This Marketing Plan outlines a strategic roadmap for "Urban Bloom Hair Salon," a premium hairdressing establishment targeting Nairobi's urban professionals and fashion-forward residents. Positioned in the heart of Kenya Nairobi, our strategy leverages cultural nuances, digital trends, and community engagement to capture 15% market share within 18 months. As the most dynamic city in Kenya Nairobi, we recognize that beauty services are not just about aesthetics but self-expression and social identity. Our Marketing Plan integrates local insights with global best practices to establish Urban Bloom as Nairobi's premier hairdresser destination.</w:t>
      </w:r>
    </w:p>
    <w:bookmarkEnd w:id="20"/>
    <w:bookmarkStart w:id="21" w:name="X083a082899782a77cf370e9f75a1096f490fa1b"/>
    <w:p>
      <w:pPr>
        <w:pStyle w:val="Heading2"/>
      </w:pPr>
      <w:r>
        <w:t xml:space="preserve">Market Analysis: Understanding Kenya Nairobi's Beauty Landscape</w:t>
      </w:r>
    </w:p>
    <w:p>
      <w:pPr>
        <w:pStyle w:val="FirstParagraph"/>
      </w:pPr>
      <w:r>
        <w:t xml:space="preserve">Nairobi's beauty market is experiencing explosive growth, with the salon industry valued at KES 58.7 billion (2023) and projected to grow at 14.7% annually. Key trends include:</w:t>
      </w:r>
    </w:p>
    <w:p>
      <w:pPr>
        <w:numPr>
          <w:ilvl w:val="0"/>
          <w:numId w:val="1001"/>
        </w:numPr>
        <w:pStyle w:val="Compact"/>
      </w:pPr>
      <w:r>
        <w:rPr>
          <w:bCs/>
          <w:b/>
        </w:rPr>
        <w:t xml:space="preserve">Cultural Identity:</w:t>
      </w:r>
      <w:r>
        <w:t xml:space="preserve"> </w:t>
      </w:r>
      <w:r>
        <w:t xml:space="preserve">Increasing demand for natural hair care solutions honoring African textures</w:t>
      </w:r>
    </w:p>
    <w:p>
      <w:pPr>
        <w:numPr>
          <w:ilvl w:val="0"/>
          <w:numId w:val="1001"/>
        </w:numPr>
        <w:pStyle w:val="Compact"/>
      </w:pPr>
      <w:r>
        <w:rPr>
          <w:bCs/>
          <w:b/>
        </w:rPr>
        <w:t xml:space="preserve">Digital Adoption:</w:t>
      </w:r>
      <w:r>
        <w:t xml:space="preserve"> </w:t>
      </w:r>
      <w:r>
        <w:t xml:space="preserve">78% of Nairobi residents use social media for beauty research (PwC Kenya, 2023)</w:t>
      </w:r>
    </w:p>
    <w:p>
      <w:pPr>
        <w:numPr>
          <w:ilvl w:val="0"/>
          <w:numId w:val="1001"/>
        </w:numPr>
        <w:pStyle w:val="Compact"/>
      </w:pPr>
      <w:r>
        <w:rPr>
          <w:bCs/>
          <w:b/>
        </w:rPr>
        <w:t xml:space="preserve">Urban Professionalism:</w:t>
      </w:r>
      <w:r>
        <w:t xml:space="preserve"> </w:t>
      </w:r>
      <w:r>
        <w:t xml:space="preserve">Young professionals aged 25-40 prioritizing "glamour routines" before work</w:t>
      </w:r>
    </w:p>
    <w:p>
      <w:pPr>
        <w:pStyle w:val="FirstParagraph"/>
      </w:pPr>
      <w:r>
        <w:t xml:space="preserve">Our target audience comprises Nairobi's educated middle to upper-middle class: career-driven women and men seeking premium yet culturally relevant hair services. This segment spends KES 3,500-12,000 monthly on beauty services – significantly above the national average.</w:t>
      </w:r>
    </w:p>
    <w:bookmarkEnd w:id="21"/>
    <w:bookmarkStart w:id="22" w:name="X6cd81e6f666482f9af451b295d2c42b6d9649ad"/>
    <w:p>
      <w:pPr>
        <w:pStyle w:val="Heading2"/>
      </w:pPr>
      <w:r>
        <w:t xml:space="preserve">Competitive Analysis: Standing Out in Nairobi's Salon Market</w:t>
      </w:r>
    </w:p>
    <w:p>
      <w:pPr>
        <w:pStyle w:val="FirstParagraph"/>
      </w:pPr>
      <w:r>
        <w:t xml:space="preserve">Nairobi's hair salon market is fragmented with three key competitors: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Elite Cuts Salon (Westlands)</w:t>
            </w:r>
          </w:p>
        </w:tc>
        <w:tc>
          <w:tcPr/>
          <w:p>
            <w:pPr>
              <w:pStyle w:val="Compact"/>
              <w:jc w:val="left"/>
            </w:pPr>
            <w:r>
              <w:t xml:space="preserve">National brand recognition, established client base</w:t>
            </w:r>
          </w:p>
        </w:tc>
        <w:tc>
          <w:tcPr/>
          <w:p>
            <w:pPr>
              <w:pStyle w:val="Compact"/>
              <w:jc w:val="left"/>
            </w:pPr>
            <w:r>
              <w:t xml:space="preserve">Limited cultural customization, high prices (KES 15k+)</w:t>
            </w:r>
          </w:p>
        </w:tc>
      </w:tr>
      <w:tr>
        <w:tc>
          <w:tcPr/>
          <w:p>
            <w:pPr>
              <w:pStyle w:val="Compact"/>
              <w:jc w:val="left"/>
            </w:pPr>
            <w:r>
              <w:t xml:space="preserve">Urban Roots (Karen)</w:t>
            </w:r>
          </w:p>
        </w:tc>
        <w:tc>
          <w:tcPr/>
          <w:p>
            <w:pPr>
              <w:pStyle w:val="Compact"/>
              <w:jc w:val="left"/>
            </w:pPr>
            <w:r>
              <w:t xml:space="preserve">Strong natural hair focus, community events</w:t>
            </w:r>
          </w:p>
        </w:tc>
        <w:tc>
          <w:tcPr/>
          <w:p>
            <w:pPr>
              <w:pStyle w:val="Compact"/>
              <w:jc w:val="left"/>
            </w:pPr>
            <w:r>
              <w:t xml:space="preserve">Poor digital presence, outdated salon experience</w:t>
            </w:r>
          </w:p>
        </w:tc>
      </w:tr>
      <w:tr>
        <w:tc>
          <w:tcPr/>
          <w:p>
            <w:pPr>
              <w:pStyle w:val="Compact"/>
              <w:jc w:val="left"/>
            </w:pPr>
            <w:r>
              <w:t xml:space="preserve">Casual Clips (CBD)</w:t>
            </w:r>
          </w:p>
        </w:tc>
        <w:tc>
          <w:tcPr>
            <w:gridSpan w:val="2"/>
          </w:tcPr>
          <w:p>
            <w:pPr>
              <w:pStyle w:val="Compact"/>
              <w:jc w:val="left"/>
            </w:pPr>
            <w:r>
              <w:t xml:space="preserve">Low cost but lacks premium experience; inconsistent quality</w:t>
            </w:r>
          </w:p>
        </w:tc>
      </w:tr>
    </w:tbl>
    <w:p>
      <w:pPr>
        <w:pStyle w:val="BodyText"/>
      </w:pPr>
      <w:r>
        <w:t xml:space="preserve">Urban Bloom differentiates through our unique "Nairobi Heritage" approach – combining international techniques with Kenyan haircare traditions. Unlike competitors, we offer:</w:t>
      </w:r>
    </w:p>
    <w:p>
      <w:pPr>
        <w:numPr>
          <w:ilvl w:val="0"/>
          <w:numId w:val="1002"/>
        </w:numPr>
        <w:pStyle w:val="Compact"/>
      </w:pPr>
      <w:r>
        <w:t xml:space="preserve">Free cultural consultation with every service (recognizing diverse textures)</w:t>
      </w:r>
    </w:p>
    <w:p>
      <w:pPr>
        <w:numPr>
          <w:ilvl w:val="0"/>
          <w:numId w:val="1002"/>
        </w:numPr>
        <w:pStyle w:val="Compact"/>
      </w:pPr>
      <w:r>
        <w:t xml:space="preserve">Sustainable packaging using local banana fiber</w:t>
      </w:r>
    </w:p>
    <w:p>
      <w:pPr>
        <w:numPr>
          <w:ilvl w:val="0"/>
          <w:numId w:val="1002"/>
        </w:numPr>
        <w:pStyle w:val="Compact"/>
      </w:pPr>
      <w:r>
        <w:t xml:space="preserve">Real-time booking via WhatsApp (critical for Nairobi's mobile-first culture)</w:t>
      </w:r>
    </w:p>
    <w:bookmarkEnd w:id="22"/>
    <w:bookmarkStart w:id="23" w:name="marketing-objectives-18-month-horizon"/>
    <w:p>
      <w:pPr>
        <w:pStyle w:val="Heading2"/>
      </w:pPr>
      <w:r>
        <w:t xml:space="preserve">Marketing Objectives (18-Month Horizon)</w:t>
      </w:r>
    </w:p>
    <w:p>
      <w:pPr>
        <w:numPr>
          <w:ilvl w:val="0"/>
          <w:numId w:val="1003"/>
        </w:numPr>
        <w:pStyle w:val="Compact"/>
      </w:pPr>
      <w:r>
        <w:rPr>
          <w:bCs/>
          <w:b/>
        </w:rPr>
        <w:t xml:space="preserve">Achieve 500+ active clients within 6 months</w:t>
      </w:r>
      <w:r>
        <w:t xml:space="preserve"> </w:t>
      </w:r>
      <w:r>
        <w:t xml:space="preserve">through targeted community engagement in Nairobi neighborhoods</w:t>
      </w:r>
    </w:p>
    <w:p>
      <w:pPr>
        <w:numPr>
          <w:ilvl w:val="0"/>
          <w:numId w:val="1003"/>
        </w:numPr>
        <w:pStyle w:val="Compact"/>
      </w:pPr>
      <w:r>
        <w:rPr>
          <w:bCs/>
          <w:b/>
        </w:rPr>
        <w:t xml:space="preserve">Attain 4.8/5 average rating on Google Reviews</w:t>
      </w:r>
      <w:r>
        <w:t xml:space="preserve"> </w:t>
      </w:r>
      <w:r>
        <w:t xml:space="preserve">by prioritizing client experience in Kenya Nairobi's competitive market</w:t>
      </w:r>
    </w:p>
    <w:p>
      <w:pPr>
        <w:numPr>
          <w:ilvl w:val="0"/>
          <w:numId w:val="1003"/>
        </w:numPr>
        <w:pStyle w:val="Compact"/>
      </w:pPr>
      <w:r>
        <w:rPr>
          <w:bCs/>
          <w:b/>
        </w:rPr>
        <w:t xml:space="preserve">Capture 15% market share among premium salons (KES 5k-12k service segment)</w:t>
      </w:r>
      <w:r>
        <w:t xml:space="preserve"> </w:t>
      </w:r>
      <w:r>
        <w:t xml:space="preserve">by month 18</w:t>
      </w:r>
    </w:p>
    <w:p>
      <w:pPr>
        <w:numPr>
          <w:ilvl w:val="0"/>
          <w:numId w:val="1003"/>
        </w:numPr>
        <w:pStyle w:val="Compact"/>
      </w:pPr>
      <w:r>
        <w:rPr>
          <w:bCs/>
          <w:b/>
        </w:rPr>
        <w:t xml:space="preserve">Leverage social media to generate 30% of new bookings</w:t>
      </w:r>
      <w:r>
        <w:t xml:space="preserve"> </w:t>
      </w:r>
      <w:r>
        <w:t xml:space="preserve">via TikTok/Instagram content showcasing Nairobi's beauty culture</w:t>
      </w:r>
    </w:p>
    <w:bookmarkEnd w:id="23"/>
    <w:bookmarkStart w:id="27" w:name="Xe39595215bba93bd7b111b21b11713bfb7d6dd2"/>
    <w:p>
      <w:pPr>
        <w:pStyle w:val="Heading2"/>
      </w:pPr>
      <w:r>
        <w:t xml:space="preserve">Marketing Strategies for Kenya Nairobi Implementation</w:t>
      </w:r>
    </w:p>
    <w:bookmarkStart w:id="24" w:name="Xbaccd862e40eb2b89919022411649e1478a7aea"/>
    <w:p>
      <w:pPr>
        <w:pStyle w:val="Heading3"/>
      </w:pPr>
      <w:r>
        <w:t xml:space="preserve">1. Hyper-Local Community Integration (Nairobi Focus)</w:t>
      </w:r>
    </w:p>
    <w:p>
      <w:pPr>
        <w:pStyle w:val="FirstParagraph"/>
      </w:pPr>
      <w:r>
        <w:t xml:space="preserve">We partner with Nairobi-based influencers and community leaders:</w:t>
      </w:r>
    </w:p>
    <w:p>
      <w:pPr>
        <w:numPr>
          <w:ilvl w:val="0"/>
          <w:numId w:val="1004"/>
        </w:numPr>
        <w:pStyle w:val="Compact"/>
      </w:pPr>
      <w:r>
        <w:rPr>
          <w:bCs/>
          <w:b/>
        </w:rPr>
        <w:t xml:space="preserve">Nairobi Fashion Week Collaboration:</w:t>
      </w:r>
      <w:r>
        <w:t xml:space="preserve"> </w:t>
      </w:r>
      <w:r>
        <w:t xml:space="preserve">Exclusive salon services for models during the event (April 2024)</w:t>
      </w:r>
    </w:p>
    <w:p>
      <w:pPr>
        <w:numPr>
          <w:ilvl w:val="0"/>
          <w:numId w:val="1004"/>
        </w:numPr>
        <w:pStyle w:val="Compact"/>
      </w:pPr>
      <w:r>
        <w:rPr>
          <w:bCs/>
          <w:b/>
        </w:rPr>
        <w:t xml:space="preserve">Community Hair Care Workshops:</w:t>
      </w:r>
      <w:r>
        <w:t xml:space="preserve"> </w:t>
      </w:r>
      <w:r>
        <w:t xml:space="preserve">Free natural hair care sessions at Nairobi public libraries (e.g., Karen, Kibera branches)</w:t>
      </w:r>
    </w:p>
    <w:p>
      <w:pPr>
        <w:numPr>
          <w:ilvl w:val="0"/>
          <w:numId w:val="1004"/>
        </w:numPr>
        <w:pStyle w:val="Compact"/>
      </w:pPr>
      <w:r>
        <w:rPr>
          <w:bCs/>
          <w:b/>
        </w:rPr>
        <w:t xml:space="preserve">"Nairobi Glow" Loyalty Program:</w:t>
      </w:r>
      <w:r>
        <w:t xml:space="preserve"> </w:t>
      </w:r>
      <w:r>
        <w:t xml:space="preserve">Earn points for local business partnerships (e.g., 10% off at Nairobi cafes when booking)</w:t>
      </w:r>
    </w:p>
    <w:bookmarkEnd w:id="24"/>
    <w:bookmarkStart w:id="25" w:name="Xa1ef099c6e266cc592e1ff357adf46f14ac779d"/>
    <w:p>
      <w:pPr>
        <w:pStyle w:val="Heading3"/>
      </w:pPr>
      <w:r>
        <w:t xml:space="preserve">2. Digital Dominance in Nairobi's Mobile Market</w:t>
      </w:r>
    </w:p>
    <w:p>
      <w:pPr>
        <w:pStyle w:val="FirstParagraph"/>
      </w:pPr>
      <w:r>
        <w:t xml:space="preserve">Nairobi's 89% smartphone penetration demands mobile-first tactics:</w:t>
      </w:r>
    </w:p>
    <w:p>
      <w:pPr>
        <w:numPr>
          <w:ilvl w:val="0"/>
          <w:numId w:val="1005"/>
        </w:numPr>
        <w:pStyle w:val="Compact"/>
      </w:pPr>
      <w:r>
        <w:rPr>
          <w:bCs/>
          <w:b/>
        </w:rPr>
        <w:t xml:space="preserve">WhatsApp Salon Assistant:</w:t>
      </w:r>
      <w:r>
        <w:t xml:space="preserve"> </w:t>
      </w:r>
      <w:r>
        <w:t xml:space="preserve">Clients book via WhatsApp (no app required) – critical for Nairobi users</w:t>
      </w:r>
    </w:p>
    <w:p>
      <w:pPr>
        <w:numPr>
          <w:ilvl w:val="0"/>
          <w:numId w:val="1005"/>
        </w:numPr>
        <w:pStyle w:val="Compact"/>
      </w:pPr>
      <w:r>
        <w:rPr>
          <w:bCs/>
          <w:b/>
        </w:rPr>
        <w:t xml:space="preserve">TikTok "Nairobi Hair Transformations":</w:t>
      </w:r>
      <w:r>
        <w:t xml:space="preserve"> </w:t>
      </w:r>
      <w:r>
        <w:t xml:space="preserve">Daily short videos showing quick fixes for Nairobi's dusty environment</w:t>
      </w:r>
    </w:p>
    <w:p>
      <w:pPr>
        <w:numPr>
          <w:ilvl w:val="0"/>
          <w:numId w:val="1005"/>
        </w:numPr>
        <w:pStyle w:val="Compact"/>
      </w:pPr>
      <w:r>
        <w:rPr>
          <w:bCs/>
          <w:b/>
        </w:rPr>
        <w:t xml:space="preserve">Nairobi Google Maps Optimization:</w:t>
      </w:r>
      <w:r>
        <w:t xml:space="preserve"> </w:t>
      </w:r>
      <w:r>
        <w:t xml:space="preserve">Strategic keywords: "premium hairdresser near me," "natural hair salon Nairobi"</w:t>
      </w:r>
    </w:p>
    <w:bookmarkEnd w:id="25"/>
    <w:bookmarkStart w:id="26" w:name="premium-service-differentiation"/>
    <w:p>
      <w:pPr>
        <w:pStyle w:val="Heading3"/>
      </w:pPr>
      <w:r>
        <w:t xml:space="preserve">3. Premium Service Differentiation</w:t>
      </w:r>
    </w:p>
    <w:p>
      <w:pPr>
        <w:pStyle w:val="FirstParagraph"/>
      </w:pPr>
      <w:r>
        <w:t xml:space="preserve">Moving beyond basic hairdressing in Kenya Nairobi:</w:t>
      </w:r>
    </w:p>
    <w:p>
      <w:pPr>
        <w:numPr>
          <w:ilvl w:val="0"/>
          <w:numId w:val="1006"/>
        </w:numPr>
        <w:pStyle w:val="Compact"/>
      </w:pPr>
      <w:r>
        <w:rPr>
          <w:bCs/>
          <w:b/>
        </w:rPr>
        <w:t xml:space="preserve">"Nairobi Signature Blowout":</w:t>
      </w:r>
      <w:r>
        <w:t xml:space="preserve"> </w:t>
      </w:r>
      <w:r>
        <w:t xml:space="preserve">Includes scalp treatment with Kenyan shea butter (KES 5,200)</w:t>
      </w:r>
    </w:p>
    <w:p>
      <w:pPr>
        <w:numPr>
          <w:ilvl w:val="0"/>
          <w:numId w:val="1006"/>
        </w:numPr>
        <w:pStyle w:val="Compact"/>
      </w:pPr>
      <w:r>
        <w:rPr>
          <w:bCs/>
          <w:b/>
        </w:rPr>
        <w:t xml:space="preserve">Pre-Event Glamour Packages:</w:t>
      </w:r>
      <w:r>
        <w:t xml:space="preserve"> </w:t>
      </w:r>
      <w:r>
        <w:t xml:space="preserve">For Nairobi weddings/social events with 48-hour notice</w:t>
      </w:r>
    </w:p>
    <w:p>
      <w:pPr>
        <w:numPr>
          <w:ilvl w:val="0"/>
          <w:numId w:val="1006"/>
        </w:numPr>
        <w:pStyle w:val="Compact"/>
      </w:pPr>
      <w:r>
        <w:rPr>
          <w:bCs/>
          <w:b/>
        </w:rPr>
        <w:t xml:space="preserve">Cultural Hair Consultations:</w:t>
      </w:r>
      <w:r>
        <w:t xml:space="preserve"> </w:t>
      </w:r>
      <w:r>
        <w:t xml:space="preserve">Free session explaining how Nairobi's climate affects different textures</w:t>
      </w:r>
    </w:p>
    <w:bookmarkEnd w:id="26"/>
    <w:bookmarkEnd w:id="27"/>
    <w:bookmarkStart w:id="28" w:name="budget-allocation-first-12-months"/>
    <w:p>
      <w:pPr>
        <w:pStyle w:val="Heading2"/>
      </w:pPr>
      <w:r>
        <w:t xml:space="preserve">Budget Allocation (First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(KES)</w:t>
            </w:r>
          </w:p>
        </w:tc>
        <w:tc>
          <w:tcPr/>
          <w:p>
            <w:pPr>
              <w:pStyle w:val="Compact"/>
              <w:jc w:val="left"/>
            </w:pPr>
            <w:r>
              <w:t xml:space="preserve">Key Nairobi Focus</w:t>
            </w:r>
          </w:p>
        </w:tc>
      </w:tr>
      <w:tr>
        <w:tc>
          <w:tcPr/>
          <w:p>
            <w:pPr>
              <w:pStyle w:val="Compact"/>
              <w:jc w:val="left"/>
            </w:pPr>
            <w:r>
              <w:t xml:space="preserve">Social Media Advertising (Meta/TikTok)</w:t>
            </w:r>
          </w:p>
        </w:tc>
        <w:tc>
          <w:tcPr/>
          <w:p>
            <w:pPr>
              <w:pStyle w:val="Compact"/>
              <w:jc w:val="left"/>
            </w:pPr>
            <w:r>
              <w:t xml:space="preserve">280,000</w:t>
            </w:r>
          </w:p>
        </w:tc>
        <w:tc>
          <w:tcPr/>
          <w:p>
            <w:pPr>
              <w:pStyle w:val="Compact"/>
              <w:jc w:val="left"/>
            </w:pPr>
            <w:r>
              <w:t xml:space="preserve">Nairobi-based targeting: 25-45yo, Westlands/Karen/Kileleshwa locations</w:t>
            </w:r>
          </w:p>
        </w:tc>
      </w:tr>
      <w:tr>
        <w:tc>
          <w:tcPr/>
          <w:p>
            <w:pPr>
              <w:pStyle w:val="Compact"/>
              <w:jc w:val="left"/>
            </w:pPr>
            <w:r>
              <w:t xml:space="preserve">Community Partnerships (Nairobi Libraries/Festivals)</w:t>
            </w:r>
          </w:p>
        </w:tc>
        <w:tc>
          <w:tcPr/>
          <w:p>
            <w:pPr>
              <w:pStyle w:val="Compact"/>
              <w:jc w:val="left"/>
            </w:pPr>
            <w:r>
              <w:t xml:space="preserve">150,000</w:t>
            </w:r>
          </w:p>
        </w:tc>
        <w:tc>
          <w:tcPr/>
          <w:p>
            <w:pPr>
              <w:pStyle w:val="Compact"/>
              <w:jc w:val="left"/>
            </w:pPr>
            <w:r>
              <w:t xml:space="preserve">Workshops in 3 Nairobi neighborhoods</w:t>
            </w:r>
          </w:p>
        </w:tc>
      </w:tr>
      <w:tr>
        <w:tc>
          <w:tcPr/>
          <w:p>
            <w:pPr>
              <w:pStyle w:val="Compact"/>
              <w:jc w:val="left"/>
            </w:pPr>
            <w:r>
              <w:t xml:space="preserve">Influencer Collaborations (Local Nairobi Creators)</w:t>
            </w:r>
          </w:p>
        </w:tc>
        <w:tc>
          <w:tcPr/>
          <w:p>
            <w:pPr>
              <w:pStyle w:val="Compact"/>
              <w:jc w:val="left"/>
            </w:pPr>
            <w:r>
              <w:t xml:space="preserve">220,000</w:t>
            </w:r>
          </w:p>
        </w:tc>
        <w:tc>
          <w:tcPr/>
          <w:p>
            <w:pPr>
              <w:pStyle w:val="Compact"/>
              <w:jc w:val="left"/>
            </w:pPr>
            <w:r>
              <w:t xml:space="preserve">15 nano/micro-influencers with 1k-50k Nairobi followers</w:t>
            </w:r>
          </w:p>
        </w:tc>
      </w:tr>
      <w:tr>
        <w:tc>
          <w:tcPr/>
          <w:p>
            <w:pPr>
              <w:pStyle w:val="Compact"/>
              <w:jc w:val="left"/>
            </w:pPr>
            <w:r>
              <w:t xml:space="preserve">Digital Experience (WhatsApp Booking System)</w:t>
            </w:r>
          </w:p>
        </w:tc>
        <w:tc>
          <w:tcPr/>
          <w:p>
            <w:pPr>
              <w:pStyle w:val="Compact"/>
              <w:jc w:val="left"/>
            </w:pPr>
            <w:r>
              <w:t xml:space="preserve">95,000</w:t>
            </w:r>
          </w:p>
        </w:tc>
        <w:tc>
          <w:tcPr/>
          <w:p>
            <w:pPr>
              <w:pStyle w:val="Compact"/>
              <w:jc w:val="left"/>
            </w:pPr>
            <w:r>
              <w:t xml:space="preserve">Nairobi mobile optimization</w:t>
            </w:r>
          </w:p>
        </w:tc>
      </w:tr>
      <w:tr>
        <w:tc>
          <w:tcPr/>
          <w:p>
            <w:pPr>
              <w:pStyle w:val="Compact"/>
              <w:jc w:val="left"/>
            </w:pPr>
            <w:r>
              <w:rPr>
                <w:iCs/>
                <w:i/>
              </w:rPr>
              <w:t xml:space="preserve">Total Budget</w:t>
            </w:r>
          </w:p>
        </w:tc>
        <w:tc>
          <w:tcPr/>
          <w:p>
            <w:pPr>
              <w:pStyle w:val="Compact"/>
              <w:jc w:val="left"/>
            </w:pPr>
            <w:r>
              <w:rPr>
                <w:iCs/>
                <w:i/>
              </w:rPr>
              <w:t xml:space="preserve">745,000 KES</w:t>
            </w:r>
          </w:p>
        </w:tc>
        <w:tc>
          <w:tcPr/>
          <w:p>
            <w:pPr>
              <w:pStyle w:val="Compact"/>
            </w:pP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WhatsApp booking system + Nairobi library workshops. Target: 150 clients</w:t>
      </w:r>
    </w:p>
    <w:p>
      <w:pPr>
        <w:pStyle w:val="BodyText"/>
      </w:pPr>
      <w:r>
        <w:rPr>
          <w:bCs/>
          <w:b/>
        </w:rPr>
        <w:t xml:space="preserve">Months 4-6:</w:t>
      </w:r>
      <w:r>
        <w:t xml:space="preserve"> </w:t>
      </w:r>
      <w:r>
        <w:t xml:space="preserve">Partner with Nairobi Fashion Week. Execute first TikTok challenge (#NairobiHairGlow). Target: 300 clients</w:t>
      </w:r>
    </w:p>
    <w:p>
      <w:pPr>
        <w:pStyle w:val="BodyText"/>
      </w:pPr>
      <w:r>
        <w:rPr>
          <w:bCs/>
          <w:b/>
        </w:rPr>
        <w:t xml:space="preserve">Months 7-9:</w:t>
      </w:r>
      <w:r>
        <w:t xml:space="preserve"> </w:t>
      </w:r>
      <w:r>
        <w:t xml:space="preserve">Roll out "Nairobi Glow" loyalty program. Host free natural hair clinic at Kibera community center. Target: 450 clients</w:t>
      </w:r>
    </w:p>
    <w:p>
      <w:pPr>
        <w:pStyle w:val="BodyText"/>
      </w:pPr>
      <w:r>
        <w:rPr>
          <w:bCs/>
          <w:b/>
        </w:rPr>
        <w:t xml:space="preserve">Months 10-12:</w:t>
      </w:r>
      <w:r>
        <w:t xml:space="preserve"> </w:t>
      </w:r>
      <w:r>
        <w:t xml:space="preserve">Scale influencer campaigns to Nairobi CBD locations. Implement post-service SMS feedback system. Target: 500+ clients</w:t>
      </w:r>
    </w:p>
    <w:bookmarkEnd w:id="29"/>
    <w:bookmarkStart w:id="30" w:name="measurement-evaluation"/>
    <w:p>
      <w:pPr>
        <w:pStyle w:val="Heading2"/>
      </w:pPr>
      <w:r>
        <w:t xml:space="preserve">Measurement &amp; Evaluation</w:t>
      </w:r>
    </w:p>
    <w:p>
      <w:pPr>
        <w:pStyle w:val="FirstParagraph"/>
      </w:pPr>
      <w:r>
        <w:t xml:space="preserve">We track success through Nairobi-specific KPIs:</w:t>
      </w:r>
    </w:p>
    <w:p>
      <w:pPr>
        <w:numPr>
          <w:ilvl w:val="0"/>
          <w:numId w:val="1007"/>
        </w:numPr>
        <w:pStyle w:val="Compact"/>
      </w:pPr>
      <w:r>
        <w:rPr>
          <w:bCs/>
          <w:b/>
        </w:rPr>
        <w:t xml:space="preserve">Client Acquisition Cost (CAC):</w:t>
      </w:r>
      <w:r>
        <w:t xml:space="preserve"> </w:t>
      </w:r>
      <w:r>
        <w:t xml:space="preserve">Target: Below KES 1,800 per client (vs. industry avg. KES 2,400)</w:t>
      </w:r>
    </w:p>
    <w:p>
      <w:pPr>
        <w:numPr>
          <w:ilvl w:val="0"/>
          <w:numId w:val="1007"/>
        </w:numPr>
        <w:pStyle w:val="Compact"/>
      </w:pPr>
      <w:r>
        <w:rPr>
          <w:bCs/>
          <w:b/>
        </w:rPr>
        <w:t xml:space="preserve">Nairobi Social Sentiment:</w:t>
      </w:r>
      <w:r>
        <w:t xml:space="preserve"> </w:t>
      </w:r>
      <w:r>
        <w:t xml:space="preserve">Monitor #NairobiHairGlow hashtag reach weekly</w:t>
      </w:r>
    </w:p>
    <w:p>
      <w:pPr>
        <w:numPr>
          <w:ilvl w:val="0"/>
          <w:numId w:val="1007"/>
        </w:numPr>
        <w:pStyle w:val="Compact"/>
      </w:pPr>
      <w:r>
        <w:rPr>
          <w:bCs/>
          <w:b/>
        </w:rPr>
        <w:t xml:space="preserve">Repeat Visit Rate:</w:t>
      </w:r>
      <w:r>
        <w:t xml:space="preserve"> </w:t>
      </w:r>
      <w:r>
        <w:t xml:space="preserve">Target: 65% within 3 months (industry average: 45%)</w:t>
      </w:r>
    </w:p>
    <w:p>
      <w:pPr>
        <w:numPr>
          <w:ilvl w:val="0"/>
          <w:numId w:val="1007"/>
        </w:numPr>
        <w:pStyle w:val="Compact"/>
      </w:pPr>
      <w:r>
        <w:rPr>
          <w:bCs/>
          <w:b/>
        </w:rPr>
        <w:t xml:space="preserve">Google Maps Visibility:</w:t>
      </w:r>
      <w:r>
        <w:t xml:space="preserve"> </w:t>
      </w:r>
      <w:r>
        <w:t xml:space="preserve">Rank in top 3 for "hairdresser near me Nairobi"</w:t>
      </w:r>
    </w:p>
    <w:bookmarkEnd w:id="30"/>
    <w:bookmarkStart w:id="31" w:name="X6e3f9c2a6e8a9efaf69f27e7a462b9dd3246436"/>
    <w:p>
      <w:pPr>
        <w:pStyle w:val="Heading2"/>
      </w:pPr>
      <w:r>
        <w:t xml:space="preserve">Conclusion: Why This Marketing Plan Wins in Kenya Nairobi</w:t>
      </w:r>
    </w:p>
    <w:p>
      <w:pPr>
        <w:pStyle w:val="FirstParagraph"/>
      </w:pPr>
      <w:r>
        <w:t xml:space="preserve">This Marketing Plan isn't just about attracting clients – it's about redefining beauty service expectations in Kenya Nairobi. By embedding cultural authenticity into every touchpoint, we transform the hairdresser experience from transactional to transformative. Our focus on Nairobi's unique urban rhythms (from Kibera to Westlands) ensures relevance where competitors fail. With 78% of our target audience discovering services via mobile, our WhatsApp-first approach meets Nairobi where they are – literally. This isn't merely a Marketing Plan; it's the blueprint for making Urban Bloom Hair Salon synonymous with premium beauty in Kenya's most vibrant city.</w:t>
      </w:r>
    </w:p>
    <w:p>
      <w:pPr>
        <w:pStyle w:val="BodyText"/>
      </w:pPr>
      <w:r>
        <w:rPr>
          <w:bCs/>
          <w:b/>
        </w:rPr>
        <w:t xml:space="preserve">Urban Bloom Hair Salon: Where Kenyan Beauty Meets Global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Nairobi Hairdresser - Premium Salon Services</dc:title>
  <dc:creator/>
  <dc:language>en</dc:language>
  <cp:keywords/>
  <dcterms:created xsi:type="dcterms:W3CDTF">2026-06-04T16:09:56Z</dcterms:created>
  <dcterms:modified xsi:type="dcterms:W3CDTF">2026-06-04T16:09:56Z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