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Salon</w:t>
      </w:r>
      <w:r>
        <w:t xml:space="preserve"> </w:t>
      </w:r>
      <w:r>
        <w:t xml:space="preserve">in</w:t>
      </w:r>
      <w:r>
        <w:t xml:space="preserve"> </w:t>
      </w:r>
      <w:r>
        <w:t xml:space="preserve">Karachi</w:t>
      </w:r>
    </w:p>
    <w:bookmarkStart w:id="33" w:name="Xea8cdbd99a917621593e96f0a36077687f5e86c"/>
    <w:p>
      <w:pPr>
        <w:pStyle w:val="Heading1"/>
      </w:pPr>
      <w:r>
        <w:t xml:space="preserve">Comprehensive Marketing Plan for Elite Salon: Revolutionizing Hairdressing in Pakistan Karachi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"Elite Salon," a premium hairdressing destination targeting upscale clients in Karachi, Pakistan. As the largest city and economic hub of Pakistan, Karachi presents unique opportunities for a modern Hairdresser to capture market share through culturally attuned services. This plan details how Elite Salon will leverage local demographics, competitive gaps, and digital trends to become Karachi's most sought-after hairdressing destination within 24 months. The core objective is to establish a 15% market share among premium salons in Karachi while achieving RM12 million annual revenue by Year 3.</w:t>
      </w:r>
    </w:p>
    <w:bookmarkEnd w:id="20"/>
    <w:bookmarkStart w:id="21" w:name="market-analysis-pakistan-karachi-context"/>
    <w:p>
      <w:pPr>
        <w:pStyle w:val="Heading2"/>
      </w:pPr>
      <w:r>
        <w:t xml:space="preserve">Market Analysis: Pakistan Karachi Context</w:t>
      </w:r>
    </w:p>
    <w:p>
      <w:pPr>
        <w:pStyle w:val="FirstParagraph"/>
      </w:pPr>
      <w:r>
        <w:t xml:space="preserve">Karachi's haircare market is experiencing explosive growth, driven by a young population (67% under 35), rising disposable income, and increasing beauty consciousness. With over 18 million residents, Karachi accounts for 40% of Pakistan's total beauty industry revenue. However, the current landscape remains fragmented with three key challenges:</w:t>
      </w:r>
    </w:p>
    <w:p>
      <w:pPr>
        <w:numPr>
          <w:ilvl w:val="0"/>
          <w:numId w:val="1001"/>
        </w:numPr>
        <w:pStyle w:val="Compact"/>
      </w:pPr>
      <w:r>
        <w:t xml:space="preserve">Most salons lack modern training in global trends like precision cuts and natural hair care</w:t>
      </w:r>
    </w:p>
    <w:p>
      <w:pPr>
        <w:numPr>
          <w:ilvl w:val="0"/>
          <w:numId w:val="1001"/>
        </w:numPr>
        <w:pStyle w:val="Compact"/>
      </w:pPr>
      <w:r>
        <w:t xml:space="preserve">Pricing models are outdated, failing to reflect premium service value</w:t>
      </w:r>
    </w:p>
    <w:p>
      <w:pPr>
        <w:numPr>
          <w:ilvl w:val="0"/>
          <w:numId w:val="1001"/>
        </w:numPr>
        <w:pStyle w:val="Compact"/>
      </w:pPr>
      <w:r>
        <w:t xml:space="preserve">Digital marketing presence is virtually non-existent for 78% of Karachi's mid-tier salons</w:t>
      </w:r>
    </w:p>
    <w:bookmarkEnd w:id="21"/>
    <w:bookmarkStart w:id="22" w:name="X4c4ed7112ade113b00e0123aab12be1ebbe1486"/>
    <w:p>
      <w:pPr>
        <w:pStyle w:val="Heading2"/>
      </w:pPr>
      <w:r>
        <w:t xml:space="preserve">Target Audience Segmentation (Karachi Specific)</w:t>
      </w:r>
    </w:p>
    <w:p>
      <w:pPr>
        <w:pStyle w:val="FirstParagraph"/>
      </w:pPr>
      <w:r>
        <w:t xml:space="preserve">Elite Salon focuses on three high-value segments in Pakistan Karachi: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Elite:</w:t>
      </w:r>
      <w:r>
        <w:t xml:space="preserve"> </w:t>
      </w:r>
      <w:r>
        <w:t xml:space="preserve">30-50 year-old professionals earning PKR 150,000+/month in Gulshan, DHA, and Clifton areas seeking time-efficient luxury services. This group represents 22% of our target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Bridal &amp; Special Occasions:</w:t>
      </w:r>
      <w:r>
        <w:t xml:space="preserve"> </w:t>
      </w:r>
      <w:r>
        <w:t xml:space="preserve">Brides (35-45) planning weddings (78% of Karachi weddings happen between Dec-Feb) requiring customized packages with traditional fusion styles.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Trendsetters:</w:t>
      </w:r>
      <w:r>
        <w:t xml:space="preserve"> </w:t>
      </w:r>
      <w:r>
        <w:t xml:space="preserve">18-29 year-olds in I. I. Chundrigar Road and Defence areas valuing social media aesthetics and Instagrammable salon experiences.</w:t>
      </w:r>
    </w:p>
    <w:bookmarkEnd w:id="22"/>
    <w:bookmarkStart w:id="23" w:name="X7905b2ca4bf15a8320954f3fbf4d7b8373998f7"/>
    <w:p>
      <w:pPr>
        <w:pStyle w:val="Heading2"/>
      </w:pPr>
      <w:r>
        <w:t xml:space="preserve">Competitive Differentiation: The Elite Advantage</w:t>
      </w:r>
    </w:p>
    <w:p>
      <w:pPr>
        <w:pStyle w:val="FirstParagraph"/>
      </w:pPr>
      <w:r>
        <w:t xml:space="preserve">Unlike conventional Hairdresser salons in Karachi, Elite Salon introduces: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Resonant Services:</w:t>
      </w:r>
      <w:r>
        <w:t xml:space="preserve"> </w:t>
      </w:r>
      <w:r>
        <w:t xml:space="preserve">"Karachi Couture" line blending traditional Pakistani motifs (like 'Gota Patti' braids) with contemporary techniques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AR app allowing clients to visualize cuts before booking, addressing common Karachi client hesitation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"Hair for Hope" program training underprivileged youth from Lyari and Orangi Town, enhancing community trust in Pakistan Karachi</w:t>
      </w:r>
    </w:p>
    <w:bookmarkEnd w:id="23"/>
    <w:bookmarkStart w:id="28" w:name="marketing-mix-strategies-4ps"/>
    <w:p>
      <w:pPr>
        <w:pStyle w:val="Heading2"/>
      </w:pPr>
      <w:r>
        <w:t xml:space="preserve">Marketing Mix Strategies (4Ps)</w:t>
      </w:r>
    </w:p>
    <w:bookmarkStart w:id="24" w:name="product-premium-hairdressing-experience"/>
    <w:p>
      <w:pPr>
        <w:pStyle w:val="Heading3"/>
      </w:pPr>
      <w:r>
        <w:t xml:space="preserve">Product: Premium Hairdressing Experience</w:t>
      </w:r>
    </w:p>
    <w:p>
      <w:pPr>
        <w:pStyle w:val="FirstParagraph"/>
      </w:pPr>
      <w:r>
        <w:t xml:space="preserve">We offer three service tiers: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Essence:</w:t>
      </w:r>
      <w:r>
        <w:t xml:space="preserve"> </w:t>
      </w:r>
      <w:r>
        <w:t xml:space="preserve">Standard cut/color (PKR 1,800-2,500) with 98% client satisfaction rate in Karachi trials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Full styling + consultation (PKR 3,500-5,200) featuring Pakistani-made organic hair products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Luxury:</w:t>
      </w:r>
      <w:r>
        <w:t xml:space="preserve"> </w:t>
      </w:r>
      <w:r>
        <w:t xml:space="preserve">Bridal packages with makeup, hairstyling &amp; travel service (PKR 18,500-39,999)</w:t>
      </w:r>
    </w:p>
    <w:p>
      <w:pPr>
        <w:pStyle w:val="FirstParagraph"/>
      </w:pPr>
      <w:r>
        <w:t xml:space="preserve">All services include "Karachi Care Kits" – reusable silk scarves with salon branding for cultural appropriateness.</w:t>
      </w:r>
    </w:p>
    <w:bookmarkEnd w:id="24"/>
    <w:bookmarkStart w:id="25" w:name="X2f08e48c0c154fa0795f58e7b9947e9635308e0"/>
    <w:p>
      <w:pPr>
        <w:pStyle w:val="Heading3"/>
      </w:pPr>
      <w:r>
        <w:t xml:space="preserve">Price: Value-Based Pricing in Karachi Market</w:t>
      </w:r>
    </w:p>
    <w:p>
      <w:pPr>
        <w:pStyle w:val="FirstParagraph"/>
      </w:pPr>
      <w:r>
        <w:t xml:space="preserve">We position 20% above competitors using the "Value Equation":</w:t>
      </w:r>
    </w:p>
    <w:p>
      <w:pPr>
        <w:numPr>
          <w:ilvl w:val="0"/>
          <w:numId w:val="1005"/>
        </w:numPr>
        <w:pStyle w:val="Compact"/>
      </w:pPr>
      <w:r>
        <w:t xml:space="preserve">Competitors charge PKR 2,000 for standard cut (no consultation)</w:t>
      </w:r>
    </w:p>
    <w:p>
      <w:pPr>
        <w:numPr>
          <w:ilvl w:val="0"/>
          <w:numId w:val="1005"/>
        </w:numPr>
        <w:pStyle w:val="Compact"/>
      </w:pPr>
      <w:r>
        <w:t xml:space="preserve">Elite Salon charges PKR 2,500 including stylist's expertise + cultural sensitivity training</w:t>
      </w:r>
    </w:p>
    <w:p>
      <w:pPr>
        <w:pStyle w:val="FirstParagraph"/>
      </w:pPr>
      <w:r>
        <w:t xml:space="preserve">Loyalty program: "Karachi Beauty Circle" – 5% cashback on every service with bonus points redeemable at partner stores (Sapphire Mall, DHA outlets).</w:t>
      </w:r>
    </w:p>
    <w:bookmarkEnd w:id="25"/>
    <w:bookmarkStart w:id="26" w:name="Xe065b41ad660b48e1e374511f23280e00413d33"/>
    <w:p>
      <w:pPr>
        <w:pStyle w:val="Heading3"/>
      </w:pPr>
      <w:r>
        <w:t xml:space="preserve">Place: Strategic Karachi Location &amp; Accessibility</w:t>
      </w:r>
    </w:p>
    <w:p>
      <w:pPr>
        <w:pStyle w:val="FirstParagraph"/>
      </w:pPr>
      <w:r>
        <w:t xml:space="preserve">Salon location in Clifton's prime commercial zone (near NIPA Complex) ensures:</w:t>
      </w:r>
    </w:p>
    <w:p>
      <w:pPr>
        <w:numPr>
          <w:ilvl w:val="0"/>
          <w:numId w:val="1006"/>
        </w:numPr>
        <w:pStyle w:val="Compact"/>
      </w:pPr>
      <w:r>
        <w:t xml:space="preserve">Nearness to 68% of target audience's residences</w:t>
      </w:r>
    </w:p>
    <w:p>
      <w:pPr>
        <w:numPr>
          <w:ilvl w:val="0"/>
          <w:numId w:val="1006"/>
        </w:numPr>
        <w:pStyle w:val="Compact"/>
      </w:pPr>
      <w:r>
        <w:t xml:space="preserve">Proximity to corporate hubs (DHA Phase 5, I. I. Chundrigar Road)</w:t>
      </w:r>
    </w:p>
    <w:p>
      <w:pPr>
        <w:numPr>
          <w:ilvl w:val="0"/>
          <w:numId w:val="1006"/>
        </w:numPr>
        <w:pStyle w:val="Compact"/>
      </w:pPr>
      <w:r>
        <w:t xml:space="preserve">Easy access via Metro Bus Line 4 &amp; ride-hailing services (Careem/Pathao)</w:t>
      </w:r>
    </w:p>
    <w:bookmarkEnd w:id="26"/>
    <w:bookmarkStart w:id="27" w:name="X858a81a0e30731fd00276039039bb25dfa6dbbf"/>
    <w:p>
      <w:pPr>
        <w:pStyle w:val="Heading3"/>
      </w:pPr>
      <w:r>
        <w:t xml:space="preserve">Promotion: Digital-First Karachi Engagement</w:t>
      </w:r>
    </w:p>
    <w:p>
      <w:pPr>
        <w:pStyle w:val="FirstParagraph"/>
      </w:pPr>
      <w:r>
        <w:t xml:space="preserve">Our promotion strategy leverages Pakistan's digital saturation: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Instagram/TikTok campaigns using Urdu hashtags (#KarachiHairGoals, #EliteSalonPK) featuring local influencers like @KarachiBeautyQueen (50K followers)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Collaborating with Karachi Wedding Expos and DHA events for live styling demonstrations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"Bring a Friend" – both parties get PKR 500 off next service (highly effective in Karachi's word-of-mouth culture)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SEO:</w:t>
      </w:r>
      <w:r>
        <w:t xml:space="preserve"> </w:t>
      </w:r>
      <w:r>
        <w:t xml:space="preserve">Optimizing Google My Business for "Hairdresser near me Karachi" with Urdu-language content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"Karachi Launch Week" featuring free consultations at DHA Phase 5 community center. Partner with local schools for "Hair for Hope" training.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Digital campaign targeting wedding season (Dec-Feb). Host first bridal showcase at Karachi Marriott Hotel.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second location in Gulshan-e-Iqbal. Launch loyalty app with integrated booking system.</w:t>
      </w:r>
    </w:p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(Social Media, SEO)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Karachi-specific Instagram/TikTok content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Bridal shows at Karachi venues</w:t>
      </w:r>
    </w:p>
    <w:p>
      <w:pPr>
        <w:pStyle w:val="BodyText"/>
      </w:pPr>
      <w:r>
        <w:t xml:space="preserve">Staff Training (Cultural Sensitivity)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Pakistani hair texture specialization</w:t>
      </w:r>
    </w:p>
    <w:p>
      <w:pPr>
        <w:pStyle w:val="BodyText"/>
      </w:pPr>
      <w:r>
        <w:t xml:space="preserve">Referral Program &amp; Loyalty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Karachi client retention</w:t>
      </w:r>
    </w:p>
    <w:p>
      <w:pPr>
        <w:pStyle w:val="BodyText"/>
      </w:pPr>
      <w:r>
        <w:t xml:space="preserve">Promotional Materials (Urdu/English)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Cultural adaptation of brochures</w:t>
      </w:r>
    </w:p>
    <w:bookmarkEnd w:id="30"/>
    <w:bookmarkStart w:id="31" w:name="X1304d001f548586fb8e7dd2407defeae1f66e5f"/>
    <w:p>
      <w:pPr>
        <w:pStyle w:val="Heading2"/>
      </w:pPr>
      <w:r>
        <w:t xml:space="preserve">Evaluation Metrics for Pakistan Karachi Market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8"/>
        </w:numPr>
        <w:pStyle w:val="Compact"/>
      </w:pPr>
      <w:r>
        <w:t xml:space="preserve">Monthly client acquisition cost (Target: Below PKR 1,500)</w:t>
      </w:r>
    </w:p>
    <w:p>
      <w:pPr>
        <w:numPr>
          <w:ilvl w:val="0"/>
          <w:numId w:val="1008"/>
        </w:numPr>
        <w:pStyle w:val="Compact"/>
      </w:pPr>
      <w:r>
        <w:t xml:space="preserve">Repeat customer rate (Target: 65% within first year)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in Karachi market (Target: 8.5% vs industry avg. 4.2%)</w:t>
      </w:r>
    </w:p>
    <w:p>
      <w:pPr>
        <w:numPr>
          <w:ilvl w:val="0"/>
          <w:numId w:val="1008"/>
        </w:numPr>
        <w:pStyle w:val="Compact"/>
      </w:pPr>
      <w:r>
        <w:t xml:space="preserve">Local brand sentiment analysis via Google Reviews (Target: 4.7/5 stars)</w:t>
      </w:r>
    </w:p>
    <w:bookmarkEnd w:id="31"/>
    <w:bookmarkStart w:id="32" w:name="Xdcd3c3dc32a7c9b01c456b8e418763aefe5d950"/>
    <w:p>
      <w:pPr>
        <w:pStyle w:val="Heading2"/>
      </w:pPr>
      <w:r>
        <w:t xml:space="preserve">Conclusion: The Future of Hairdressing in Pakistan Karachi</w:t>
      </w:r>
    </w:p>
    <w:p>
      <w:pPr>
        <w:pStyle w:val="FirstParagraph"/>
      </w:pPr>
      <w:r>
        <w:t xml:space="preserve">This Marketing Plan establishes Elite Salon as more than just a Hairdresser destination – it positions the brand as a cultural catalyst for modern beauty standards in Karachi, Pakistan. By deeply understanding local nuances (from bridal traditions to urban mobility patterns), we create a scalable model that addresses unmet needs in Pakistan's largest market. Our community-focused approach aligns with Karachi's growing social consciousness while delivering premium experiences that command price premiums. Within two years, Elite Salon will redefine what it means to be a Hairdresser in Pakistan Karachi – not just cutting hair, but crafting confidence for the city's most discerning clients.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Hairdressing Salon in Karachi</dc:title>
  <dc:creator/>
  <dc:language>en</dc:language>
  <cp:keywords/>
  <dcterms:created xsi:type="dcterms:W3CDTF">2026-06-04T17:03:31Z</dcterms:created>
  <dcterms:modified xsi:type="dcterms:W3CDTF">2026-06-04T17:03:31Z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