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Hairdresser</w:t>
      </w:r>
    </w:p>
    <w:bookmarkStart w:id="33" w:name="X77705e88ab490b84e881bfca138cf4e38afc669"/>
    <w:p>
      <w:pPr>
        <w:pStyle w:val="Heading1"/>
      </w:pPr>
      <w:r>
        <w:t xml:space="preserve">Comprehensive Marketing Plan for a Premium Hairdresser in Spain Barcelona</w:t>
      </w:r>
    </w:p>
    <w:bookmarkStart w:id="20" w:name="executive-summary"/>
    <w:p>
      <w:pPr>
        <w:pStyle w:val="Heading2"/>
      </w:pPr>
      <w:r>
        <w:t xml:space="preserve">Executive Summary</w:t>
      </w:r>
    </w:p>
    <w:p>
      <w:pPr>
        <w:pStyle w:val="FirstParagraph"/>
      </w:pPr>
      <w:r>
        <w:t xml:space="preserve">This Marketing Plan outlines strategic initiatives for launching and growing a premium hairdressing salon in the vibrant city of Barcelona, Spain. Targeting cosmopolitan residents and tourists seeking exceptional hair services, the plan leverages Barcelona's unique cultural landscape to position our Hairdresser as the premier destination for innovative styling, personalized care, and authentic Spanish beauty experiences. With Barcelona's thriving tourism sector (8 million annual visitors) and strong local demand for high-end salons, this Marketing Plan details actionable steps to capture 15% market share within three years while establishing deep community roots in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Barcelona's haircare market reflects its dynamic identity – a fusion of Mediterranean elegance and global fashion influence. The city boasts over 3,000 salons, yet only 12% offer premium services with trained stylists using organic products. Key insights from Spain Barcelona's beauty industry report (2023) reveal:</w:t>
      </w:r>
    </w:p>
    <w:p>
      <w:pPr>
        <w:numPr>
          <w:ilvl w:val="0"/>
          <w:numId w:val="1001"/>
        </w:numPr>
        <w:pStyle w:val="Compact"/>
      </w:pPr>
      <w:r>
        <w:t xml:space="preserve">68% of residents prioritize "local expertise" when choosing a Hairdresser</w:t>
      </w:r>
    </w:p>
    <w:p>
      <w:pPr>
        <w:numPr>
          <w:ilvl w:val="0"/>
          <w:numId w:val="1001"/>
        </w:numPr>
        <w:pStyle w:val="Compact"/>
      </w:pPr>
      <w:r>
        <w:t xml:space="preserve">Tourist spending on hair services increased by 24% YoY, driven by luxury travelers seeking Instagrammable experiences</w:t>
      </w:r>
    </w:p>
    <w:p>
      <w:pPr>
        <w:numPr>
          <w:ilvl w:val="0"/>
          <w:numId w:val="1001"/>
        </w:numPr>
        <w:pStyle w:val="Compact"/>
      </w:pPr>
      <w:r>
        <w:t xml:space="preserve">Barcelona's young professional demographic (25-45 years) spends 37% more on beauty than EU average</w:t>
      </w:r>
    </w:p>
    <w:p>
      <w:pPr>
        <w:pStyle w:val="FirstParagraph"/>
      </w:pPr>
      <w:r>
        <w:t xml:space="preserve">This creates a clear opportunity for a Hairdresser that combines Spanish craftsmanship with modern innovation, differentiating from both generic chains and traditional local shops.</w:t>
      </w:r>
    </w:p>
    <w:bookmarkEnd w:id="21"/>
    <w:bookmarkStart w:id="22" w:name="target-audience"/>
    <w:p>
      <w:pPr>
        <w:pStyle w:val="Heading2"/>
      </w:pPr>
      <w:r>
        <w:t xml:space="preserve">Target Audience</w:t>
      </w:r>
    </w:p>
    <w:p>
      <w:pPr>
        <w:pStyle w:val="FirstParagraph"/>
      </w:pPr>
      <w:r>
        <w:t xml:space="preserve">We focus on three primary segments in Spain Barcelona:</w:t>
      </w:r>
    </w:p>
    <w:p>
      <w:pPr>
        <w:numPr>
          <w:ilvl w:val="0"/>
          <w:numId w:val="1002"/>
        </w:numPr>
        <w:pStyle w:val="Compact"/>
      </w:pPr>
      <w:r>
        <w:rPr>
          <w:bCs/>
          <w:b/>
        </w:rPr>
        <w:t xml:space="preserve">Urban Professionals (60%):</w:t>
      </w:r>
      <w:r>
        <w:t xml:space="preserve"> </w:t>
      </w:r>
      <w:r>
        <w:t xml:space="preserve">Businesswomen and men aged 30-45 seeking premium cuts, color services, and time-efficient appointments. They value salon prestige and networking opportunities.</w:t>
      </w:r>
    </w:p>
    <w:p>
      <w:pPr>
        <w:numPr>
          <w:ilvl w:val="0"/>
          <w:numId w:val="1002"/>
        </w:numPr>
        <w:pStyle w:val="Compact"/>
      </w:pPr>
      <w:r>
        <w:rPr>
          <w:bCs/>
          <w:b/>
        </w:rPr>
        <w:t xml:space="preserve">International Residents (25%):</w:t>
      </w:r>
      <w:r>
        <w:t xml:space="preserve"> </w:t>
      </w:r>
      <w:r>
        <w:t xml:space="preserve">Expats from Europe/US craving familiar high-end standards with local cultural touches. They prioritize English-speaking stylists and product transparency.</w:t>
      </w:r>
    </w:p>
    <w:bookmarkEnd w:id="22"/>
    <w:bookmarkStart w:id="23" w:name="marketing-objectives"/>
    <w:p>
      <w:pPr>
        <w:pStyle w:val="Heading2"/>
      </w:pPr>
      <w:r>
        <w:t xml:space="preserve">Marketing Objectives</w:t>
      </w:r>
    </w:p>
    <w:p>
      <w:pPr>
        <w:pStyle w:val="FirstParagraph"/>
      </w:pPr>
      <w:r>
        <w:t xml:space="preserve">Over 36 months, achieve:</w:t>
      </w:r>
    </w:p>
    <w:p>
      <w:pPr>
        <w:numPr>
          <w:ilvl w:val="0"/>
          <w:numId w:val="1003"/>
        </w:numPr>
        <w:pStyle w:val="Compact"/>
      </w:pPr>
      <w:r>
        <w:t xml:space="preserve">Secure 15% market share in Barcelona's premium hair salon segment (currently ~800 salons)</w:t>
      </w:r>
    </w:p>
    <w:p>
      <w:pPr>
        <w:numPr>
          <w:ilvl w:val="0"/>
          <w:numId w:val="1003"/>
        </w:numPr>
        <w:pStyle w:val="Compact"/>
      </w:pPr>
      <w:r>
        <w:t xml:space="preserve">Achieve 4.8+ average rating across Google Reviews and Tripadvisor</w:t>
      </w:r>
    </w:p>
    <w:p>
      <w:pPr>
        <w:numPr>
          <w:ilvl w:val="0"/>
          <w:numId w:val="1003"/>
        </w:numPr>
        <w:pStyle w:val="Compact"/>
      </w:pPr>
      <w:r>
        <w:t xml:space="preserve">Generate 40% of revenue from tourist packages by Year 2</w:t>
      </w:r>
    </w:p>
    <w:p>
      <w:pPr>
        <w:numPr>
          <w:ilvl w:val="0"/>
          <w:numId w:val="1003"/>
        </w:numPr>
        <w:pStyle w:val="Compact"/>
      </w:pPr>
      <w:r>
        <w:t xml:space="preserve">Build brand recognition in Spain Barcelona reaching 75% of target audience (measured via social listening)</w:t>
      </w:r>
    </w:p>
    <w:bookmarkEnd w:id="23"/>
    <w:bookmarkStart w:id="28" w:name="X51ab48aa945c6110e72518ea9483772df924779"/>
    <w:p>
      <w:pPr>
        <w:pStyle w:val="Heading2"/>
      </w:pPr>
      <w:r>
        <w:t xml:space="preserve">Strategic Marketing Mix: Product, Price, Place, Promotion</w:t>
      </w:r>
    </w:p>
    <w:bookmarkStart w:id="24" w:name="X5af3b87fbd97d290f50e8acb4e40b4297e5c886"/>
    <w:p>
      <w:pPr>
        <w:pStyle w:val="Heading3"/>
      </w:pPr>
      <w:r>
        <w:t xml:space="preserve">Product Strategy: Authentic Barcelona Experience</w:t>
      </w:r>
    </w:p>
    <w:p>
      <w:pPr>
        <w:pStyle w:val="FirstParagraph"/>
      </w:pPr>
      <w:r>
        <w:t xml:space="preserve">We develop a signature "Barcelona Hair Journey" service:</w:t>
      </w:r>
    </w:p>
    <w:p>
      <w:pPr>
        <w:numPr>
          <w:ilvl w:val="0"/>
          <w:numId w:val="1004"/>
        </w:numPr>
        <w:pStyle w:val="Compact"/>
      </w:pPr>
      <w:r>
        <w:rPr>
          <w:bCs/>
          <w:b/>
        </w:rPr>
        <w:t xml:space="preserve">Cultural Integration:</w:t>
      </w:r>
      <w:r>
        <w:t xml:space="preserve"> </w:t>
      </w:r>
      <w:r>
        <w:t xml:space="preserve">Every service includes complimentary local tapas tasting (e.g., "Sangria &amp; Scalp Treatment") to embody Spanish hospitality</w:t>
      </w:r>
    </w:p>
    <w:p>
      <w:pPr>
        <w:numPr>
          <w:ilvl w:val="0"/>
          <w:numId w:val="1004"/>
        </w:numPr>
        <w:pStyle w:val="Compact"/>
      </w:pPr>
      <w:r>
        <w:rPr>
          <w:bCs/>
          <w:b/>
        </w:rPr>
        <w:t xml:space="preserve">Sustainability:</w:t>
      </w:r>
      <w:r>
        <w:t xml:space="preserve"> </w:t>
      </w:r>
      <w:r>
        <w:t xml:space="preserve">Organic, locally sourced products from Catalan artisans (partnering with 3 Spanish eco-brands)</w:t>
      </w:r>
    </w:p>
    <w:p>
      <w:pPr>
        <w:numPr>
          <w:ilvl w:val="0"/>
          <w:numId w:val="1004"/>
        </w:numPr>
        <w:pStyle w:val="Compact"/>
      </w:pPr>
      <w:r>
        <w:rPr>
          <w:bCs/>
          <w:b/>
        </w:rPr>
        <w:t xml:space="preserve">Technology:</w:t>
      </w:r>
      <w:r>
        <w:t xml:space="preserve"> </w:t>
      </w:r>
      <w:r>
        <w:t xml:space="preserve">AR app allowing clients to preview styles using Barcelona landmarks as virtual backdrops</w:t>
      </w:r>
    </w:p>
    <w:bookmarkEnd w:id="24"/>
    <w:bookmarkStart w:id="25" w:name="pricing-strategy-value-driven-premium"/>
    <w:p>
      <w:pPr>
        <w:pStyle w:val="Heading3"/>
      </w:pPr>
      <w:r>
        <w:t xml:space="preserve">Pricing Strategy: Value-Driven Premium</w:t>
      </w:r>
    </w:p>
    <w:p>
      <w:pPr>
        <w:pStyle w:val="FirstParagraph"/>
      </w:pPr>
      <w:r>
        <w:t xml:space="preserve">A tiered system reflecting Spain Barcelona's luxury market:</w:t>
      </w:r>
    </w:p>
    <w:p>
      <w:pPr>
        <w:numPr>
          <w:ilvl w:val="0"/>
          <w:numId w:val="1005"/>
        </w:numPr>
        <w:pStyle w:val="Compact"/>
      </w:pPr>
      <w:r>
        <w:rPr>
          <w:bCs/>
          <w:b/>
        </w:rPr>
        <w:t xml:space="preserve">Essential (€55-€80):</w:t>
      </w:r>
      <w:r>
        <w:t xml:space="preserve"> </w:t>
      </w:r>
      <w:r>
        <w:t xml:space="preserve">Classic cut/color – 20% below chain competitors but with higher-quality products</w:t>
      </w:r>
    </w:p>
    <w:p>
      <w:pPr>
        <w:numPr>
          <w:ilvl w:val="0"/>
          <w:numId w:val="1005"/>
        </w:numPr>
        <w:pStyle w:val="Compact"/>
      </w:pPr>
      <w:r>
        <w:rPr>
          <w:bCs/>
          <w:b/>
        </w:rPr>
        <w:t xml:space="preserve">Premium (€120-€180):</w:t>
      </w:r>
      <w:r>
        <w:t xml:space="preserve"> </w:t>
      </w:r>
      <w:r>
        <w:t xml:space="preserve">"Barcelona Experience" including cultural immersion, organic treatment, and stylist consultation</w:t>
      </w:r>
    </w:p>
    <w:p>
      <w:pPr>
        <w:numPr>
          <w:ilvl w:val="0"/>
          <w:numId w:val="1005"/>
        </w:numPr>
        <w:pStyle w:val="Compact"/>
      </w:pPr>
      <w:r>
        <w:rPr>
          <w:bCs/>
          <w:b/>
        </w:rPr>
        <w:t xml:space="preserve">Tourist Package (€95):</w:t>
      </w:r>
      <w:r>
        <w:t xml:space="preserve"> </w:t>
      </w:r>
      <w:r>
        <w:t xml:space="preserve">60-min service + guided walking tour of historic salons in El Born district (exclusive partnership)</w:t>
      </w:r>
    </w:p>
    <w:bookmarkEnd w:id="25"/>
    <w:bookmarkStart w:id="26" w:name="X2cdc74cf8fbfd3cb6647decbb68eb65831ce8fb"/>
    <w:p>
      <w:pPr>
        <w:pStyle w:val="Heading3"/>
      </w:pPr>
      <w:r>
        <w:t xml:space="preserve">Place Strategy: Strategic Barcelona Location &amp; Accessibility</w:t>
      </w:r>
    </w:p>
    <w:p>
      <w:pPr>
        <w:pStyle w:val="FirstParagraph"/>
      </w:pPr>
      <w:r>
        <w:t xml:space="preserve">The salon will open in the Eixample district (near Passeig de Gràcia) for:</w:t>
      </w:r>
    </w:p>
    <w:p>
      <w:pPr>
        <w:numPr>
          <w:ilvl w:val="0"/>
          <w:numId w:val="1006"/>
        </w:numPr>
        <w:pStyle w:val="Compact"/>
      </w:pPr>
      <w:r>
        <w:t xml:space="preserve">High foot traffic from luxury hotels (Ritz, Mandarin Oriental)</w:t>
      </w:r>
    </w:p>
    <w:p>
      <w:pPr>
        <w:numPr>
          <w:ilvl w:val="0"/>
          <w:numId w:val="1006"/>
        </w:numPr>
        <w:pStyle w:val="Compact"/>
      </w:pPr>
      <w:r>
        <w:t xml:space="preserve">Proximity to top fashion boutiques and art galleries</w:t>
      </w:r>
    </w:p>
    <w:p>
      <w:pPr>
        <w:numPr>
          <w:ilvl w:val="0"/>
          <w:numId w:val="1006"/>
        </w:numPr>
        <w:pStyle w:val="Compact"/>
      </w:pPr>
      <w:r>
        <w:t xml:space="preserve">Easy metro access from all Barcelona neighborhoods</w:t>
      </w:r>
    </w:p>
    <w:bookmarkEnd w:id="26"/>
    <w:bookmarkStart w:id="27" w:name="Xf4c958c76b898bae32f26a007fd523311d25cce"/>
    <w:p>
      <w:pPr>
        <w:pStyle w:val="Heading3"/>
      </w:pPr>
      <w:r>
        <w:t xml:space="preserve">Promotion Strategy: Hyper-Local Barcelona Engagement</w:t>
      </w:r>
    </w:p>
    <w:p>
      <w:pPr>
        <w:pStyle w:val="FirstParagraph"/>
      </w:pPr>
      <w:r>
        <w:t xml:space="preserve">We implement an integrated campaign leveraging Spain's cultural identity:</w:t>
      </w:r>
    </w:p>
    <w:p>
      <w:pPr>
        <w:numPr>
          <w:ilvl w:val="0"/>
          <w:numId w:val="1007"/>
        </w:numPr>
        <w:pStyle w:val="Compact"/>
      </w:pPr>
      <w:r>
        <w:rPr>
          <w:bCs/>
          <w:b/>
        </w:rPr>
        <w:t xml:space="preserve">Digital Marketing:</w:t>
      </w:r>
      <w:r>
        <w:t xml:space="preserve"> </w:t>
      </w:r>
      <w:r>
        <w:t xml:space="preserve">Instagram Reels showcasing "Barcelona Hair Stories" – stylist interviews with local artists, using #BarcelonaHairJourney hashtag. Partner with micro-influencers (10K-50K followers) from Barcelona lifestyle scene.</w:t>
      </w:r>
    </w:p>
    <w:p>
      <w:pPr>
        <w:numPr>
          <w:ilvl w:val="0"/>
          <w:numId w:val="1007"/>
        </w:numPr>
        <w:pStyle w:val="Compact"/>
      </w:pPr>
      <w:r>
        <w:rPr>
          <w:bCs/>
          <w:b/>
        </w:rPr>
        <w:t xml:space="preserve">Community Partnerships:</w:t>
      </w:r>
      <w:r>
        <w:t xml:space="preserve"> </w:t>
      </w:r>
      <w:r>
        <w:t xml:space="preserve">Co-host events with:</w:t>
      </w:r>
    </w:p>
    <w:p>
      <w:pPr>
        <w:numPr>
          <w:ilvl w:val="1"/>
          <w:numId w:val="1008"/>
        </w:numPr>
        <w:pStyle w:val="Compact"/>
      </w:pPr>
      <w:r>
        <w:t xml:space="preserve">Local wineries for "Wine &amp; Hair" nights</w:t>
      </w:r>
    </w:p>
    <w:p>
      <w:pPr>
        <w:numPr>
          <w:ilvl w:val="1"/>
          <w:numId w:val="1008"/>
        </w:numPr>
        <w:pStyle w:val="Compact"/>
      </w:pPr>
      <w:r>
        <w:t xml:space="preserve">Luxury hotel concierges for exclusive tourist packages</w:t>
      </w:r>
    </w:p>
    <w:p>
      <w:pPr>
        <w:numPr>
          <w:ilvl w:val="1"/>
          <w:numId w:val="1008"/>
        </w:numPr>
        <w:pStyle w:val="Compact"/>
      </w:pPr>
      <w:r>
        <w:t xml:space="preserve">Catalan fashion designers for pre-fall runway hair showcases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Campaigns (Instagram, Google Ads)</w:t>
            </w:r>
          </w:p>
        </w:tc>
        <w:tc>
          <w:tcPr/>
          <w:p>
            <w:pPr>
              <w:pStyle w:val="Compact"/>
              <w:jc w:val="left"/>
            </w:pPr>
            <w:r>
              <w:t xml:space="preserve">35%</w:t>
            </w:r>
          </w:p>
        </w:tc>
        <w:tc>
          <w:tcPr/>
          <w:p>
            <w:pPr>
              <w:pStyle w:val="Compact"/>
              <w:jc w:val="left"/>
            </w:pPr>
            <w:r>
              <w:t xml:space="preserve">Targets 92% of Barcelona's target audience online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Critical for local trust-building in Spain Barcelona market</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Leverages Barcelona's active social scene</w:t>
            </w:r>
          </w:p>
        </w:tc>
      </w:tr>
      <w:tr>
        <w:tc>
          <w:tcPr/>
          <w:p>
            <w:pPr>
              <w:pStyle w:val="Compact"/>
              <w:jc w:val="left"/>
            </w:pPr>
            <w:r>
              <w:t xml:space="preserve">Promotional Events (Launch, Cultural Nights)</w:t>
            </w:r>
          </w:p>
        </w:tc>
        <w:tc>
          <w:tcPr/>
          <w:p>
            <w:pPr>
              <w:pStyle w:val="Compact"/>
              <w:jc w:val="left"/>
            </w:pPr>
            <w:r>
              <w:t xml:space="preserve">15%</w:t>
            </w:r>
          </w:p>
        </w:tc>
        <w:tc>
          <w:tcPr/>
          <w:p>
            <w:pPr>
              <w:pStyle w:val="Compact"/>
              <w:jc w:val="left"/>
            </w:pPr>
            <w:r>
              <w:t xml:space="preserve">Captures tourist influx during peak season</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management for Barcelona's volatile tourism cycles</w:t>
            </w:r>
          </w:p>
        </w:tc>
      </w:tr>
    </w:tbl>
    <w:bookmarkEnd w:id="29"/>
    <w:bookmarkStart w:id="30" w:name="Xbf7b6d9d5cee2d37fcc299dc5ededbce1efb419"/>
    <w:p>
      <w:pPr>
        <w:pStyle w:val="Heading2"/>
      </w:pPr>
      <w:r>
        <w:t xml:space="preserve">Implementation Timeline: Barcelona-Specific Phases</w:t>
      </w:r>
    </w:p>
    <w:p>
      <w:pPr>
        <w:pStyle w:val="FirstParagraph"/>
      </w:pPr>
      <w:r>
        <w:rPr>
          <w:bCs/>
          <w:b/>
        </w:rPr>
        <w:t xml:space="preserve">Months 1-3:</w:t>
      </w:r>
      <w:r>
        <w:t xml:space="preserve"> </w:t>
      </w:r>
      <w:r>
        <w:t xml:space="preserve">Launch with "Barcelona Hair Tour" pop-up at Fira de Barcelona (trade fair) targeting international visitors. Secure partnerships with top 5 hotels in Spain Barcelona.</w:t>
      </w:r>
    </w:p>
    <w:p>
      <w:pPr>
        <w:pStyle w:val="BodyText"/>
      </w:pPr>
      <w:r>
        <w:rPr>
          <w:bCs/>
          <w:b/>
        </w:rPr>
        <w:t xml:space="preserve">Months 4-6:</w:t>
      </w:r>
      <w:r>
        <w:t xml:space="preserve"> </w:t>
      </w:r>
      <w:r>
        <w:t xml:space="preserve">Roll out digital campaign featuring Catalan influencers. Host first "Gaudí Inspired Color Show" event during peak tourist season (June).</w:t>
      </w:r>
    </w:p>
    <w:p>
      <w:pPr>
        <w:pStyle w:val="BodyText"/>
      </w:pPr>
      <w:r>
        <w:rPr>
          <w:bCs/>
          <w:b/>
        </w:rPr>
        <w:t xml:space="preserve">Months 7-12:</w:t>
      </w:r>
      <w:r>
        <w:t xml:space="preserve"> </w:t>
      </w:r>
      <w:r>
        <w:t xml:space="preserve">Expand tourist packages to include guided visits to Barcelona's historic hair salons. Launch loyalty program ("Barcelona Hair Circle") with exclusive access to local events.</w:t>
      </w:r>
    </w:p>
    <w:bookmarkEnd w:id="30"/>
    <w:bookmarkStart w:id="31" w:name="evaluation-control"/>
    <w:p>
      <w:pPr>
        <w:pStyle w:val="Heading2"/>
      </w:pPr>
      <w:r>
        <w:t xml:space="preserve">Evaluation &amp; Control</w:t>
      </w:r>
    </w:p>
    <w:p>
      <w:pPr>
        <w:pStyle w:val="FirstParagraph"/>
      </w:pPr>
      <w:r>
        <w:t xml:space="preserve">We track success through Barcelona-specific KPIs:</w:t>
      </w:r>
    </w:p>
    <w:p>
      <w:pPr>
        <w:numPr>
          <w:ilvl w:val="0"/>
          <w:numId w:val="1009"/>
        </w:numPr>
        <w:pStyle w:val="Compact"/>
      </w:pPr>
      <w:r>
        <w:t xml:space="preserve">Monthly social sentiment analysis of #BarcelonaHairJourney hashtag</w:t>
      </w:r>
    </w:p>
    <w:p>
      <w:pPr>
        <w:numPr>
          <w:ilvl w:val="0"/>
          <w:numId w:val="1009"/>
        </w:numPr>
        <w:pStyle w:val="Compact"/>
      </w:pPr>
      <w:r>
        <w:t xml:space="preserve">Tourist conversion rate from hotel partnerships (measured via QR codes)</w:t>
      </w:r>
    </w:p>
    <w:p>
      <w:pPr>
        <w:numPr>
          <w:ilvl w:val="0"/>
          <w:numId w:val="1009"/>
        </w:numPr>
        <w:pStyle w:val="Compact"/>
      </w:pPr>
      <w:r>
        <w:t xml:space="preserve">Local client retention rate (target: 65% by Month 12)</w:t>
      </w:r>
    </w:p>
    <w:bookmarkEnd w:id="31"/>
    <w:bookmarkStart w:id="32" w:name="conclusion-the-barcelona-advantage"/>
    <w:p>
      <w:pPr>
        <w:pStyle w:val="Heading2"/>
      </w:pPr>
      <w:r>
        <w:t xml:space="preserve">Conclusion: The Barcelona Advantage</w:t>
      </w:r>
    </w:p>
    <w:p>
      <w:pPr>
        <w:pStyle w:val="FirstParagraph"/>
      </w:pPr>
      <w:r>
        <w:t xml:space="preserve">This Marketing Plan strategically positions our Hairdresser as more than a salon – it becomes a cultural ambassador for Spain Barcelona. By embedding authentic local experiences into every service, we transform routine hair appointments into memorable pieces of Barcelona's identity. Unlike generic competitors, we leverage the city's unique energy: where Catalan craftsmanship meets global luxury, creating an unrepeatable value proposition that drives both client loyalty and market differentiation in Spain's most dynamic beauty destination.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Hairdresser</dc:title>
  <dc:creator/>
  <dc:language>en</dc:language>
  <cp:keywords/>
  <dcterms:created xsi:type="dcterms:W3CDTF">2026-06-04T08:41:27Z</dcterms:created>
  <dcterms:modified xsi:type="dcterms:W3CDTF">2026-06-04T08:41:27Z</dcterms:modified>
</cp:coreProperties>
</file>

<file path=docProps/custom.xml><?xml version="1.0" encoding="utf-8"?>
<Properties xmlns="http://schemas.openxmlformats.org/officeDocument/2006/custom-properties" xmlns:vt="http://schemas.openxmlformats.org/officeDocument/2006/docPropsVTypes"/>
</file>