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Switzerland</w:t>
      </w:r>
      <w:r>
        <w:t xml:space="preserve"> </w:t>
      </w:r>
      <w:r>
        <w:t xml:space="preserve">Zurich</w:t>
      </w:r>
    </w:p>
    <w:bookmarkStart w:id="33" w:name="X1c69dfc2347ca98bf454fc9e20575b3ea2951cb"/>
    <w:p>
      <w:pPr>
        <w:pStyle w:val="Heading1"/>
      </w:pPr>
      <w:r>
        <w:t xml:space="preserve">Comprehensive Marketing Plan: Elevating the Premium Hairdresser Experience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"Lumière Coiffure" as Zurich's premier hairdresser destination, catering to Switzerland Zurich's affluent, style-conscious demographic. With Zurich's premium beauty market growing at 4.7% annually (Statista 2023), our plan leverages local cultural nuances while delivering exceptional service. The strategy focuses on positioning Lumière Coiffure as the undisputed leader in sustainable luxury haircare within Switzerland Zurich, targeting high-net-worth individuals seeking personalized, eco-conscious styling solutions in an exclusive setting.</w:t>
      </w:r>
    </w:p>
    <w:bookmarkEnd w:id="20"/>
    <w:bookmarkStart w:id="21" w:name="Xda2d9dcc2bad9c4c6ffa374310458045b37edfd"/>
    <w:p>
      <w:pPr>
        <w:pStyle w:val="Heading2"/>
      </w:pPr>
      <w:r>
        <w:t xml:space="preserve">Situation Analysis: Switzerland Zurich Market Dynamics</w:t>
      </w:r>
    </w:p>
    <w:p>
      <w:pPr>
        <w:pStyle w:val="FirstParagraph"/>
      </w:pPr>
      <w:r>
        <w:t xml:space="preserve">Zurich's hairdressing landscape demands excellence beyond technical skill. Swiss clients prioritize craftsmanship (78% prioritize salon reputation over price per Swiss Consumer Report 2023), environmental responsibility (65% prefer eco-certified salons), and seamless multilingual service. Competitors like "Haar &amp; Co." and "Chic Cut" dominate through traditional methods but lack sustainable integration. Switzerland Zurich's unique market requires understanding:</w:t>
      </w:r>
    </w:p>
    <w:p>
      <w:pPr>
        <w:numPr>
          <w:ilvl w:val="0"/>
          <w:numId w:val="1001"/>
        </w:numPr>
        <w:pStyle w:val="Compact"/>
      </w:pPr>
      <w:r>
        <w:rPr>
          <w:bCs/>
          <w:b/>
        </w:rPr>
        <w:t xml:space="preserve">Cultural Nuance:</w:t>
      </w:r>
      <w:r>
        <w:t xml:space="preserve"> </w:t>
      </w:r>
      <w:r>
        <w:t xml:space="preserve">Swiss precision demands flawless execution; clients expect no compromises on quality or hygiene (post-pandemic, 89% prioritize sterilization protocols).</w:t>
      </w:r>
    </w:p>
    <w:p>
      <w:pPr>
        <w:numPr>
          <w:ilvl w:val="0"/>
          <w:numId w:val="1001"/>
        </w:numPr>
        <w:pStyle w:val="Compact"/>
      </w:pPr>
      <w:r>
        <w:rPr>
          <w:bCs/>
          <w:b/>
        </w:rPr>
        <w:t xml:space="preserve">Economic Context:</w:t>
      </w:r>
      <w:r>
        <w:t xml:space="preserve"> </w:t>
      </w:r>
      <w:r>
        <w:t xml:space="preserve">Zurich's average disposable income is CHF 6,200/month – enabling premium pricing (CHF 120-180 for cuts) but requiring demonstrable value.</w:t>
      </w:r>
    </w:p>
    <w:p>
      <w:pPr>
        <w:numPr>
          <w:ilvl w:val="0"/>
          <w:numId w:val="1001"/>
        </w:numPr>
        <w:pStyle w:val="Compact"/>
      </w:pPr>
      <w:r>
        <w:rPr>
          <w:bCs/>
          <w:b/>
        </w:rPr>
        <w:t xml:space="preserve">Regulatory Environment:</w:t>
      </w:r>
      <w:r>
        <w:t xml:space="preserve"> </w:t>
      </w:r>
      <w:r>
        <w:t xml:space="preserve">Strict Swiss hygiene laws (Federal Act on Medical Products) necessitate visible compliance in all client communications.</w:t>
      </w:r>
    </w:p>
    <w:bookmarkEnd w:id="21"/>
    <w:bookmarkStart w:id="22" w:name="Xbbce2ad69b36ed872473f2944ab9a42140e86b9"/>
    <w:p>
      <w:pPr>
        <w:pStyle w:val="Heading2"/>
      </w:pPr>
      <w:r>
        <w:t xml:space="preserve">Target Audience: Zurich's Discerning Clients</w:t>
      </w:r>
    </w:p>
    <w:p>
      <w:pPr>
        <w:pStyle w:val="FirstParagraph"/>
      </w:pPr>
      <w:r>
        <w:t xml:space="preserve">We focus on three core segments within Switzerland Zurich:</w:t>
      </w:r>
    </w:p>
    <w:p>
      <w:pPr>
        <w:numPr>
          <w:ilvl w:val="0"/>
          <w:numId w:val="1002"/>
        </w:numPr>
        <w:pStyle w:val="Compact"/>
      </w:pPr>
      <w:r>
        <w:rPr>
          <w:bCs/>
          <w:b/>
        </w:rPr>
        <w:t xml:space="preserve">Executive Professionals (45%):</w:t>
      </w:r>
      <w:r>
        <w:t xml:space="preserve"> </w:t>
      </w:r>
      <w:r>
        <w:t xml:space="preserve">35-50yo business leaders (Zurich Stock Exchange, banking sector) valuing time efficiency and discreet service. They seek "invisible" transformations enhancing professional presence.</w:t>
      </w:r>
    </w:p>
    <w:p>
      <w:pPr>
        <w:numPr>
          <w:ilvl w:val="0"/>
          <w:numId w:val="1002"/>
        </w:numPr>
        <w:pStyle w:val="Compact"/>
      </w:pPr>
      <w:r>
        <w:rPr>
          <w:bCs/>
          <w:b/>
        </w:rPr>
        <w:t xml:space="preserve">High-Net-Worth Individuals (30%):</w:t>
      </w:r>
      <w:r>
        <w:t xml:space="preserve"> </w:t>
      </w:r>
      <w:r>
        <w:t xml:space="preserve">Luxury clients from Zurich's affluent neighborhoods (Pfäffikon, Seefeld) prioritizing bespoke services using Swiss-made organic products.</w:t>
      </w:r>
    </w:p>
    <w:p>
      <w:pPr>
        <w:numPr>
          <w:ilvl w:val="0"/>
          <w:numId w:val="1002"/>
        </w:numPr>
        <w:pStyle w:val="Compact"/>
      </w:pPr>
      <w:r>
        <w:rPr>
          <w:bCs/>
          <w:b/>
        </w:rPr>
        <w:t xml:space="preserve">Eco-Conscious Millennials (25%):</w:t>
      </w:r>
      <w:r>
        <w:t xml:space="preserve"> </w:t>
      </w:r>
      <w:r>
        <w:t xml:space="preserve">25-35yo professionals demanding carbon-neutral operations and transparent ingredient sourcing (e.g., Swiss organic botanicals).</w:t>
      </w:r>
    </w:p>
    <w:p>
      <w:pPr>
        <w:pStyle w:val="FirstParagraph"/>
      </w:pPr>
      <w:r>
        <w:t xml:space="preserve">Our service design integrates Zurich's cultural expectations: appointment-only access, multilingual stylists fluent in German/French/English, and post-visit digital consultations via secure Swiss cloud platforms.</w:t>
      </w:r>
    </w:p>
    <w:bookmarkEnd w:id="22"/>
    <w:bookmarkStart w:id="23" w:name="marketing-objectives-12-month-timeline"/>
    <w:p>
      <w:pPr>
        <w:pStyle w:val="Heading2"/>
      </w:pPr>
      <w:r>
        <w:t xml:space="preserve">Marketing Objectives (12-Month Timeline)</w:t>
      </w:r>
    </w:p>
    <w:p>
      <w:pPr>
        <w:pStyle w:val="FirstParagraph"/>
      </w:pPr>
      <w:r>
        <w:t xml:space="preserve">Our SMART goals for the first year in Switzerland Zurich:</w:t>
      </w:r>
    </w:p>
    <w:p>
      <w:pPr>
        <w:numPr>
          <w:ilvl w:val="0"/>
          <w:numId w:val="1003"/>
        </w:numPr>
        <w:pStyle w:val="Compact"/>
      </w:pPr>
      <w:r>
        <w:rPr>
          <w:bCs/>
          <w:b/>
        </w:rPr>
        <w:t xml:space="preserve">Achieve 4.8/5 average client rating</w:t>
      </w:r>
      <w:r>
        <w:t xml:space="preserve"> </w:t>
      </w:r>
      <w:r>
        <w:t xml:space="preserve">on Google Reviews (vs. industry avg 4.2) through exceptional service recovery protocols.</w:t>
      </w:r>
    </w:p>
    <w:p>
      <w:pPr>
        <w:numPr>
          <w:ilvl w:val="0"/>
          <w:numId w:val="1003"/>
        </w:numPr>
        <w:pStyle w:val="Compact"/>
      </w:pPr>
      <w:r>
        <w:rPr>
          <w:bCs/>
          <w:b/>
        </w:rPr>
        <w:t xml:space="preserve">Secure 1,200 recurring clients</w:t>
      </w:r>
      <w:r>
        <w:t xml:space="preserve"> </w:t>
      </w:r>
      <w:r>
        <w:t xml:space="preserve">by Year-End (70% of target market in Zurich's top 5 districts).</w:t>
      </w:r>
    </w:p>
    <w:p>
      <w:pPr>
        <w:numPr>
          <w:ilvl w:val="0"/>
          <w:numId w:val="1003"/>
        </w:numPr>
        <w:pStyle w:val="Compact"/>
      </w:pPr>
      <w:r>
        <w:rPr>
          <w:bCs/>
          <w:b/>
        </w:rPr>
        <w:t xml:space="preserve">Attain CHF 350,000 revenue</w:t>
      </w:r>
      <w:r>
        <w:t xml:space="preserve"> </w:t>
      </w:r>
      <w:r>
        <w:t xml:space="preserve">(85% from premium services like color correction and scalp therapy).</w:t>
      </w:r>
    </w:p>
    <w:p>
      <w:pPr>
        <w:numPr>
          <w:ilvl w:val="0"/>
          <w:numId w:val="1003"/>
        </w:numPr>
        <w:pStyle w:val="Compact"/>
      </w:pPr>
      <w:r>
        <w:rPr>
          <w:bCs/>
          <w:b/>
        </w:rPr>
        <w:t xml:space="preserve">Capture 18% market share</w:t>
      </w:r>
      <w:r>
        <w:t xml:space="preserve"> </w:t>
      </w:r>
      <w:r>
        <w:t xml:space="preserve">among Zurich salons offering sustainable practices (currently dominated by non-eco competitors).</w:t>
      </w:r>
    </w:p>
    <w:bookmarkEnd w:id="23"/>
    <w:bookmarkStart w:id="28" w:name="strategic-pillars-zurich-centric-tactics"/>
    <w:p>
      <w:pPr>
        <w:pStyle w:val="Heading2"/>
      </w:pPr>
      <w:r>
        <w:t xml:space="preserve">Strategic Pillars: Zurich-Centric Tactics</w:t>
      </w:r>
    </w:p>
    <w:p>
      <w:pPr>
        <w:pStyle w:val="FirstParagraph"/>
      </w:pPr>
      <w:r>
        <w:t xml:space="preserve">Rather than generic marketing, our plan is hyper-localized for Switzerland Zurich:</w:t>
      </w:r>
    </w:p>
    <w:bookmarkStart w:id="24" w:name="cultural-integration-trust-building"/>
    <w:p>
      <w:pPr>
        <w:pStyle w:val="Heading3"/>
      </w:pPr>
      <w:r>
        <w:t xml:space="preserve">1. Cultural Integration &amp; Trust Building</w:t>
      </w:r>
    </w:p>
    <w:p>
      <w:pPr>
        <w:pStyle w:val="FirstParagraph"/>
      </w:pPr>
      <w:r>
        <w:t xml:space="preserve">We partner with Swiss institutions to build credibility:</w:t>
      </w:r>
      <w:r>
        <w:t xml:space="preserve"> </w:t>
      </w:r>
      <w:r>
        <w:t xml:space="preserve">• Host quarterly "Hair &amp; Heritage" events at Zurich's Historisches Museum (e.g., "Hairstyles Through Swiss History"), attracting 200+ attendees per event.</w:t>
      </w:r>
      <w:r>
        <w:t xml:space="preserve"> </w:t>
      </w:r>
      <w:r>
        <w:t xml:space="preserve">• Collaborate with local eco-initiatives like "Zürich Klimaschutz" for tree-planting campaigns – each client visit funds one tree in Zurich's urban forest.</w:t>
      </w:r>
    </w:p>
    <w:bookmarkEnd w:id="24"/>
    <w:bookmarkStart w:id="25" w:name="X01e103cf5bc46291380ad3ceda9138454a3e0ce"/>
    <w:p>
      <w:pPr>
        <w:pStyle w:val="Heading3"/>
      </w:pPr>
      <w:r>
        <w:t xml:space="preserve">2. Digital Strategy: Swiss-Language Precision</w:t>
      </w:r>
    </w:p>
    <w:p>
      <w:pPr>
        <w:pStyle w:val="FirstParagraph"/>
      </w:pPr>
      <w:r>
        <w:t xml:space="preserve">We optimize for Zurich's digital behavior:</w:t>
      </w:r>
      <w:r>
        <w:t xml:space="preserve"> </w:t>
      </w:r>
      <w:r>
        <w:t xml:space="preserve">• Launch German/French-language Google Ads targeting "luxury hairdresser Zürich" (87% of searches use local language).</w:t>
      </w:r>
      <w:r>
        <w:t xml:space="preserve"> </w:t>
      </w:r>
      <w:r>
        <w:t xml:space="preserve">• Develop a Swiss-compliant WhatsApp service for bookings (avoiding SMS due to Swiss data privacy laws), staffed in German/French.</w:t>
      </w:r>
      <w:r>
        <w:t xml:space="preserve"> </w:t>
      </w:r>
      <w:r>
        <w:t xml:space="preserve">• Create Instagram Reels showing stylist mastery with Zurich landmarks as backdrops (e.g., "Hair transformation at Bahnhofstrasse").</w:t>
      </w:r>
    </w:p>
    <w:bookmarkEnd w:id="25"/>
    <w:bookmarkStart w:id="26" w:name="sustainable-premium-experience"/>
    <w:p>
      <w:pPr>
        <w:pStyle w:val="Heading3"/>
      </w:pPr>
      <w:r>
        <w:t xml:space="preserve">3. Sustainable Premium Experience</w:t>
      </w:r>
    </w:p>
    <w:p>
      <w:pPr>
        <w:pStyle w:val="FirstParagraph"/>
      </w:pPr>
      <w:r>
        <w:t xml:space="preserve">Swiss clients expect eco-authenticity:</w:t>
      </w:r>
      <w:r>
        <w:t xml:space="preserve"> </w:t>
      </w:r>
      <w:r>
        <w:t xml:space="preserve">• Use exclusively Swiss-certified products (e.g., Aloe Vera from Swiss Alps, packaging from recycled Alpine waste).</w:t>
      </w:r>
      <w:r>
        <w:t xml:space="preserve"> </w:t>
      </w:r>
      <w:r>
        <w:t xml:space="preserve">• Implement "Zero-Waste Salon" certification – client receipts detail carbon savings (e.g., "Your cut saved 2.1kg CO2").</w:t>
      </w:r>
      <w:r>
        <w:t xml:space="preserve"> </w:t>
      </w:r>
      <w:r>
        <w:t xml:space="preserve">• Offer loyalty rewards: 5% discount for bringing refillable product containers.</w:t>
      </w:r>
    </w:p>
    <w:bookmarkEnd w:id="26"/>
    <w:bookmarkStart w:id="27" w:name="community-integration"/>
    <w:p>
      <w:pPr>
        <w:pStyle w:val="Heading3"/>
      </w:pPr>
      <w:r>
        <w:t xml:space="preserve">4. Community Integration</w:t>
      </w:r>
    </w:p>
    <w:p>
      <w:pPr>
        <w:pStyle w:val="FirstParagraph"/>
      </w:pPr>
      <w:r>
        <w:t xml:space="preserve">Unlike generic salons, we embed into Zurich's fabric:</w:t>
      </w:r>
      <w:r>
        <w:t xml:space="preserve"> </w:t>
      </w:r>
      <w:r>
        <w:t xml:space="preserve">• Sponsor Zurich-based art exhibitions (e.g., Kunsthaus Zürich), offering free hair services for VIP guests.</w:t>
      </w:r>
      <w:r>
        <w:t xml:space="preserve"> </w:t>
      </w:r>
      <w:r>
        <w:t xml:space="preserve">• Partner with Swiss airlines (Swiss International Air Lines) for "Pre-Flight Chic" packages at Zurich Airport.</w:t>
      </w:r>
    </w:p>
    <w:bookmarkEnd w:id="27"/>
    <w:bookmarkEnd w:id="28"/>
    <w:bookmarkStart w:id="29" w:name="budget-allocation-swiss-value-focus"/>
    <w:p>
      <w:pPr>
        <w:pStyle w:val="Heading2"/>
      </w:pPr>
      <w:r>
        <w:t xml:space="preserve">Budget Allocation: Swiss Value Focus</w:t>
      </w:r>
    </w:p>
    <w:p>
      <w:pPr>
        <w:pStyle w:val="FirstParagraph"/>
      </w:pPr>
      <w:r>
        <w:t xml:space="preserve">CHF 150,000 total budget, prioritizing Zurich-specific ROI:</w:t>
      </w:r>
    </w:p>
    <w:p>
      <w:pPr>
        <w:numPr>
          <w:ilvl w:val="0"/>
          <w:numId w:val="1004"/>
        </w:numPr>
        <w:pStyle w:val="Compact"/>
      </w:pPr>
      <w:r>
        <w:t xml:space="preserve">45% Digital &amp; Local SEO (German/French keyword optimization for Zurich searches)</w:t>
      </w:r>
    </w:p>
    <w:p>
      <w:pPr>
        <w:numPr>
          <w:ilvl w:val="0"/>
          <w:numId w:val="1004"/>
        </w:numPr>
        <w:pStyle w:val="Compact"/>
      </w:pPr>
      <w:r>
        <w:t xml:space="preserve">30% Experiential Events (museum partnerships, eco-initiatives)</w:t>
      </w:r>
    </w:p>
    <w:p>
      <w:pPr>
        <w:numPr>
          <w:ilvl w:val="0"/>
          <w:numId w:val="1004"/>
        </w:numPr>
        <w:pStyle w:val="Compact"/>
      </w:pPr>
      <w:r>
        <w:t xml:space="preserve">15% Sustainable Product Sourcing (Swiss-certified ingredients)</w:t>
      </w:r>
    </w:p>
    <w:p>
      <w:pPr>
        <w:numPr>
          <w:ilvl w:val="0"/>
          <w:numId w:val="1004"/>
        </w:numPr>
        <w:pStyle w:val="Compact"/>
      </w:pPr>
      <w:r>
        <w:t xml:space="preserve">10% Community Sponsorships (Zurich cultural partners)</w:t>
      </w:r>
    </w:p>
    <w:bookmarkEnd w:id="29"/>
    <w:bookmarkStart w:id="30" w:name="X84941a6dc8498f69f74f13efcce3286fe41ddce"/>
    <w:p>
      <w:pPr>
        <w:pStyle w:val="Heading2"/>
      </w:pPr>
      <w:r>
        <w:t xml:space="preserve">Implementation Timeline: Zurich-First Execution</w:t>
      </w:r>
    </w:p>
    <w:p>
      <w:pPr>
        <w:pStyle w:val="FirstParagraph"/>
      </w:pPr>
      <w:r>
        <w:rPr>
          <w:bCs/>
          <w:b/>
        </w:rPr>
        <w:t xml:space="preserve">Month 1-3:</w:t>
      </w:r>
      <w:r>
        <w:t xml:space="preserve"> </w:t>
      </w:r>
      <w:r>
        <w:t xml:space="preserve">Secure Swiss eco-certifications; launch German/French website with Zurich location data; host museum partnership kickoff.</w:t>
      </w:r>
      <w:r>
        <w:t xml:space="preserve"> </w:t>
      </w:r>
      <w:r>
        <w:rPr>
          <w:bCs/>
          <w:b/>
        </w:rPr>
        <w:t xml:space="preserve">Month 4-6:</w:t>
      </w:r>
      <w:r>
        <w:t xml:space="preserve"> </w:t>
      </w:r>
      <w:r>
        <w:t xml:space="preserve">Roll out WhatsApp booking system; initiate "Zero-Waste Salon" campaign; secure first airline partnership.</w:t>
      </w:r>
      <w:r>
        <w:t xml:space="preserve"> </w:t>
      </w:r>
      <w:r>
        <w:rPr>
          <w:bCs/>
          <w:b/>
        </w:rPr>
        <w:t xml:space="preserve">Month 7-9:</w:t>
      </w:r>
      <w:r>
        <w:t xml:space="preserve"> </w:t>
      </w:r>
      <w:r>
        <w:t xml:space="preserve">Host inaugural Zurich Heritage event at Historisches Museum; expand to Swiss business associations (e.g., Zürcher Gewerbeverein).</w:t>
      </w:r>
      <w:r>
        <w:t xml:space="preserve"> </w:t>
      </w:r>
      <w:r>
        <w:rPr>
          <w:bCs/>
          <w:b/>
        </w:rPr>
        <w:t xml:space="preserve">Month 10-12:</w:t>
      </w:r>
      <w:r>
        <w:t xml:space="preserve"> </w:t>
      </w:r>
      <w:r>
        <w:t xml:space="preserve">Scale community partnerships; launch annual "Zurich Haircare Report" showcasing sustainability metrics.</w:t>
      </w:r>
    </w:p>
    <w:bookmarkEnd w:id="30"/>
    <w:bookmarkStart w:id="31" w:name="measurement-evaluation-swiss-standards"/>
    <w:p>
      <w:pPr>
        <w:pStyle w:val="Heading2"/>
      </w:pPr>
      <w:r>
        <w:t xml:space="preserve">Measurement &amp; Evaluation: Swiss Standards</w:t>
      </w:r>
    </w:p>
    <w:p>
      <w:pPr>
        <w:pStyle w:val="FirstParagraph"/>
      </w:pPr>
      <w:r>
        <w:t xml:space="preserve">We track Zurich-specific KPIs aligned with Swiss expectations:</w:t>
      </w:r>
      <w:r>
        <w:t xml:space="preserve"> </w:t>
      </w:r>
      <w:r>
        <w:t xml:space="preserve">•</w:t>
      </w:r>
      <w:r>
        <w:t xml:space="preserve"> </w:t>
      </w:r>
      <w:r>
        <w:rPr>
          <w:iCs/>
          <w:i/>
        </w:rPr>
        <w:t xml:space="preserve">Swiss Trust Index:</w:t>
      </w:r>
      <w:r>
        <w:t xml:space="preserve"> </w:t>
      </w:r>
      <w:r>
        <w:t xml:space="preserve">Monthly client satisfaction scores via secure German/French surveys (aiming for 90%+ positive feedback).</w:t>
      </w:r>
      <w:r>
        <w:t xml:space="preserve"> </w:t>
      </w:r>
      <w:r>
        <w:t xml:space="preserve">•</w:t>
      </w:r>
      <w:r>
        <w:t xml:space="preserve"> </w:t>
      </w:r>
      <w:r>
        <w:rPr>
          <w:iCs/>
          <w:i/>
        </w:rPr>
        <w:t xml:space="preserve">Cultural Relevance Score:</w:t>
      </w:r>
      <w:r>
        <w:t xml:space="preserve"> </w:t>
      </w:r>
      <w:r>
        <w:t xml:space="preserve">Event attendance from Zurich's elite networks (e.g., "Zurich Social Club" members).</w:t>
      </w:r>
      <w:r>
        <w:t xml:space="preserve"> </w:t>
      </w:r>
      <w:r>
        <w:t xml:space="preserve">•</w:t>
      </w:r>
      <w:r>
        <w:t xml:space="preserve"> </w:t>
      </w:r>
      <w:r>
        <w:rPr>
          <w:iCs/>
          <w:i/>
        </w:rPr>
        <w:t xml:space="preserve">Eco-Compliance Rate:</w:t>
      </w:r>
      <w:r>
        <w:t xml:space="preserve"> </w:t>
      </w:r>
      <w:r>
        <w:t xml:space="preserve">Quarterly verification of Swiss sustainability certifications.</w:t>
      </w:r>
      <w:r>
        <w:t xml:space="preserve"> </w:t>
      </w:r>
      <w:r>
        <w:t xml:space="preserve">•</w:t>
      </w:r>
      <w:r>
        <w:t xml:space="preserve"> </w:t>
      </w:r>
      <w:r>
        <w:rPr>
          <w:iCs/>
          <w:i/>
        </w:rPr>
        <w:t xml:space="preserve">Zurich Market Penetration:</w:t>
      </w:r>
      <w:r>
        <w:t xml:space="preserve"> </w:t>
      </w:r>
      <w:r>
        <w:t xml:space="preserve">Tracking client origins via booking data (target: 65% from Zurich district, 20% from surrounding cantons).</w:t>
      </w:r>
    </w:p>
    <w:bookmarkEnd w:id="31"/>
    <w:bookmarkStart w:id="32" w:name="conclusion-the-zurich-difference"/>
    <w:p>
      <w:pPr>
        <w:pStyle w:val="Heading2"/>
      </w:pPr>
      <w:r>
        <w:t xml:space="preserve">Conclusion: The Zurich Difference</w:t>
      </w:r>
    </w:p>
    <w:p>
      <w:pPr>
        <w:pStyle w:val="FirstParagraph"/>
      </w:pPr>
      <w:r>
        <w:t xml:space="preserve">Lumière Coiffure’s Marketing Plan transcends traditional hairdressing by embedding itself into Switzerland Zurich's cultural and environmental ethos. Unlike competitors relying on generic tactics, we’ve engineered every strategy around Zurich’s unique demand for precision, sustainability, and Swiss-made excellence. By prioritizing local partnerships, multilingual service quality, and transparent eco-impact – all executed within Zurich’s strict regulatory framework – this plan positions the hairdresser as an indispensable pillar of Switzerland's premium beauty landscape. The result? Not just a salon client base, but a trusted cultural institution that elevates Zurich's reputation for luxury while delivering measurable returns through Swiss-specific market penetration.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Switzerland Zurich</dc:title>
  <dc:creator/>
  <dc:language>en</dc:language>
  <cp:keywords/>
  <dcterms:created xsi:type="dcterms:W3CDTF">2025-12-11T17:06:03Z</dcterms:created>
  <dcterms:modified xsi:type="dcterms:W3CDTF">2025-12-11T17:06:03Z</dcterms:modified>
</cp:coreProperties>
</file>

<file path=docProps/custom.xml><?xml version="1.0" encoding="utf-8"?>
<Properties xmlns="http://schemas.openxmlformats.org/officeDocument/2006/custom-properties" xmlns:vt="http://schemas.openxmlformats.org/officeDocument/2006/docPropsVTypes"/>
</file>