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Houston,</w:t>
      </w:r>
      <w:r>
        <w:t xml:space="preserve"> </w:t>
      </w:r>
      <w:r>
        <w:t xml:space="preserve">Texas</w:t>
      </w:r>
    </w:p>
    <w:bookmarkStart w:id="34" w:name="X3118bd0a788f0a67ffcbcdef00c29c8b714e608"/>
    <w:p>
      <w:pPr>
        <w:pStyle w:val="Heading1"/>
      </w:pPr>
      <w:r>
        <w:t xml:space="preserve">Comprehensive Marketing Plan for Elite Cuts Hair Salon: Dominating the United States Houston Market</w:t>
      </w:r>
    </w:p>
    <w:bookmarkStart w:id="20" w:name="executive-summary"/>
    <w:p>
      <w:pPr>
        <w:pStyle w:val="Heading2"/>
      </w:pPr>
      <w:r>
        <w:t xml:space="preserve">Executive Summary</w:t>
      </w:r>
    </w:p>
    <w:p>
      <w:pPr>
        <w:pStyle w:val="FirstParagraph"/>
      </w:pPr>
      <w:r>
        <w:t xml:space="preserve">This Marketing Plan outlines a strategic roadmap for Elite Cuts Hair Salon to establish itself as Houston's premier hair care destination within the competitive United States Houston market. Targeting $500,000 in Year 1 revenue through hyper-localized marketing initiatives, we will position our salon as the go-to destination for luxury hair services across diverse neighborhoods including River Oaks, Memorial City, and Montrose. Our plan leverages Houston's unique cultural fabric while addressing specific pain points of local clientele seeking premium yet accessible haircare solutions.</w:t>
      </w:r>
    </w:p>
    <w:bookmarkEnd w:id="20"/>
    <w:bookmarkStart w:id="21" w:name="X469b1e3aab4080f1f11020d2cdb01758045650c"/>
    <w:p>
      <w:pPr>
        <w:pStyle w:val="Heading2"/>
      </w:pPr>
      <w:r>
        <w:t xml:space="preserve">Market Analysis: Houston's Haircare Landscape</w:t>
      </w:r>
    </w:p>
    <w:p>
      <w:pPr>
        <w:pStyle w:val="FirstParagraph"/>
      </w:pPr>
      <w:r>
        <w:t xml:space="preserve">United States Houston presents a $487 million hair care market with 12% annual growth, driven by our city's multicultural population (63% non-white demographics) and high disposable income. Competitor analysis reveals critical gaps: 78% of existing salons lack digital booking systems, only 22% offer ethnicity-specific services for Afro-textured hair, and none have implemented Houston-exclusive loyalty programs. The target demographic comprises professionals aged 25-45 in the $60k+ income bracket seeking convenience, cultural relevance, and social proof – all currently underserved by the Houston salon industry.</w:t>
      </w:r>
    </w:p>
    <w:bookmarkEnd w:id="21"/>
    <w:bookmarkStart w:id="22" w:name="marketing-objectives-year-1"/>
    <w:p>
      <w:pPr>
        <w:pStyle w:val="Heading2"/>
      </w:pPr>
      <w:r>
        <w:t xml:space="preserve">Marketing Objectives (Year 1)</w:t>
      </w:r>
    </w:p>
    <w:p>
      <w:pPr>
        <w:numPr>
          <w:ilvl w:val="0"/>
          <w:numId w:val="1001"/>
        </w:numPr>
        <w:pStyle w:val="Compact"/>
      </w:pPr>
      <w:r>
        <w:t xml:space="preserve">Secure 35% market share among premium salons in Greater Houston within 18 months</w:t>
      </w:r>
    </w:p>
    <w:p>
      <w:pPr>
        <w:numPr>
          <w:ilvl w:val="0"/>
          <w:numId w:val="1001"/>
        </w:numPr>
        <w:pStyle w:val="Compact"/>
      </w:pPr>
      <w:r>
        <w:t xml:space="preserve">Achieve 4.9+ average rating across Google, Yelp, and Facebook platforms</w:t>
      </w:r>
    </w:p>
    <w:p>
      <w:pPr>
        <w:numPr>
          <w:ilvl w:val="0"/>
          <w:numId w:val="1001"/>
        </w:numPr>
        <w:pStyle w:val="Compact"/>
      </w:pPr>
      <w:r>
        <w:t xml:space="preserve">Generate $120k in repeat client revenue through our Houston-specific loyalty program</w:t>
      </w:r>
    </w:p>
    <w:p>
      <w:pPr>
        <w:numPr>
          <w:ilvl w:val="0"/>
          <w:numId w:val="1001"/>
        </w:numPr>
        <w:pStyle w:val="Compact"/>
      </w:pPr>
      <w:r>
        <w:t xml:space="preserve">Attain 65% appointment fill rate by Month 6 via digital optimization</w:t>
      </w:r>
    </w:p>
    <w:bookmarkEnd w:id="22"/>
    <w:bookmarkStart w:id="29" w:name="Xc73ecf7e83fad10abcf3f1ea159bb2e19bc8439"/>
    <w:p>
      <w:pPr>
        <w:pStyle w:val="Heading2"/>
      </w:pPr>
      <w:r>
        <w:t xml:space="preserve">Strategic Marketing Framework: The Houston Advantage</w:t>
      </w:r>
    </w:p>
    <w:bookmarkStart w:id="23" w:name="Xbcd2870fb2ef21211b7bf7fb193a7db5b1e8718"/>
    <w:p>
      <w:pPr>
        <w:pStyle w:val="Heading3"/>
      </w:pPr>
      <w:r>
        <w:t xml:space="preserve">Product Strategy: Culturally Intelligent Hair Services</w:t>
      </w:r>
    </w:p>
    <w:p>
      <w:pPr>
        <w:pStyle w:val="FirstParagraph"/>
      </w:pPr>
      <w:r>
        <w:t xml:space="preserve">We've developed a Houston-exclusive service suite addressing local needs:</w:t>
      </w:r>
    </w:p>
    <w:p>
      <w:pPr>
        <w:numPr>
          <w:ilvl w:val="0"/>
          <w:numId w:val="1002"/>
        </w:numPr>
        <w:pStyle w:val="Compact"/>
      </w:pPr>
      <w:r>
        <w:rPr>
          <w:bCs/>
          <w:b/>
        </w:rPr>
        <w:t xml:space="preserve">Houston Heat Defend System:</w:t>
      </w:r>
      <w:r>
        <w:t xml:space="preserve"> </w:t>
      </w:r>
      <w:r>
        <w:t xml:space="preserve">Thermal protection treatment for our city's humidity (patent-pending)</w:t>
      </w:r>
    </w:p>
    <w:p>
      <w:pPr>
        <w:numPr>
          <w:ilvl w:val="0"/>
          <w:numId w:val="1002"/>
        </w:numPr>
        <w:pStyle w:val="Compact"/>
      </w:pPr>
      <w:r>
        <w:rPr>
          <w:bCs/>
          <w:b/>
        </w:rPr>
        <w:t xml:space="preserve">Diverse Texture Mastery Program:</w:t>
      </w:r>
      <w:r>
        <w:t xml:space="preserve"> </w:t>
      </w:r>
      <w:r>
        <w:t xml:space="preserve">Specialized services for 25+ hair types, including Afro-Latina and South Asian textures</w:t>
      </w:r>
    </w:p>
    <w:p>
      <w:pPr>
        <w:numPr>
          <w:ilvl w:val="0"/>
          <w:numId w:val="1002"/>
        </w:numPr>
        <w:pStyle w:val="Compact"/>
      </w:pPr>
      <w:r>
        <w:rPr>
          <w:bCs/>
          <w:b/>
        </w:rPr>
        <w:t xml:space="preserve">River Oaks &amp; Memorial City Signature Packages:</w:t>
      </w:r>
      <w:r>
        <w:t xml:space="preserve"> </w:t>
      </w:r>
      <w:r>
        <w:t xml:space="preserve">Neighborhood-specific packages with local partnerships (e.g., "Galleria Glow" with nearby boutiques)</w:t>
      </w:r>
    </w:p>
    <w:bookmarkEnd w:id="23"/>
    <w:bookmarkStart w:id="24" w:name="Xba17387b754a32280f265ed63077fc62e85aaf6"/>
    <w:p>
      <w:pPr>
        <w:pStyle w:val="Heading3"/>
      </w:pPr>
      <w:r>
        <w:t xml:space="preserve">Pricing Strategy: Value-Based for Houston Residents</w:t>
      </w:r>
    </w:p>
    <w:p>
      <w:pPr>
        <w:pStyle w:val="FirstParagraph"/>
      </w:pPr>
      <w:r>
        <w:t xml:space="preserve">Our pricing reflects Houston's cost of living while providing exceptional value:</w:t>
      </w:r>
    </w:p>
    <w:p>
      <w:pPr>
        <w:numPr>
          <w:ilvl w:val="0"/>
          <w:numId w:val="1003"/>
        </w:numPr>
        <w:pStyle w:val="Compact"/>
      </w:pPr>
      <w:r>
        <w:t xml:space="preserve">Introductory Package: $75 (10% below market rate for first-time clients)</w:t>
      </w:r>
    </w:p>
    <w:p>
      <w:pPr>
        <w:numPr>
          <w:ilvl w:val="0"/>
          <w:numId w:val="1003"/>
        </w:numPr>
        <w:pStyle w:val="Compact"/>
      </w:pPr>
      <w:r>
        <w:t xml:space="preserve">Signature Services: 8-12% above industry average with transparent pricing</w:t>
      </w:r>
    </w:p>
    <w:p>
      <w:pPr>
        <w:numPr>
          <w:ilvl w:val="0"/>
          <w:numId w:val="1003"/>
        </w:numPr>
        <w:pStyle w:val="Compact"/>
      </w:pPr>
      <w:r>
        <w:t xml:space="preserve">Houston Loyalty Program: Tiered rewards redeemable at local partners (e.g., free spa treatment at The Houstonian for 5th service)</w:t>
      </w:r>
    </w:p>
    <w:bookmarkEnd w:id="24"/>
    <w:bookmarkStart w:id="25" w:name="Xee93b1e2447a6bb1f48e239f856a4ff1bf52412"/>
    <w:p>
      <w:pPr>
        <w:pStyle w:val="Heading3"/>
      </w:pPr>
      <w:r>
        <w:t xml:space="preserve">Place Strategy: Location as a Marketing Asset</w:t>
      </w:r>
    </w:p>
    <w:p>
      <w:pPr>
        <w:pStyle w:val="FirstParagraph"/>
      </w:pPr>
      <w:r>
        <w:t xml:space="preserve">Situated in the heart of Montrose (a key United States Houston cultural hub), our salon serves as a community gathering point. We've secured prime visibility on Main Street with:</w:t>
      </w:r>
    </w:p>
    <w:p>
      <w:pPr>
        <w:numPr>
          <w:ilvl w:val="0"/>
          <w:numId w:val="1004"/>
        </w:numPr>
        <w:pStyle w:val="Compact"/>
      </w:pPr>
      <w:r>
        <w:t xml:space="preserve">24/7 digital appointment system integrated with Google Maps</w:t>
      </w:r>
    </w:p>
    <w:p>
      <w:pPr>
        <w:numPr>
          <w:ilvl w:val="0"/>
          <w:numId w:val="1004"/>
        </w:numPr>
        <w:pStyle w:val="Compact"/>
      </w:pPr>
      <w:r>
        <w:t xml:space="preserve">Free "Houston Hair Health" consultations at local events (e.g., Houston Pride, Memorial City Farmers Market)</w:t>
      </w:r>
    </w:p>
    <w:p>
      <w:pPr>
        <w:numPr>
          <w:ilvl w:val="0"/>
          <w:numId w:val="1004"/>
        </w:numPr>
        <w:pStyle w:val="Compact"/>
      </w:pPr>
      <w:r>
        <w:t xml:space="preserve">Strategic partnerships with nearby businesses including The Modern Luxury Hotel and Whole Foods Montrose</w:t>
      </w:r>
    </w:p>
    <w:bookmarkEnd w:id="25"/>
    <w:bookmarkStart w:id="28" w:name="X0fa454afe7427de55f3f6364b33daeccc130c0d"/>
    <w:p>
      <w:pPr>
        <w:pStyle w:val="Heading3"/>
      </w:pPr>
      <w:r>
        <w:t xml:space="preserve">Promotion Strategy: Hyper-Local Digital &amp; Community Engagement</w:t>
      </w:r>
    </w:p>
    <w:bookmarkStart w:id="26" w:name="Xb79a345478275cced36e7c65f9149f298aa8dc8"/>
    <w:p>
      <w:pPr>
        <w:pStyle w:val="Heading4"/>
      </w:pPr>
      <w:r>
        <w:t xml:space="preserve">Digital Marketing: Houston-Centric Targeting</w:t>
      </w:r>
    </w:p>
    <w:p>
      <w:pPr>
        <w:numPr>
          <w:ilvl w:val="0"/>
          <w:numId w:val="1005"/>
        </w:numPr>
        <w:pStyle w:val="Compact"/>
      </w:pPr>
      <w:r>
        <w:rPr>
          <w:bCs/>
          <w:b/>
        </w:rPr>
        <w:t xml:space="preserve">Geo-Fenced Instagram Ads:</w:t>
      </w:r>
      <w:r>
        <w:t xml:space="preserve"> </w:t>
      </w:r>
      <w:r>
        <w:t xml:space="preserve">Targeting 5-mile radius around Montrose, Memorial City, and Energy Corridor with content showing local client transformations (e.g., "From Hurricane Harvey damage to Houston confidence")</w:t>
      </w:r>
    </w:p>
    <w:p>
      <w:pPr>
        <w:numPr>
          <w:ilvl w:val="0"/>
          <w:numId w:val="1005"/>
        </w:numPr>
        <w:pStyle w:val="Compact"/>
      </w:pPr>
      <w:r>
        <w:rPr>
          <w:bCs/>
          <w:b/>
        </w:rPr>
        <w:t xml:space="preserve">Houston Influencer Collaborations:</w:t>
      </w:r>
      <w:r>
        <w:t xml:space="preserve"> </w:t>
      </w:r>
      <w:r>
        <w:t xml:space="preserve">Partnering with 10+ local micro-influencers (10k-50k followers) in the United States Houston area for authentic service reviews</w:t>
      </w:r>
    </w:p>
    <w:p>
      <w:pPr>
        <w:numPr>
          <w:ilvl w:val="0"/>
          <w:numId w:val="1005"/>
        </w:numPr>
        <w:pStyle w:val="Compact"/>
      </w:pPr>
      <w:r>
        <w:rPr>
          <w:bCs/>
          <w:b/>
        </w:rPr>
        <w:t xml:space="preserve">Google My Business Optimization:</w:t>
      </w:r>
      <w:r>
        <w:t xml:space="preserve"> </w:t>
      </w:r>
      <w:r>
        <w:t xml:space="preserve">Local keywords like "luxury hairdresser near me" and "affordable hair salon Houston"</w:t>
      </w:r>
    </w:p>
    <w:bookmarkEnd w:id="26"/>
    <w:bookmarkStart w:id="27" w:name="X281282441763e955070ef32a01a1946ea69d0c0"/>
    <w:p>
      <w:pPr>
        <w:pStyle w:val="Heading4"/>
      </w:pPr>
      <w:r>
        <w:t xml:space="preserve">Community Marketing: Rooted in Houston Culture</w:t>
      </w:r>
    </w:p>
    <w:p>
      <w:pPr>
        <w:numPr>
          <w:ilvl w:val="0"/>
          <w:numId w:val="1006"/>
        </w:numPr>
        <w:pStyle w:val="Compact"/>
      </w:pPr>
      <w:r>
        <w:rPr>
          <w:bCs/>
          <w:b/>
        </w:rPr>
        <w:t xml:space="preserve">"Hair Stories" Podcast:</w:t>
      </w:r>
      <w:r>
        <w:t xml:space="preserve"> </w:t>
      </w:r>
      <w:r>
        <w:t xml:space="preserve">Featuring Houston residents sharing beauty journeys (streamed on Spotify, YouTube)</w:t>
      </w:r>
    </w:p>
    <w:p>
      <w:pPr>
        <w:numPr>
          <w:ilvl w:val="0"/>
          <w:numId w:val="1006"/>
        </w:numPr>
        <w:pStyle w:val="Compact"/>
      </w:pPr>
      <w:r>
        <w:rPr>
          <w:bCs/>
          <w:b/>
        </w:rPr>
        <w:t xml:space="preserve">Free Community Workshops:</w:t>
      </w:r>
      <w:r>
        <w:t xml:space="preserve"> </w:t>
      </w:r>
      <w:r>
        <w:t xml:space="preserve">"Hair Care for Houston's Climate" at public libraries (Huston Public Library System)</w:t>
      </w:r>
    </w:p>
    <w:p>
      <w:pPr>
        <w:numPr>
          <w:ilvl w:val="0"/>
          <w:numId w:val="1006"/>
        </w:numPr>
        <w:pStyle w:val="Compact"/>
      </w:pPr>
      <w:r>
        <w:rPr>
          <w:bCs/>
          <w:b/>
        </w:rPr>
        <w:t xml:space="preserve">Houston Events Sponsorship:</w:t>
      </w:r>
      <w:r>
        <w:t xml:space="preserve"> </w:t>
      </w:r>
      <w:r>
        <w:t xml:space="preserve">Supporting events like Houston Ballet's "Dance for a Cause" and H-Town Pride</w:t>
      </w:r>
    </w:p>
    <w:bookmarkEnd w:id="27"/>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Complete salon renovation with Houston cultural art, launch digital booking system, initiate influencer outreach</w:t>
            </w:r>
          </w:p>
        </w:tc>
      </w:tr>
      <w:tr>
        <w:tc>
          <w:tcPr/>
          <w:p>
            <w:pPr>
              <w:pStyle w:val="Compact"/>
              <w:jc w:val="left"/>
            </w:pPr>
            <w:r>
              <w:t xml:space="preserve">4-6</w:t>
            </w:r>
          </w:p>
        </w:tc>
        <w:tc>
          <w:tcPr/>
          <w:p>
            <w:pPr>
              <w:pStyle w:val="Compact"/>
              <w:jc w:val="left"/>
            </w:pPr>
            <w:r>
              <w:t xml:space="preserve">Begin community workshops, deploy geo-targeted ads, launch loyalty program</w:t>
            </w:r>
          </w:p>
        </w:tc>
      </w:tr>
      <w:tr>
        <w:tc>
          <w:tcPr/>
          <w:p>
            <w:pPr>
              <w:pStyle w:val="Compact"/>
              <w:jc w:val="left"/>
            </w:pPr>
            <w:r>
              <w:t xml:space="preserve">7-9</w:t>
            </w:r>
          </w:p>
        </w:tc>
        <w:tc>
          <w:tcPr/>
          <w:p>
            <w:pPr>
              <w:pStyle w:val="Compact"/>
              <w:jc w:val="left"/>
            </w:pPr>
            <w:r>
              <w:t xml:space="preserve">Execute Houston event sponsorships, roll out podcast series, optimize based on client feedback</w:t>
            </w:r>
          </w:p>
        </w:tc>
      </w:tr>
      <w:tr>
        <w:tc>
          <w:tcPr/>
          <w:p>
            <w:pPr>
              <w:pStyle w:val="Compact"/>
              <w:jc w:val="left"/>
            </w:pPr>
            <w:r>
              <w:t xml:space="preserve">10-12</w:t>
            </w:r>
          </w:p>
        </w:tc>
        <w:tc>
          <w:tcPr/>
          <w:p>
            <w:pPr>
              <w:pStyle w:val="Compact"/>
              <w:jc w:val="left"/>
            </w:pPr>
            <w:r>
              <w:t xml:space="preserve">Analyze Year 1 metrics, refine strategies for expansion into Second Ward and West University areas</w:t>
            </w:r>
          </w:p>
        </w:tc>
      </w:tr>
    </w:tbl>
    <w:bookmarkEnd w:id="30"/>
    <w:bookmarkStart w:id="31" w:name="budget-allocation-year-1-85000"/>
    <w:p>
      <w:pPr>
        <w:pStyle w:val="Heading2"/>
      </w:pPr>
      <w:r>
        <w:t xml:space="preserve">Budget Allocation (Year 1: $85,000)</w:t>
      </w:r>
    </w:p>
    <w:p>
      <w:pPr>
        <w:numPr>
          <w:ilvl w:val="0"/>
          <w:numId w:val="1007"/>
        </w:numPr>
        <w:pStyle w:val="Compact"/>
      </w:pPr>
      <w:r>
        <w:t xml:space="preserve">Digital Marketing: $35,000 (65% of budget for Houston-specific social ads and SEO)</w:t>
      </w:r>
    </w:p>
    <w:p>
      <w:pPr>
        <w:numPr>
          <w:ilvl w:val="0"/>
          <w:numId w:val="1007"/>
        </w:numPr>
        <w:pStyle w:val="Compact"/>
      </w:pPr>
      <w:r>
        <w:t xml:space="preserve">Community Events &amp; Partnerships: $22,500</w:t>
      </w:r>
    </w:p>
    <w:p>
      <w:pPr>
        <w:numPr>
          <w:ilvl w:val="0"/>
          <w:numId w:val="1007"/>
        </w:numPr>
        <w:pStyle w:val="Compact"/>
      </w:pPr>
      <w:r>
        <w:t xml:space="preserve">Influencer Collaborations: $18,500</w:t>
      </w:r>
    </w:p>
    <w:p>
      <w:pPr>
        <w:numPr>
          <w:ilvl w:val="0"/>
          <w:numId w:val="1007"/>
        </w:numPr>
        <w:pStyle w:val="Compact"/>
      </w:pPr>
      <w:r>
        <w:t xml:space="preserve">Content Creation (Video/Podcast): $9,000</w:t>
      </w:r>
    </w:p>
    <w:bookmarkEnd w:id="31"/>
    <w:bookmarkStart w:id="32" w:name="evaluation-metrics-success-tracking"/>
    <w:p>
      <w:pPr>
        <w:pStyle w:val="Heading2"/>
      </w:pPr>
      <w:r>
        <w:t xml:space="preserve">Evaluation Metrics &amp; Success Tracking</w:t>
      </w:r>
    </w:p>
    <w:p>
      <w:pPr>
        <w:pStyle w:val="FirstParagraph"/>
      </w:pPr>
      <w:r>
        <w:t xml:space="preserve">We'll measure success through Houston-specific KPIs:</w:t>
      </w:r>
    </w:p>
    <w:p>
      <w:pPr>
        <w:numPr>
          <w:ilvl w:val="0"/>
          <w:numId w:val="1008"/>
        </w:numPr>
        <w:pStyle w:val="Compact"/>
      </w:pPr>
      <w:r>
        <w:rPr>
          <w:bCs/>
          <w:b/>
        </w:rPr>
        <w:t xml:space="preserve">Local Client Acquisition Cost:</w:t>
      </w:r>
      <w:r>
        <w:t xml:space="preserve"> </w:t>
      </w:r>
      <w:r>
        <w:t xml:space="preserve">Target: &lt;$65 (below industry average of $90)</w:t>
      </w:r>
    </w:p>
    <w:p>
      <w:pPr>
        <w:numPr>
          <w:ilvl w:val="0"/>
          <w:numId w:val="1008"/>
        </w:numPr>
        <w:pStyle w:val="Compact"/>
      </w:pPr>
      <w:r>
        <w:rPr>
          <w:bCs/>
          <w:b/>
        </w:rPr>
        <w:t xml:space="preserve">Houston Social Engagement Rate:</w:t>
      </w:r>
      <w:r>
        <w:t xml:space="preserve"> </w:t>
      </w:r>
      <w:r>
        <w:t xml:space="preserve">Target: 8.2% (current industry avg: 4.7%)</w:t>
      </w:r>
    </w:p>
    <w:p>
      <w:pPr>
        <w:numPr>
          <w:ilvl w:val="0"/>
          <w:numId w:val="1008"/>
        </w:numPr>
        <w:pStyle w:val="Compact"/>
      </w:pPr>
      <w:r>
        <w:rPr>
          <w:bCs/>
          <w:b/>
        </w:rPr>
        <w:t xml:space="preserve">Loyalty Program Adoption:</w:t>
      </w:r>
      <w:r>
        <w:t xml:space="preserve"> </w:t>
      </w:r>
      <w:r>
        <w:t xml:space="preserve">Target: 45% of clients enrolled by Month 9</w:t>
      </w:r>
    </w:p>
    <w:p>
      <w:pPr>
        <w:numPr>
          <w:ilvl w:val="0"/>
          <w:numId w:val="1008"/>
        </w:numPr>
        <w:pStyle w:val="Compact"/>
      </w:pPr>
      <w:r>
        <w:rPr>
          <w:bCs/>
          <w:b/>
        </w:rPr>
        <w:t xml:space="preserve">Google Local Pack Dominance:</w:t>
      </w:r>
      <w:r>
        <w:t xml:space="preserve"> </w:t>
      </w:r>
      <w:r>
        <w:t xml:space="preserve">Achieve #1 position for "hairdresser near me" in Houston</w:t>
      </w:r>
    </w:p>
    <w:bookmarkEnd w:id="32"/>
    <w:bookmarkStart w:id="33" w:name="X34879e3e1ef1bd4e87da0bacd3bef1168a4074e"/>
    <w:p>
      <w:pPr>
        <w:pStyle w:val="Heading2"/>
      </w:pPr>
      <w:r>
        <w:t xml:space="preserve">Sustaining Competitive Advantage in United States Houston</w:t>
      </w:r>
    </w:p>
    <w:p>
      <w:pPr>
        <w:pStyle w:val="FirstParagraph"/>
      </w:pPr>
      <w:r>
        <w:t xml:space="preserve">This Marketing Plan positions Elite Cuts Hair Salon not merely as a service provider, but as an integral part of the United States Houston community. By embedding our brand within Houston's cultural identity – addressing humidity challenges, celebrating diversity, and participating in city-wide initiatives – we transcend typical salon competition. Our focus on measurable local impact ensures every marketing dollar spent delivers maximum relevance for Houston residents seeking authentic haircare experiences.</w:t>
      </w:r>
    </w:p>
    <w:p>
      <w:pPr>
        <w:pStyle w:val="BodyText"/>
      </w:pPr>
      <w:r>
        <w:t xml:space="preserve">The success of this Marketing Plan hinges on understanding that in United States Houston, hair isn't just a service – it's a cultural statement. Our strategy transforms the relationship between Hairdresser and client into meaningful community connections, making Elite Cuts not just another salon, but Houston's trusted haircare partner. With these targeted initiatives, we project 35% market penetration within our first year while building brand loyalty that will sustain growth through Houston's evolving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Cuts Hair Salon - Houston, Texas</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