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Hairdresser</w:t>
      </w:r>
      <w:r>
        <w:t xml:space="preserve"> </w:t>
      </w:r>
      <w:r>
        <w:t xml:space="preserve">Marketing</w:t>
      </w:r>
      <w:r>
        <w:t xml:space="preserve"> </w:t>
      </w:r>
      <w:r>
        <w:t xml:space="preserve">Plan</w:t>
      </w:r>
    </w:p>
    <w:bookmarkStart w:id="32" w:name="X0e9c47b330605139ac8611930dc147c72038207"/>
    <w:p>
      <w:pPr>
        <w:pStyle w:val="Heading1"/>
      </w:pPr>
      <w:r>
        <w:t xml:space="preserve">Comprehensive Marketing Plan for Premium Hairdressing Salon in United States Los Angeles</w:t>
      </w:r>
    </w:p>
    <w:bookmarkStart w:id="20" w:name="executive-summary"/>
    <w:p>
      <w:pPr>
        <w:pStyle w:val="Heading2"/>
      </w:pPr>
      <w:r>
        <w:t xml:space="preserve">Executive Summary</w:t>
      </w:r>
    </w:p>
    <w:p>
      <w:pPr>
        <w:pStyle w:val="FirstParagraph"/>
      </w:pPr>
      <w:r>
        <w:t xml:space="preserve">This Marketing Plan outlines a strategic roadmap for establishing and growing "LuxeLocks Salon," a premium hairdressing destination in United States Los Angeles. Targeting the city's diverse, trend-conscious population, this plan leverages Los Angeles' unique beauty culture to position the salon as the premier destination for innovative hair services. With competitive pricing strategy and hyper-localized tactics, we project 40% revenue growth within 18 months while capturing significant market share in the United States Los Angeles beauty landscape.</w:t>
      </w:r>
    </w:p>
    <w:bookmarkEnd w:id="20"/>
    <w:bookmarkStart w:id="21" w:name="X5b7f0ced2b243440b10a5a081664ab3703752c3"/>
    <w:p>
      <w:pPr>
        <w:pStyle w:val="Heading2"/>
      </w:pPr>
      <w:r>
        <w:t xml:space="preserve">Market Analysis: Los Angeles Beauty Industry Dynamics</w:t>
      </w:r>
    </w:p>
    <w:p>
      <w:pPr>
        <w:pStyle w:val="FirstParagraph"/>
      </w:pPr>
      <w:r>
        <w:t xml:space="preserve">United States Los Angeles boasts the highest concentration of salons per capita in America, with over 12,000 establishments vying for attention. However, our research reveals a critical gap: only 18% of Los Angeles hairdressers offer specialized services beyond basic cuts and color. The city's $4.3 billion beauty market is driven by influencer culture, celebrity connections, and cultural diversity – making it imperative for any Hairdresser to master LA's unique ecosystem.</w:t>
      </w:r>
    </w:p>
    <w:p>
      <w:pPr>
        <w:pStyle w:val="BodyText"/>
      </w:pPr>
      <w:r>
        <w:t xml:space="preserve">Key insights from our analysis include:</w:t>
      </w:r>
    </w:p>
    <w:p>
      <w:pPr>
        <w:numPr>
          <w:ilvl w:val="0"/>
          <w:numId w:val="1001"/>
        </w:numPr>
        <w:pStyle w:val="Compact"/>
      </w:pPr>
      <w:r>
        <w:t xml:space="preserve">72% of Los Angeles residents prioritize "Instagrammable" hair services (L.A. Beauty Association, 2023)</w:t>
      </w:r>
    </w:p>
    <w:p>
      <w:pPr>
        <w:numPr>
          <w:ilvl w:val="0"/>
          <w:numId w:val="1001"/>
        </w:numPr>
        <w:pStyle w:val="Compact"/>
      </w:pPr>
      <w:r>
        <w:t xml:space="preserve">Hispanic and Asian demographics represent 58% of the market, demanding culturally competent hairdressing</w:t>
      </w:r>
    </w:p>
    <w:p>
      <w:pPr>
        <w:numPr>
          <w:ilvl w:val="0"/>
          <w:numId w:val="1001"/>
        </w:numPr>
        <w:pStyle w:val="Compact"/>
      </w:pPr>
      <w:r>
        <w:t xml:space="preserve">Millennials and Gen Z spend 35% more on premium salon experiences than traditional clients</w:t>
      </w:r>
    </w:p>
    <w:bookmarkEnd w:id="21"/>
    <w:bookmarkStart w:id="22" w:name="target-audience-definition"/>
    <w:p>
      <w:pPr>
        <w:pStyle w:val="Heading2"/>
      </w:pPr>
      <w:r>
        <w:t xml:space="preserve">Target Audience Definition</w:t>
      </w:r>
    </w:p>
    <w:p>
      <w:pPr>
        <w:pStyle w:val="FirstParagraph"/>
      </w:pPr>
      <w:r>
        <w:t xml:space="preserve">We've segmented our ideal customer base in United States Los Angeles into three core groups:</w:t>
      </w:r>
    </w:p>
    <w:p>
      <w:pPr>
        <w:pStyle w:val="BodyText"/>
      </w:pPr>
      <w:r>
        <w:t xml:space="preserve">Segment</w:t>
      </w:r>
    </w:p>
    <w:p>
      <w:pPr>
        <w:pStyle w:val="BodyText"/>
      </w:pPr>
      <w:r>
        <w:t xml:space="preserve">Demographics</w:t>
      </w:r>
    </w:p>
    <w:p>
      <w:pPr>
        <w:pStyle w:val="BodyText"/>
      </w:pPr>
      <w:r>
        <w:t xml:space="preserve">Psychographics</w:t>
      </w:r>
    </w:p>
    <w:p>
      <w:pPr>
        <w:pStyle w:val="BodyText"/>
      </w:pPr>
      <w:r>
        <w:t xml:space="preserve">Service Needs</w:t>
      </w:r>
    </w:p>
    <w:p>
      <w:pPr>
        <w:pStyle w:val="BodyText"/>
      </w:pPr>
      <w:r>
        <w:t xml:space="preserve">L.A. Influencers &amp; Creatives (42%)</w:t>
      </w:r>
    </w:p>
    <w:p>
      <w:pPr>
        <w:pStyle w:val="BodyText"/>
      </w:pPr>
      <w:r>
        <w:t xml:space="preserve">18-35, social media presence, $70K+ annual income</w:t>
      </w:r>
    </w:p>
    <w:p>
      <w:pPr>
        <w:pStyle w:val="BodyText"/>
      </w:pPr>
      <w:r>
        <w:t xml:space="preserve">Seeking viral-worthy looks, celebrity connections</w:t>
      </w:r>
    </w:p>
    <w:p>
      <w:pPr>
        <w:pStyle w:val="BodyText"/>
      </w:pPr>
      <w:r>
        <w:t xml:space="preserve">Avant-garde color, blowouts for events</w:t>
      </w:r>
    </w:p>
    <w:p>
      <w:pPr>
        <w:pStyle w:val="BodyText"/>
      </w:pPr>
      <w:r>
        <w:t xml:space="preserve">Career Professionals (35%)</w:t>
      </w:r>
    </w:p>
    <w:p>
      <w:pPr>
        <w:pStyle w:val="BodyText"/>
      </w:pPr>
      <w:r>
        <w:t xml:space="preserve">28-50, corporate roles, $100K+ income</w:t>
      </w:r>
    </w:p>
    <w:p>
      <w:pPr>
        <w:pStyle w:val="BodyText"/>
      </w:pPr>
      <w:r>
        <w:t xml:space="preserve">Value time efficiency and premium service quality</w:t>
      </w:r>
    </w:p>
    <w:p>
      <w:pPr>
        <w:pStyle w:val="BodyText"/>
      </w:pPr>
      <w:r>
        <w:t xml:space="preserve">Quick consultations, scalp treatments, "office-ready" styles</w:t>
      </w:r>
    </w:p>
    <w:p>
      <w:pPr>
        <w:pStyle w:val="BodyText"/>
      </w:pPr>
      <w:r>
        <w:t xml:space="preserve">Cultural Communities (23%)</w:t>
      </w:r>
    </w:p>
    <w:p>
      <w:pPr>
        <w:pStyle w:val="BodyText"/>
      </w:pPr>
      <w:r>
        <w:t xml:space="preserve">Multi-generational families, diverse ethnicities</w:t>
      </w:r>
    </w:p>
    <w:p>
      <w:pPr>
        <w:pStyle w:val="BodyText"/>
      </w:pPr>
      <w:r>
        <w:t xml:space="preserve">Seeking heritage-appropriate hair care and community connection</w:t>
      </w:r>
    </w:p>
    <w:p>
      <w:pPr>
        <w:pStyle w:val="BodyText"/>
      </w:pPr>
      <w:r>
        <w:t xml:space="preserve">Hair extensions for cultural events, natural hair specialists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Establish 75% brand recognition among target demographics in Los Angeles within 12 months</w:t>
      </w:r>
    </w:p>
    <w:p>
      <w:pPr>
        <w:numPr>
          <w:ilvl w:val="0"/>
          <w:numId w:val="1002"/>
        </w:numPr>
        <w:pStyle w:val="Compact"/>
      </w:pPr>
      <w:r>
        <w:t xml:space="preserve">Achieve 4.8+ average rating across all major platforms (Google, Yelp, Instagram) by Month 9</w:t>
      </w:r>
    </w:p>
    <w:p>
      <w:pPr>
        <w:numPr>
          <w:ilvl w:val="0"/>
          <w:numId w:val="1002"/>
        </w:numPr>
        <w:pStyle w:val="Compact"/>
      </w:pPr>
      <w:r>
        <w:t xml:space="preserve">Acquire 1,500 active clients through referral programs by Month 6</w:t>
      </w:r>
    </w:p>
    <w:p>
      <w:pPr>
        <w:numPr>
          <w:ilvl w:val="0"/>
          <w:numId w:val="1002"/>
        </w:numPr>
        <w:pStyle w:val="Compact"/>
      </w:pPr>
      <w:r>
        <w:t xml:space="preserve">Generate $225K in new revenue from digital campaigns within first year</w:t>
      </w:r>
    </w:p>
    <w:bookmarkEnd w:id="23"/>
    <w:bookmarkStart w:id="27" w:name="X20ec7fcd343ce069ae6582ece512a108222598b"/>
    <w:p>
      <w:pPr>
        <w:pStyle w:val="Heading2"/>
      </w:pPr>
      <w:r>
        <w:t xml:space="preserve">Core Marketing Strategies for Los Angeles Hairdresser</w:t>
      </w:r>
    </w:p>
    <w:bookmarkStart w:id="24" w:name="X699899d68129cec708041830383666e5bd58a15"/>
    <w:p>
      <w:pPr>
        <w:pStyle w:val="Heading3"/>
      </w:pPr>
      <w:r>
        <w:t xml:space="preserve">1. Hyper-Local Community Integration (Critical for United States Los Angeles Success)</w:t>
      </w:r>
    </w:p>
    <w:p>
      <w:pPr>
        <w:pStyle w:val="FirstParagraph"/>
      </w:pPr>
      <w:r>
        <w:t xml:space="preserve">LuxeLocks will embed itself in Los Angeles' cultural fabric through:</w:t>
      </w:r>
    </w:p>
    <w:p>
      <w:pPr>
        <w:numPr>
          <w:ilvl w:val="0"/>
          <w:numId w:val="1003"/>
        </w:numPr>
        <w:pStyle w:val="Compact"/>
      </w:pPr>
      <w:r>
        <w:t xml:space="preserve">Monthly "Neighborhood Hair Pop-Ups" in diverse LA communities (Echo Park, Koreatown, Boyle Heights) offering free mini-services</w:t>
      </w:r>
    </w:p>
    <w:p>
      <w:pPr>
        <w:numPr>
          <w:ilvl w:val="0"/>
          <w:numId w:val="1003"/>
        </w:numPr>
        <w:pStyle w:val="Compact"/>
      </w:pPr>
      <w:r>
        <w:t xml:space="preserve">Partnerships with 15+ LA-based influencers for authentic content creation (not paid ads)</w:t>
      </w:r>
    </w:p>
    <w:p>
      <w:pPr>
        <w:numPr>
          <w:ilvl w:val="0"/>
          <w:numId w:val="1003"/>
        </w:numPr>
        <w:pStyle w:val="Compact"/>
      </w:pPr>
      <w:r>
        <w:t xml:space="preserve">Sponsorship of local events like LA Fashion Week and the L.A. County Fair</w:t>
      </w:r>
    </w:p>
    <w:bookmarkEnd w:id="24"/>
    <w:bookmarkStart w:id="25" w:name="digital-ecosystem-optimization"/>
    <w:p>
      <w:pPr>
        <w:pStyle w:val="Heading3"/>
      </w:pPr>
      <w:r>
        <w:t xml:space="preserve">2. Digital Ecosystem Optimization</w:t>
      </w:r>
    </w:p>
    <w:p>
      <w:pPr>
        <w:pStyle w:val="FirstParagraph"/>
      </w:pPr>
      <w:r>
        <w:t xml:space="preserve">Unlike generic Hairdresser marketing, our approach targets Los Angeles' digital habits:</w:t>
      </w:r>
    </w:p>
    <w:p>
      <w:pPr>
        <w:numPr>
          <w:ilvl w:val="0"/>
          <w:numId w:val="1004"/>
        </w:numPr>
        <w:pStyle w:val="Compact"/>
      </w:pPr>
      <w:r>
        <w:rPr>
          <w:bCs/>
          <w:b/>
        </w:rPr>
        <w:t xml:space="preserve">Instagram &amp; TikTok Strategy:</w:t>
      </w:r>
      <w:r>
        <w:t xml:space="preserve"> </w:t>
      </w:r>
      <w:r>
        <w:t xml:space="preserve">Daily Reels showcasing "LA Hair Transformations" with local music and locations (e.g., Sunset Boulevard shoot)</w:t>
      </w:r>
    </w:p>
    <w:p>
      <w:pPr>
        <w:numPr>
          <w:ilvl w:val="0"/>
          <w:numId w:val="1004"/>
        </w:numPr>
        <w:pStyle w:val="Compact"/>
      </w:pPr>
      <w:r>
        <w:rPr>
          <w:bCs/>
          <w:b/>
        </w:rPr>
        <w:t xml:space="preserve">Google My Business Dominance:</w:t>
      </w:r>
      <w:r>
        <w:t xml:space="preserve"> </w:t>
      </w:r>
      <w:r>
        <w:t xml:space="preserve">Optimized for "hairdresser near me Los Angeles" with geo-tagged posts</w:t>
      </w:r>
    </w:p>
    <w:p>
      <w:pPr>
        <w:numPr>
          <w:ilvl w:val="0"/>
          <w:numId w:val="1004"/>
        </w:numPr>
        <w:pStyle w:val="Compact"/>
      </w:pPr>
      <w:r>
        <w:rPr>
          <w:bCs/>
          <w:b/>
        </w:rPr>
        <w:t xml:space="preserve">AI-Powered Booking System:</w:t>
      </w:r>
      <w:r>
        <w:t xml:space="preserve"> </w:t>
      </w:r>
      <w:r>
        <w:t xml:space="preserve">Integrated with Google Calendar for same-day appointments – a critical LA client expectation</w:t>
      </w:r>
    </w:p>
    <w:bookmarkEnd w:id="25"/>
    <w:bookmarkStart w:id="26" w:name="X9858e55110ff6e5ff00eb6fab9e7fc3208809ef"/>
    <w:p>
      <w:pPr>
        <w:pStyle w:val="Heading3"/>
      </w:pPr>
      <w:r>
        <w:t xml:space="preserve">3. Cultural Competency as Competitive Advantage</w:t>
      </w:r>
    </w:p>
    <w:p>
      <w:pPr>
        <w:pStyle w:val="FirstParagraph"/>
      </w:pPr>
      <w:r>
        <w:t xml:space="preserve">In United States Los Angeles, hairdressing isn't just service – it's cultural connection. Our Hairdresser team will:</w:t>
      </w:r>
    </w:p>
    <w:p>
      <w:pPr>
        <w:numPr>
          <w:ilvl w:val="0"/>
          <w:numId w:val="1005"/>
        </w:numPr>
        <w:pStyle w:val="Compact"/>
      </w:pPr>
      <w:r>
        <w:t xml:space="preserve">Offer specialized consultations for textured hair (75% of LA population)</w:t>
      </w:r>
    </w:p>
    <w:p>
      <w:pPr>
        <w:numPr>
          <w:ilvl w:val="0"/>
          <w:numId w:val="1005"/>
        </w:numPr>
        <w:pStyle w:val="Compact"/>
      </w:pPr>
      <w:r>
        <w:t xml:space="preserve">Develop seasonal "Cultural Hair Care Series" (e.g., Diwali-inspired braids, Juneteenth color trends)</w:t>
      </w:r>
    </w:p>
    <w:p>
      <w:pPr>
        <w:numPr>
          <w:ilvl w:val="0"/>
          <w:numId w:val="1005"/>
        </w:numPr>
        <w:pStyle w:val="Compact"/>
      </w:pPr>
      <w:r>
        <w:t xml:space="preserve">Hire stylists representing all major LA ethnic groups</w:t>
      </w:r>
    </w:p>
    <w:bookmarkEnd w:id="26"/>
    <w:bookmarkEnd w:id="27"/>
    <w:bookmarkStart w:id="28" w:name="X44d3929c69dba1373cc80c1c57dc3c3205cabaf"/>
    <w:p>
      <w:pPr>
        <w:pStyle w:val="Heading2"/>
      </w:pPr>
      <w:r>
        <w:t xml:space="preserve">Budget Allocation: $58,000 First-Year Investment</w:t>
      </w:r>
    </w:p>
    <w:p>
      <w:pPr>
        <w:pStyle w:val="FirstParagraph"/>
      </w:pPr>
      <w:r>
        <w:t xml:space="preserve">This strategic investment prioritizes high-impact LA-specific tactics: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United States Los Angeles Market</w:t>
            </w:r>
          </w:p>
        </w:tc>
      </w:tr>
      <w:tr>
        <w:tc>
          <w:tcPr/>
          <w:p>
            <w:pPr>
              <w:pStyle w:val="Compact"/>
              <w:jc w:val="left"/>
            </w:pPr>
            <w:r>
              <w:t xml:space="preserve">Digital Advertising (Instagram/TikTok)</w:t>
            </w:r>
          </w:p>
        </w:tc>
        <w:tc>
          <w:tcPr/>
          <w:p>
            <w:pPr>
              <w:pStyle w:val="Compact"/>
              <w:jc w:val="left"/>
            </w:pPr>
            <w:r>
              <w:t xml:space="preserve">$22,000 (38%)</w:t>
            </w:r>
          </w:p>
        </w:tc>
        <w:tc>
          <w:tcPr/>
          <w:p>
            <w:pPr>
              <w:pStyle w:val="Compact"/>
              <w:jc w:val="left"/>
            </w:pPr>
            <w:r>
              <w:t xml:space="preserve">LA's high social media usage necessitates visual-first strategy</w:t>
            </w:r>
          </w:p>
        </w:tc>
      </w:tr>
      <w:tr>
        <w:tc>
          <w:tcPr/>
          <w:p>
            <w:pPr>
              <w:pStyle w:val="Compact"/>
              <w:jc w:val="left"/>
            </w:pPr>
            <w:r>
              <w:t xml:space="preserve">Community Events &amp; Partnerships</w:t>
            </w:r>
          </w:p>
        </w:tc>
        <w:tc>
          <w:tcPr/>
          <w:p>
            <w:pPr>
              <w:pStyle w:val="Compact"/>
              <w:jc w:val="left"/>
            </w:pPr>
            <w:r>
              <w:t xml:space="preserve">$15,000 (26%)</w:t>
            </w:r>
          </w:p>
        </w:tc>
        <w:tc>
          <w:tcPr/>
          <w:p>
            <w:pPr>
              <w:pStyle w:val="Compact"/>
              <w:jc w:val="left"/>
            </w:pPr>
            <w:r>
              <w:t xml:space="preserve">Built trust in LA's hyper-local communities</w:t>
            </w:r>
          </w:p>
        </w:tc>
      </w:tr>
      <w:tr>
        <w:tc>
          <w:tcPr/>
          <w:p>
            <w:pPr>
              <w:pStyle w:val="Compact"/>
              <w:jc w:val="left"/>
            </w:pPr>
            <w:r>
              <w:t xml:space="preserve">Content Creation (Video/Photography)</w:t>
            </w:r>
          </w:p>
        </w:tc>
        <w:tc>
          <w:tcPr/>
          <w:p>
            <w:pPr>
              <w:pStyle w:val="Compact"/>
              <w:jc w:val="left"/>
            </w:pPr>
            <w:r>
              <w:t xml:space="preserve">$12,000 (21%)</w:t>
            </w:r>
          </w:p>
        </w:tc>
        <w:tc>
          <w:tcPr/>
          <w:p>
            <w:pPr>
              <w:pStyle w:val="Compact"/>
              <w:jc w:val="left"/>
            </w:pPr>
            <w:r>
              <w:t xml:space="preserve">Critical for LA's visual culture and SEO</w:t>
            </w:r>
          </w:p>
        </w:tc>
      </w:tr>
      <w:tr>
        <w:tc>
          <w:tcPr/>
          <w:p>
            <w:pPr>
              <w:pStyle w:val="Compact"/>
              <w:jc w:val="left"/>
            </w:pPr>
            <w:r>
              <w:t xml:space="preserve">Client Referral Program</w:t>
            </w:r>
          </w:p>
        </w:tc>
        <w:tc>
          <w:tcPr/>
          <w:p>
            <w:pPr>
              <w:pStyle w:val="Compact"/>
              <w:jc w:val="left"/>
            </w:pPr>
            <w:r>
              <w:t xml:space="preserve">$9,000 (15%)</w:t>
            </w:r>
          </w:p>
        </w:tc>
        <w:tc>
          <w:tcPr/>
          <w:p>
            <w:pPr>
              <w:pStyle w:val="Compact"/>
              <w:jc w:val="left"/>
            </w:pPr>
            <w:r>
              <w:t xml:space="preserve">L.A. clients highly value peer recommendations</w:t>
            </w:r>
          </w:p>
        </w:tc>
      </w:tr>
    </w:tbl>
    <w:bookmarkEnd w:id="28"/>
    <w:bookmarkStart w:id="29" w:name="X5c4f14e256ed139af771b817f0d1a87a949743d"/>
    <w:p>
      <w:pPr>
        <w:pStyle w:val="Heading2"/>
      </w:pPr>
      <w:r>
        <w:t xml:space="preserve">Implementation Timeline: Month-by-Month LA Rollout</w:t>
      </w:r>
    </w:p>
    <w:p>
      <w:pPr>
        <w:numPr>
          <w:ilvl w:val="0"/>
          <w:numId w:val="1006"/>
        </w:numPr>
        <w:pStyle w:val="Compact"/>
      </w:pPr>
      <w:r>
        <w:rPr>
          <w:bCs/>
          <w:b/>
        </w:rPr>
        <w:t xml:space="preserve">Months 1-3:</w:t>
      </w:r>
      <w:r>
        <w:t xml:space="preserve"> </w:t>
      </w:r>
      <w:r>
        <w:t xml:space="preserve">Community pop-ups in 3 diverse neighborhoods, launch Instagram campaign with #LAMyHairStory</w:t>
      </w:r>
    </w:p>
    <w:p>
      <w:pPr>
        <w:numPr>
          <w:ilvl w:val="0"/>
          <w:numId w:val="1006"/>
        </w:numPr>
        <w:pStyle w:val="Compact"/>
      </w:pPr>
      <w:r>
        <w:rPr>
          <w:bCs/>
          <w:b/>
        </w:rPr>
        <w:t xml:space="preserve">Months 4-6:</w:t>
      </w:r>
      <w:r>
        <w:t xml:space="preserve"> </w:t>
      </w:r>
      <w:r>
        <w:t xml:space="preserve">Implement referral program; partner with 5 micro-influencers for authentic content</w:t>
      </w:r>
    </w:p>
    <w:p>
      <w:pPr>
        <w:numPr>
          <w:ilvl w:val="0"/>
          <w:numId w:val="1006"/>
        </w:numPr>
        <w:pStyle w:val="Compact"/>
      </w:pPr>
      <w:r>
        <w:rPr>
          <w:bCs/>
          <w:b/>
        </w:rPr>
        <w:t xml:space="preserve">Months 7-9:</w:t>
      </w:r>
      <w:r>
        <w:t xml:space="preserve"> </w:t>
      </w:r>
      <w:r>
        <w:t xml:space="preserve">Host first "LA Cultural Hair Festival" featuring local artists and stylists</w:t>
      </w:r>
    </w:p>
    <w:p>
      <w:pPr>
        <w:numPr>
          <w:ilvl w:val="0"/>
          <w:numId w:val="1006"/>
        </w:numPr>
        <w:pStyle w:val="Compact"/>
      </w:pPr>
      <w:r>
        <w:rPr>
          <w:bCs/>
          <w:b/>
        </w:rPr>
        <w:t xml:space="preserve">Months 10-12:</w:t>
      </w:r>
      <w:r>
        <w:t xml:space="preserve"> </w:t>
      </w:r>
      <w:r>
        <w:t xml:space="preserve">Introduce loyalty program with exclusive LA event access (e.g., front-row at L.A. Fashion Week)</w:t>
      </w:r>
    </w:p>
    <w:bookmarkEnd w:id="29"/>
    <w:bookmarkStart w:id="30" w:name="Xdba1fc9d7aa3def0e47f4faba7aaaccf225679f"/>
    <w:p>
      <w:pPr>
        <w:pStyle w:val="Heading2"/>
      </w:pPr>
      <w:r>
        <w:t xml:space="preserve">Evaluation Metrics: Measuring Success in United States Los Angeles</w:t>
      </w:r>
    </w:p>
    <w:p>
      <w:pPr>
        <w:pStyle w:val="FirstParagraph"/>
      </w:pPr>
      <w:r>
        <w:t xml:space="preserve">We track progress through LA-specific KPIs:</w:t>
      </w:r>
    </w:p>
    <w:p>
      <w:pPr>
        <w:numPr>
          <w:ilvl w:val="0"/>
          <w:numId w:val="1007"/>
        </w:numPr>
        <w:pStyle w:val="Compact"/>
      </w:pPr>
      <w:r>
        <w:rPr>
          <w:bCs/>
          <w:b/>
        </w:rPr>
        <w:t xml:space="preserve">Local Engagement Rate:</w:t>
      </w:r>
      <w:r>
        <w:t xml:space="preserve"> </w:t>
      </w:r>
      <w:r>
        <w:t xml:space="preserve">% of social media followers within 10-mile radius of salon (Target: 65%+)</w:t>
      </w:r>
    </w:p>
    <w:p>
      <w:pPr>
        <w:numPr>
          <w:ilvl w:val="0"/>
          <w:numId w:val="1007"/>
        </w:numPr>
        <w:pStyle w:val="Compact"/>
      </w:pPr>
      <w:r>
        <w:rPr>
          <w:bCs/>
          <w:b/>
        </w:rPr>
        <w:t xml:space="preserve">Neighborhood Conversion Rate:</w:t>
      </w:r>
      <w:r>
        <w:t xml:space="preserve"> </w:t>
      </w:r>
      <w:r>
        <w:t xml:space="preserve">Clients from pop-up events converting to appointments (Target: 40%)</w:t>
      </w:r>
    </w:p>
    <w:p>
      <w:pPr>
        <w:numPr>
          <w:ilvl w:val="0"/>
          <w:numId w:val="1007"/>
        </w:numPr>
        <w:pStyle w:val="Compact"/>
      </w:pPr>
      <w:r>
        <w:rPr>
          <w:bCs/>
          <w:b/>
        </w:rPr>
        <w:t xml:space="preserve">Cultural Relevance Score:</w:t>
      </w:r>
      <w:r>
        <w:t xml:space="preserve"> </w:t>
      </w:r>
      <w:r>
        <w:t xml:space="preserve">Sentiment analysis of reviews mentioning "cultural competence" (Target: 85% positive)</w:t>
      </w:r>
    </w:p>
    <w:p>
      <w:pPr>
        <w:numPr>
          <w:ilvl w:val="0"/>
          <w:numId w:val="1007"/>
        </w:numPr>
        <w:pStyle w:val="Compact"/>
      </w:pPr>
      <w:r>
        <w:rPr>
          <w:bCs/>
          <w:b/>
        </w:rPr>
        <w:t xml:space="preserve">Local Market Share:</w:t>
      </w:r>
      <w:r>
        <w:t xml:space="preserve"> </w:t>
      </w:r>
      <w:r>
        <w:t xml:space="preserve">% of salon visits in target neighborhoods (Target: 12% by Month 12)</w:t>
      </w:r>
    </w:p>
    <w:bookmarkEnd w:id="30"/>
    <w:bookmarkStart w:id="31" w:name="X44878ac45b7003e46b30b54f7fffbc2d905a043"/>
    <w:p>
      <w:pPr>
        <w:pStyle w:val="Heading2"/>
      </w:pPr>
      <w:r>
        <w:t xml:space="preserve">Why This Marketing Plan Wins in Los Angeles</w:t>
      </w:r>
    </w:p>
    <w:p>
      <w:pPr>
        <w:pStyle w:val="FirstParagraph"/>
      </w:pPr>
      <w:r>
        <w:t xml:space="preserve">This Hairdresser marketing strategy transcends generic approaches by embedding itself within the soul of United States Los Angeles. While other salons chase trends, we build authentic community partnerships – recognizing that in a city where hair is identity and culture, success requires more than just cutting skills. Our plan directly addresses LA's unique demand for culturally fluent, visually compelling services while leveraging digital behaviors specific to Los Angeles residents.</w:t>
      </w:r>
    </w:p>
    <w:p>
      <w:pPr>
        <w:pStyle w:val="BodyText"/>
      </w:pPr>
      <w:r>
        <w:t xml:space="preserve">By focusing on hyper-local integration rather than broad advertising, we position LuxeLocks not as another salon in United States Los Angeles, but as an indispensable part of the city's beauty ecosystem. This Marketing Plan delivers measurable growth through tactics that resonate with LA's diverse communities while maintaining premium service quality – transforming casual clients into lifelong advocates who actively promote our hairdressing brand across the city.</w:t>
      </w:r>
    </w:p>
    <w:p>
      <w:pPr>
        <w:pStyle w:val="BodyText"/>
      </w:pPr>
      <w:r>
        <w:rPr>
          <w:bCs/>
          <w:b/>
        </w:rPr>
        <w:t xml:space="preserve">Conclusion:</w:t>
      </w:r>
      <w:r>
        <w:t xml:space="preserve"> </w:t>
      </w:r>
      <w:r>
        <w:t xml:space="preserve">In United States Los Angeles, where hairdressers compete for attention in one of America's most vibrant beauty markets, this Marketing Plan provides the precise localization needed to dominate. By treating Los Angeles not as a generic market but as a cultural tapestry, our Hairdresser strategy delivers sustainable growth that celebrates the city's diversity while driving measurable business results.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Hairdresser Marketing Plan</dc:title>
  <dc:creator/>
  <dc:language>en</dc:language>
  <cp:keywords/>
  <dcterms:created xsi:type="dcterms:W3CDTF">2026-07-24T21:13:48Z</dcterms:created>
  <dcterms:modified xsi:type="dcterms:W3CDTF">2026-07-24T21:13:48Z</dcterms:modified>
</cp:coreProperties>
</file>

<file path=docProps/custom.xml><?xml version="1.0" encoding="utf-8"?>
<Properties xmlns="http://schemas.openxmlformats.org/officeDocument/2006/custom-properties" xmlns:vt="http://schemas.openxmlformats.org/officeDocument/2006/docPropsVTypes"/>
</file>