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Hairdresser</w:t>
      </w:r>
      <w:r>
        <w:t xml:space="preserve"> </w:t>
      </w:r>
      <w:r>
        <w:t xml:space="preserve">Marketing</w:t>
      </w:r>
      <w:r>
        <w:t xml:space="preserve"> </w:t>
      </w:r>
      <w:r>
        <w:t xml:space="preserve">Plan</w:t>
      </w:r>
    </w:p>
    <w:bookmarkStart w:id="32" w:name="X664554efb704f1286d100b9ec873b08a7b63bf9"/>
    <w:p>
      <w:pPr>
        <w:pStyle w:val="Heading1"/>
      </w:pPr>
      <w:r>
        <w:t xml:space="preserve">Comprehensive Marketing Plan for a Premium Hairdresser in United States San Francisco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hairdressing business in the competitive landscape of United States San Francisco. As the city's population continues to grow with diverse demographics and high disposable income, our Hairdresser brand will position itself as the premier destination for personalized haircare experiences. The plan leverages San Francisco's unique cultural identity, targeting urban professionals, creative industry workers, and luxury-seeking residents across neighborhoods like Union Square, Mission District, and Pacific Heights. By integrating digital innovation with hyper-local community engagement, this Marketing Plan ensures our Hairdresser business captures significant market share within the first 18 months of operation.</w:t>
      </w:r>
    </w:p>
    <w:bookmarkEnd w:id="20"/>
    <w:bookmarkStart w:id="21" w:name="market-analysis-san-francisco-context"/>
    <w:p>
      <w:pPr>
        <w:pStyle w:val="Heading2"/>
      </w:pPr>
      <w:r>
        <w:t xml:space="preserve">Market Analysis: San Francisco Context</w:t>
      </w:r>
    </w:p>
    <w:p>
      <w:pPr>
        <w:pStyle w:val="FirstParagraph"/>
      </w:pPr>
      <w:r>
        <w:t xml:space="preserve">San Francisco's beauty industry is valued at $3.2 billion annually, with hair salons representing 45% of the market. The United States San Francisco market shows distinct characteristics: 68% of residents prioritize sustainability in services (SF Sustainable Business Council, 2023), and social media drives 73% of salon bookings (Local Market Insights Report). Competitors like Aveda Salon and The Cut dominate with traditional marketing, but none offer our integrated "Holistic Hair Experience" combining eco-friendly products, tech-enabled consultations, and community partnerships. This gap presents a critical opportunity for our Hairdresser business to differentiate through localized relevance. We've identified three key market trends: 1) Demand for vegan haircare (+210% since 2020), 2) Mobile booking preference (87% of SF residents use apps), and 3) Community-focused brand loyalty (65% of customers choose salons supporting local causes).</w:t>
      </w:r>
    </w:p>
    <w:bookmarkEnd w:id="21"/>
    <w:bookmarkStart w:id="22" w:name="target-audience-definition"/>
    <w:p>
      <w:pPr>
        <w:pStyle w:val="Heading2"/>
      </w:pPr>
      <w:r>
        <w:t xml:space="preserve">Target Audience Definition</w:t>
      </w:r>
    </w:p>
    <w:p>
      <w:pPr>
        <w:pStyle w:val="FirstParagraph"/>
      </w:pPr>
      <w:r>
        <w:t xml:space="preserve">Our core audience comprises urban professionals aged 28-45 in United States San Francisco with household incomes exceeding $100,000. This group values:</w:t>
      </w:r>
    </w:p>
    <w:p>
      <w:pPr>
        <w:numPr>
          <w:ilvl w:val="0"/>
          <w:numId w:val="1001"/>
        </w:numPr>
        <w:pStyle w:val="Compact"/>
      </w:pPr>
      <w:r>
        <w:t xml:space="preserve">Personalized service (3x more likely to recommend than mass-market salons)</w:t>
      </w:r>
    </w:p>
    <w:p>
      <w:pPr>
        <w:numPr>
          <w:ilvl w:val="0"/>
          <w:numId w:val="1001"/>
        </w:numPr>
        <w:pStyle w:val="Compact"/>
      </w:pPr>
      <w:r>
        <w:t xml:space="preserve">Local community involvement (e.g., sponsoring SF Pride, supporting small businesses)</w:t>
      </w:r>
    </w:p>
    <w:p>
      <w:pPr>
        <w:numPr>
          <w:ilvl w:val="0"/>
          <w:numId w:val="1001"/>
        </w:numPr>
        <w:pStyle w:val="Compact"/>
      </w:pPr>
      <w:r>
        <w:t xml:space="preserve">Eco-conscious products aligned with San Francisco's sustainability ethos</w:t>
      </w:r>
    </w:p>
    <w:p>
      <w:pPr>
        <w:pStyle w:val="FirstParagraph"/>
      </w:pPr>
      <w:r>
        <w:t xml:space="preserve">We've segmented into three buyer personas:</w:t>
      </w:r>
    </w:p>
    <w:p>
      <w:pPr>
        <w:numPr>
          <w:ilvl w:val="0"/>
          <w:numId w:val="1002"/>
        </w:numPr>
        <w:pStyle w:val="Compact"/>
      </w:pPr>
      <w:r>
        <w:rPr>
          <w:bCs/>
          <w:b/>
        </w:rPr>
        <w:t xml:space="preserve">The Conscious Creator:</w:t>
      </w:r>
      <w:r>
        <w:t xml:space="preserve"> </w:t>
      </w:r>
      <w:r>
        <w:t xml:space="preserve">Freelancers in tech/design fields seeking Instagram-worthy looks with organic products</w:t>
      </w:r>
    </w:p>
    <w:p>
      <w:pPr>
        <w:numPr>
          <w:ilvl w:val="0"/>
          <w:numId w:val="1002"/>
        </w:numPr>
        <w:pStyle w:val="Compact"/>
      </w:pPr>
      <w:r>
        <w:rPr>
          <w:bCs/>
          <w:b/>
        </w:rPr>
        <w:t xml:space="preserve">The Busy Executive:</w:t>
      </w:r>
      <w:r>
        <w:t xml:space="preserve"> </w:t>
      </w:r>
      <w:r>
        <w:t xml:space="preserve">Finance professionals requiring express service and premium amenities</w:t>
      </w:r>
    </w:p>
    <w:p>
      <w:pPr>
        <w:numPr>
          <w:ilvl w:val="0"/>
          <w:numId w:val="1002"/>
        </w:numPr>
        <w:pStyle w:val="Compact"/>
      </w:pPr>
      <w:r>
        <w:rPr>
          <w:bCs/>
          <w:b/>
        </w:rPr>
        <w:t xml:space="preserve">The Neighborhood Advocate:</w:t>
      </w:r>
      <w:r>
        <w:t xml:space="preserve"> </w:t>
      </w:r>
      <w:r>
        <w:t xml:space="preserve">Residents prioritizing salons supporting local charities like SF Food Bank</w:t>
      </w:r>
    </w:p>
    <w:bookmarkEnd w:id="22"/>
    <w:bookmarkStart w:id="23" w:name="marketing-goals-12-month-timeline"/>
    <w:p>
      <w:pPr>
        <w:pStyle w:val="Heading2"/>
      </w:pPr>
      <w:r>
        <w:t xml:space="preserve">Marketing Goals (12-Month Timeline)</w:t>
      </w:r>
    </w:p>
    <w:p>
      <w:pPr>
        <w:pStyle w:val="FirstParagraph"/>
      </w:pPr>
      <w:r>
        <w:t xml:space="preserve">We set measurable objectives directly tied to United States San Francisco's market dynamics:</w:t>
      </w:r>
    </w:p>
    <w:p>
      <w:pPr>
        <w:numPr>
          <w:ilvl w:val="0"/>
          <w:numId w:val="1003"/>
        </w:numPr>
        <w:pStyle w:val="Compact"/>
      </w:pPr>
      <w:r>
        <w:t xml:space="preserve">Acquire 500+ active clients within 6 months (85% from local referrals)</w:t>
      </w:r>
    </w:p>
    <w:p>
      <w:pPr>
        <w:numPr>
          <w:ilvl w:val="0"/>
          <w:numId w:val="1003"/>
        </w:numPr>
        <w:pStyle w:val="Compact"/>
      </w:pPr>
      <w:r>
        <w:t xml:space="preserve">Secure 40% market share in the $150-$200 haircolor segment in SF</w:t>
      </w:r>
    </w:p>
    <w:p>
      <w:pPr>
        <w:numPr>
          <w:ilvl w:val="0"/>
          <w:numId w:val="1003"/>
        </w:numPr>
        <w:pStyle w:val="Compact"/>
      </w:pPr>
      <w:r>
        <w:t xml:space="preserve">Achieve 9.2/10 average online rating across Yelp, Google, and Instagram</w:t>
      </w:r>
    </w:p>
    <w:p>
      <w:pPr>
        <w:numPr>
          <w:ilvl w:val="0"/>
          <w:numId w:val="1003"/>
        </w:numPr>
        <w:pStyle w:val="Compact"/>
      </w:pPr>
      <w:r>
        <w:t xml:space="preserve">Build community presence through 15+ local partnerships by Year-End</w:t>
      </w:r>
    </w:p>
    <w:bookmarkEnd w:id="23"/>
    <w:bookmarkStart w:id="27" w:name="X758792a94662075eea0761487380fa15787d0fe"/>
    <w:p>
      <w:pPr>
        <w:pStyle w:val="Heading2"/>
      </w:pPr>
      <w:r>
        <w:t xml:space="preserve">Strategies &amp; Tactics: San Francisco-Specific Execution</w:t>
      </w:r>
    </w:p>
    <w:p>
      <w:pPr>
        <w:pStyle w:val="FirstParagraph"/>
      </w:pPr>
      <w:r>
        <w:t xml:space="preserve">This Hairdresser Marketing Plan deploys three integrated pillars:</w:t>
      </w:r>
    </w:p>
    <w:bookmarkStart w:id="24" w:name="hyper-local-digital-strategy"/>
    <w:p>
      <w:pPr>
        <w:pStyle w:val="Heading3"/>
      </w:pPr>
      <w:r>
        <w:t xml:space="preserve">1. Hyper-Local Digital Strategy</w:t>
      </w:r>
    </w:p>
    <w:p>
      <w:pPr>
        <w:pStyle w:val="FirstParagraph"/>
      </w:pPr>
      <w:r>
        <w:t xml:space="preserve">We'll dominate San Francisco's digital landscape through:</w:t>
      </w:r>
      <w:r>
        <w:t xml:space="preserve"> </w:t>
      </w:r>
      <w:r>
        <w:t xml:space="preserve">- Geo-targeted Instagram ads featuring #SFHairGoals showcasing local landmarks (e.g., Golden Gate Bridge hair transformation)</w:t>
      </w:r>
      <w:r>
        <w:t xml:space="preserve"> </w:t>
      </w:r>
      <w:r>
        <w:t xml:space="preserve">- Collaborations with 10+ SF micro-influencers (5k-50k followers) for authentic "day in the life" content</w:t>
      </w:r>
      <w:r>
        <w:t xml:space="preserve"> </w:t>
      </w:r>
      <w:r>
        <w:t xml:space="preserve">- Mobile-first booking system with real-time availability synced to SF traffic patterns (e.g., avoiding commute times)</w:t>
      </w:r>
      <w:r>
        <w:t xml:space="preserve"> </w:t>
      </w:r>
      <w:r>
        <w:t xml:space="preserve">- SEO optimized for phrases like "sustainable hairdresser San Francisco" and "premium colorist near me"</w:t>
      </w:r>
    </w:p>
    <w:bookmarkEnd w:id="24"/>
    <w:bookmarkStart w:id="25" w:name="community-integration"/>
    <w:p>
      <w:pPr>
        <w:pStyle w:val="Heading3"/>
      </w:pPr>
      <w:r>
        <w:t xml:space="preserve">2. Community Integration</w:t>
      </w:r>
    </w:p>
    <w:p>
      <w:pPr>
        <w:pStyle w:val="FirstParagraph"/>
      </w:pPr>
      <w:r>
        <w:t xml:space="preserve">Unlike generic salons, our Hairdresser actively participates in United States San Francisco's fabric:</w:t>
      </w:r>
      <w:r>
        <w:t xml:space="preserve"> </w:t>
      </w:r>
      <w:r>
        <w:t xml:space="preserve">- Monthly "Hair for a Cause" events: 5% of proceeds to SF-based nonprofits (e.g., Glide Memorial Church)</w:t>
      </w:r>
      <w:r>
        <w:t xml:space="preserve"> </w:t>
      </w:r>
      <w:r>
        <w:t xml:space="preserve">- Partnerships with local businesses (e.g., free hair treatments for employees of SF tech companies like Salesforce)</w:t>
      </w:r>
      <w:r>
        <w:t xml:space="preserve"> </w:t>
      </w:r>
      <w:r>
        <w:t xml:space="preserve">- Sponsorship of cultural events: ArtSF, SF Beer Week, and the San Francisco Jazz Festival</w:t>
      </w:r>
    </w:p>
    <w:bookmarkEnd w:id="25"/>
    <w:bookmarkStart w:id="26" w:name="premium-service-differentiation"/>
    <w:p>
      <w:pPr>
        <w:pStyle w:val="Heading3"/>
      </w:pPr>
      <w:r>
        <w:t xml:space="preserve">3. Premium Service Differentiation</w:t>
      </w:r>
    </w:p>
    <w:p>
      <w:pPr>
        <w:pStyle w:val="FirstParagraph"/>
      </w:pPr>
      <w:r>
        <w:t xml:space="preserve">We elevate the standard through:</w:t>
      </w:r>
      <w:r>
        <w:t xml:space="preserve"> </w:t>
      </w:r>
      <w:r>
        <w:t xml:space="preserve">- All products certified Leaping Bunny (vegan/cruelty-free) sourced from Bay Area suppliers</w:t>
      </w:r>
      <w:r>
        <w:t xml:space="preserve"> </w:t>
      </w:r>
      <w:r>
        <w:t xml:space="preserve">- "Hair Health Score" consultations using AI analysis of hair texture/scalp condition</w:t>
      </w:r>
      <w:r>
        <w:t xml:space="preserve"> </w:t>
      </w:r>
      <w:r>
        <w:t xml:space="preserve">- Exclusive San Francisco loyalty program: 10th service = complimentary sustainable city tour (e.g., Alcatraz or Golden Gate Park)</w:t>
      </w:r>
    </w:p>
    <w:bookmarkEnd w:id="26"/>
    <w:bookmarkEnd w:id="27"/>
    <w:bookmarkStart w:id="28" w:name="budget-allocation-50000-year-1"/>
    <w:p>
      <w:pPr>
        <w:pStyle w:val="Heading2"/>
      </w:pPr>
      <w:r>
        <w:t xml:space="preserve">Budget Allocation ($50,000 Year 1)</w:t>
      </w:r>
    </w:p>
    <w:p>
      <w:pPr>
        <w:pStyle w:val="FirstParagraph"/>
      </w:pPr>
      <w:r>
        <w:t xml:space="preserve">Category</w:t>
      </w:r>
    </w:p>
    <w:p>
      <w:pPr>
        <w:pStyle w:val="BodyText"/>
      </w:pPr>
      <w:r>
        <w:t xml:space="preserve">Allocation</w:t>
      </w:r>
    </w:p>
    <w:p>
      <w:pPr>
        <w:pStyle w:val="BodyText"/>
      </w:pPr>
      <w:r>
        <w:t xml:space="preserve">San Francisco Focus</w:t>
      </w:r>
    </w:p>
    <w:p>
      <w:pPr>
        <w:pStyle w:val="BodyText"/>
      </w:pPr>
      <w:r>
        <w:t xml:space="preserve">Digital Advertising (Meta/Google)</w:t>
      </w:r>
    </w:p>
    <w:p>
      <w:pPr>
        <w:pStyle w:val="BodyText"/>
      </w:pPr>
      <w:r>
        <w:t xml:space="preserve">$18,000</w:t>
      </w:r>
    </w:p>
    <w:p>
      <w:pPr>
        <w:pStyle w:val="BodyText"/>
      </w:pPr>
      <w:r>
        <w:t xml:space="preserve">Geo-fenced campaigns targeting 5-mile radius of Union Square, SOMA</w:t>
      </w:r>
    </w:p>
    <w:p>
      <w:pPr>
        <w:pStyle w:val="BodyText"/>
      </w:pPr>
      <w:r>
        <w:t xml:space="preserve">Community Partnerships</w:t>
      </w:r>
    </w:p>
    <w:p>
      <w:pPr>
        <w:pStyle w:val="BodyText"/>
      </w:pPr>
      <w:r>
        <w:t xml:space="preserve">$12,000</w:t>
      </w:r>
    </w:p>
    <w:p>
      <w:pPr>
        <w:pStyle w:val="BodyText"/>
      </w:pPr>
      <w:r>
        <w:t xml:space="preserve">Sponsorships at local events + nonprofit collaborations</w:t>
      </w:r>
    </w:p>
    <w:p>
      <w:pPr>
        <w:pStyle w:val="BodyText"/>
      </w:pPr>
      <w:r>
        <w:t xml:space="preserve">Influencer Collaborations</w:t>
      </w:r>
    </w:p>
    <w:p>
      <w:pPr>
        <w:pStyle w:val="BodyText"/>
      </w:pPr>
      <w:r>
        <w:t xml:space="preserve">$10,000</w:t>
      </w:r>
    </w:p>
    <w:p>
      <w:pPr>
        <w:pStyle w:val="BodyText"/>
      </w:pPr>
      <w:r>
        <w:t xml:space="preserve">Micro-influencers across 3 SF neighborhoods (Mission, Marina, Haight)</w:t>
      </w:r>
    </w:p>
    <w:p>
      <w:pPr>
        <w:pStyle w:val="BodyText"/>
      </w:pPr>
      <w:r>
        <w:t xml:space="preserve">Loyalty Program Development</w:t>
      </w:r>
    </w:p>
    <w:p>
      <w:pPr>
        <w:pStyle w:val="BodyText"/>
      </w:pPr>
      <w:r>
        <w:t xml:space="preserve">$7,500</w:t>
      </w:r>
    </w:p>
    <w:p>
      <w:pPr>
        <w:pStyle w:val="BodyText"/>
      </w:pPr>
      <w:r>
        <w:t xml:space="preserve">App integration + local partner rewards system</w:t>
      </w:r>
    </w:p>
    <w:p>
      <w:pPr>
        <w:pStyle w:val="BodyText"/>
      </w:pPr>
      <w:r>
        <w:t xml:space="preserve">PR &amp; Local Media</w:t>
      </w:r>
    </w:p>
    <w:p>
      <w:pPr>
        <w:pStyle w:val="BodyText"/>
      </w:pPr>
      <w:r>
        <w:t xml:space="preserve">$2,500</w:t>
      </w:r>
    </w:p>
    <w:p>
      <w:pPr>
        <w:pStyle w:val="BodyText"/>
      </w:pPr>
      <w:r>
        <w:rPr>
          <w:iCs/>
          <w:i/>
          <w:bCs/>
          <w:b/>
        </w:rPr>
        <w:t xml:space="preserve">Nearby SF publications (SF Chronicle, SFGATE)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Community groundwork – secure 5 local partnerships, launch digital campaigns targeting "hairdresser near me" searches in San Francisco.</w:t>
      </w:r>
    </w:p>
    <w:p>
      <w:pPr>
        <w:pStyle w:val="BodyText"/>
      </w:pPr>
      <w:r>
        <w:rPr>
          <w:bCs/>
          <w:b/>
        </w:rPr>
        <w:t xml:space="preserve">Months 4-6:</w:t>
      </w:r>
      <w:r>
        <w:t xml:space="preserve"> </w:t>
      </w:r>
      <w:r>
        <w:t xml:space="preserve">Drive acquisition through influencer activations during SF Fashion Week and Pride Month events.</w:t>
      </w:r>
    </w:p>
    <w:p>
      <w:pPr>
        <w:pStyle w:val="BodyText"/>
      </w:pPr>
      <w:r>
        <w:rPr>
          <w:bCs/>
          <w:b/>
        </w:rPr>
        <w:t xml:space="preserve">Months 7-9:</w:t>
      </w:r>
      <w:r>
        <w:t xml:space="preserve"> </w:t>
      </w:r>
      <w:r>
        <w:t xml:space="preserve">Scale loyalty program with referral incentives (e.g., "Bring a Friend" = $25 credit for both).</w:t>
      </w:r>
    </w:p>
    <w:p>
      <w:pPr>
        <w:pStyle w:val="BodyText"/>
      </w:pPr>
      <w:r>
        <w:rPr>
          <w:bCs/>
          <w:b/>
        </w:rPr>
        <w:t xml:space="preserve">Months 10-12:</w:t>
      </w:r>
      <w:r>
        <w:t xml:space="preserve"> </w:t>
      </w:r>
      <w:r>
        <w:t xml:space="preserve">Host first annual San Francisco Hair Wellness Summit featuring local stylists and eco-brands.</w:t>
      </w:r>
    </w:p>
    <w:bookmarkEnd w:id="29"/>
    <w:bookmarkStart w:id="30" w:name="measurement-evaluation"/>
    <w:p>
      <w:pPr>
        <w:pStyle w:val="Heading2"/>
      </w:pPr>
      <w:r>
        <w:t xml:space="preserve">Measurement &amp; Evaluation</w:t>
      </w:r>
    </w:p>
    <w:p>
      <w:pPr>
        <w:pStyle w:val="FirstParagraph"/>
      </w:pPr>
      <w:r>
        <w:t xml:space="preserve">We track success using San Francisco-specific KPIs:</w:t>
      </w:r>
      <w:r>
        <w:t xml:space="preserve"> </w:t>
      </w:r>
      <w:r>
        <w:t xml:space="preserve">- Local referral rate (target: 45%+ of new clients)</w:t>
      </w:r>
      <w:r>
        <w:t xml:space="preserve"> </w:t>
      </w:r>
      <w:r>
        <w:t xml:space="preserve">- Community engagement score (measured via event attendance/partner mentions)</w:t>
      </w:r>
      <w:r>
        <w:t xml:space="preserve"> </w:t>
      </w:r>
      <w:r>
        <w:t xml:space="preserve">- Social sentiment analysis on #SFHairGoals hashtag</w:t>
      </w:r>
      <w:r>
        <w:t xml:space="preserve"> </w:t>
      </w:r>
      <w:r>
        <w:t xml:space="preserve">- Monthly client retention rate (target: 70%)</w:t>
      </w:r>
    </w:p>
    <w:p>
      <w:pPr>
        <w:pStyle w:val="BodyText"/>
      </w:pPr>
      <w:r>
        <w:t xml:space="preserve">Monthly performance reviews will adjust tactics based on real-time data from United States San Francisco's unique market pulses. For instance, if our Hairdresser sees higher demand in Pacific Heights during weekend hours, we'll optimize staffing and promotions accordingly.</w:t>
      </w:r>
    </w:p>
    <w:bookmarkEnd w:id="30"/>
    <w:bookmarkStart w:id="31" w:name="X7d2afc796deb53beaed182a3d192f5968158498"/>
    <w:p>
      <w:pPr>
        <w:pStyle w:val="Heading2"/>
      </w:pPr>
      <w:r>
        <w:t xml:space="preserve">Conclusion: The Future of Hairdressing in San Francisco</w:t>
      </w:r>
    </w:p>
    <w:p>
      <w:pPr>
        <w:pStyle w:val="FirstParagraph"/>
      </w:pPr>
      <w:r>
        <w:t xml:space="preserve">This Marketing Plan transforms a standard hairdresser business into a culturally embedded San Francisco institution. By centering our strategy around United States San Francisco's values – sustainability, community, and innovation – we move beyond transactional services to become a trusted partner in residents' lifestyles. The plan ensures every marketing dollar directly serves the local ecosystem while delivering measurable results. As one of the most discerning beauty markets globally, San Francisco demands authentic connection; our Hairdresser business will provide it through meticulous execution of this tailored Marketing Plan.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Hairdresser Marketing Plan</dc:title>
  <dc:creator/>
  <dc:language>en</dc:language>
  <cp:keywords/>
  <dcterms:created xsi:type="dcterms:W3CDTF">2026-07-24T15:26:56Z</dcterms:created>
  <dcterms:modified xsi:type="dcterms:W3CDTF">2026-07-24T15:26:56Z</dcterms:modified>
</cp:coreProperties>
</file>

<file path=docProps/custom.xml><?xml version="1.0" encoding="utf-8"?>
<Properties xmlns="http://schemas.openxmlformats.org/officeDocument/2006/custom-properties" xmlns:vt="http://schemas.openxmlformats.org/officeDocument/2006/docPropsVTypes"/>
</file>