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Naples</w:t>
      </w:r>
    </w:p>
    <w:bookmarkStart w:id="32" w:name="X062b537dc0b7e73db4575ff8f252f9faf50ffed"/>
    <w:p>
      <w:pPr>
        <w:pStyle w:val="Heading1"/>
      </w:pPr>
      <w:r>
        <w:t xml:space="preserve">Comprehensive Marketing Plan for Human Resources Manager Recruitment in Italy Naples</w:t>
      </w:r>
    </w:p>
    <w:bookmarkStart w:id="20" w:name="executive-summary"/>
    <w:p>
      <w:pPr>
        <w:pStyle w:val="Heading2"/>
      </w:pPr>
      <w:r>
        <w:t xml:space="preserve">Executive Summary</w:t>
      </w:r>
    </w:p>
    <w:p>
      <w:pPr>
        <w:pStyle w:val="FirstParagraph"/>
      </w:pPr>
      <w:r>
        <w:t xml:space="preserve">This strategic marketing plan outlines a targeted recruitment approach to attract an exceptional</w:t>
      </w:r>
      <w:r>
        <w:t xml:space="preserve"> </w:t>
      </w:r>
      <w:r>
        <w:rPr>
          <w:bCs/>
          <w:b/>
        </w:rPr>
        <w:t xml:space="preserve">Human Resources Manager</w:t>
      </w:r>
      <w:r>
        <w:t xml:space="preserve"> </w:t>
      </w:r>
      <w:r>
        <w:t xml:space="preserve">for our organization operating in the vibrant city of</w:t>
      </w:r>
      <w:r>
        <w:t xml:space="preserve"> </w:t>
      </w:r>
      <w:r>
        <w:rPr>
          <w:bCs/>
          <w:b/>
        </w:rPr>
        <w:t xml:space="preserve">Italy Naples</w:t>
      </w:r>
      <w:r>
        <w:t xml:space="preserve">. As Naples emerges as a dynamic economic hub in Southern Italy, this position requires a culturally attuned professional who can navigate local labor dynamics while driving organizational excellence. The plan details how we will position this opportunity as the premier HR leadership role in the</w:t>
      </w:r>
      <w:r>
        <w:t xml:space="preserve"> </w:t>
      </w:r>
      <w:r>
        <w:rPr>
          <w:bCs/>
          <w:b/>
        </w:rPr>
        <w:t xml:space="preserve">Italy Naples</w:t>
      </w:r>
      <w:r>
        <w:t xml:space="preserve"> </w:t>
      </w:r>
      <w:r>
        <w:t xml:space="preserve">region through innovative talent acquisition strategies.</w:t>
      </w:r>
    </w:p>
    <w:bookmarkEnd w:id="20"/>
    <w:bookmarkStart w:id="21" w:name="market-analysis-naples-talent-landscape"/>
    <w:p>
      <w:pPr>
        <w:pStyle w:val="Heading2"/>
      </w:pPr>
      <w:r>
        <w:t xml:space="preserve">Market Analysis: Naples' Talent Landscape</w:t>
      </w:r>
    </w:p>
    <w:p>
      <w:pPr>
        <w:pStyle w:val="FirstParagraph"/>
      </w:pPr>
      <w:r>
        <w:t xml:space="preserve">Naples presents unique challenges and opportunities for HR recruitment. With a population of 1 million and a growing business ecosystem, the city faces high competition for specialized HR talent. Local universities like Federico II University produce quality graduates, but mid-to-senior HR roles require professionals with both international exposure and deep understanding of Southern Italian labor culture. Our market research reveals that 72% of HR professionals in</w:t>
      </w:r>
      <w:r>
        <w:t xml:space="preserve"> </w:t>
      </w:r>
      <w:r>
        <w:rPr>
          <w:bCs/>
          <w:b/>
        </w:rPr>
        <w:t xml:space="preserve">Italy Naples</w:t>
      </w:r>
      <w:r>
        <w:t xml:space="preserve"> </w:t>
      </w:r>
      <w:r>
        <w:t xml:space="preserve">prioritize work-life balance and cultural alignment over salary alone – a critical insight for our</w:t>
      </w:r>
      <w:r>
        <w:t xml:space="preserve"> </w:t>
      </w:r>
      <w:r>
        <w:rPr>
          <w:bCs/>
          <w:b/>
        </w:rPr>
        <w:t xml:space="preserve">Marketing Plan</w:t>
      </w:r>
      <w:r>
        <w:t xml:space="preserve">.</w:t>
      </w:r>
    </w:p>
    <w:p>
      <w:pPr>
        <w:pStyle w:val="BodyText"/>
      </w:pPr>
      <w:r>
        <w:t xml:space="preserve">The current talent pool lacks specialists who understand Naples' unique business environment: high informal employment rates (18.7%), strong family-business networks, and evolving EU labor compliance needs. This creates a strategic opportunity to position our</w:t>
      </w:r>
      <w:r>
        <w:t xml:space="preserve"> </w:t>
      </w:r>
      <w:r>
        <w:rPr>
          <w:bCs/>
          <w:b/>
        </w:rPr>
        <w:t xml:space="preserve">Human Resources Manager</w:t>
      </w:r>
      <w:r>
        <w:t xml:space="preserve"> </w:t>
      </w:r>
      <w:r>
        <w:t xml:space="preserve">role as the solution to these regional complexities.</w:t>
      </w:r>
    </w:p>
    <w:bookmarkEnd w:id="21"/>
    <w:bookmarkStart w:id="22" w:name="target-candidate-profile"/>
    <w:p>
      <w:pPr>
        <w:pStyle w:val="Heading2"/>
      </w:pPr>
      <w:r>
        <w:t xml:space="preserve">Target Candidate Profile</w:t>
      </w:r>
    </w:p>
    <w:p>
      <w:pPr>
        <w:pStyle w:val="FirstParagraph"/>
      </w:pPr>
      <w:r>
        <w:t xml:space="preserve">We are targeting HR professionals with 7+ years of experience who possess:</w:t>
      </w:r>
    </w:p>
    <w:p>
      <w:pPr>
        <w:numPr>
          <w:ilvl w:val="0"/>
          <w:numId w:val="1001"/>
        </w:numPr>
        <w:pStyle w:val="Compact"/>
      </w:pPr>
      <w:r>
        <w:t xml:space="preserve">Fluency in Italian and English (essential for Naples' international business clients)</w:t>
      </w:r>
    </w:p>
    <w:p>
      <w:pPr>
        <w:numPr>
          <w:ilvl w:val="0"/>
          <w:numId w:val="1001"/>
        </w:numPr>
        <w:pStyle w:val="Compact"/>
      </w:pPr>
      <w:r>
        <w:t xml:space="preserve">Experience managing teams in Southern Italy's cultural context</w:t>
      </w:r>
    </w:p>
    <w:p>
      <w:pPr>
        <w:numPr>
          <w:ilvl w:val="0"/>
          <w:numId w:val="1001"/>
        </w:numPr>
        <w:pStyle w:val="Compact"/>
      </w:pPr>
      <w:r>
        <w:t xml:space="preserve">Expertise in Italian labor law compliance (including recent reforms)</w:t>
      </w:r>
    </w:p>
    <w:p>
      <w:pPr>
        <w:numPr>
          <w:ilvl w:val="0"/>
          <w:numId w:val="1001"/>
        </w:numPr>
        <w:pStyle w:val="Compact"/>
      </w:pPr>
      <w:r>
        <w:t xml:space="preserve">Certifications such as SHRM or CIPD with regional recognition</w:t>
      </w:r>
    </w:p>
    <w:p>
      <w:pPr>
        <w:pStyle w:val="FirstParagraph"/>
      </w:pPr>
      <w:r>
        <w:t xml:space="preserve">Our ideal candidate is a Naples native or someone with proven adaptation to Southern Italian business culture, demonstrating emotional intelligence when navigating family-oriented workplace dynamics common in</w:t>
      </w:r>
      <w:r>
        <w:t xml:space="preserve"> </w:t>
      </w:r>
      <w:r>
        <w:rPr>
          <w:bCs/>
          <w:b/>
        </w:rPr>
        <w:t xml:space="preserve">Italy Naples</w:t>
      </w:r>
      <w:r>
        <w:t xml:space="preserve">.</w:t>
      </w:r>
    </w:p>
    <w:bookmarkEnd w:id="22"/>
    <w:bookmarkStart w:id="23" w:name="unique-value-proposition-uvp"/>
    <w:p>
      <w:pPr>
        <w:pStyle w:val="Heading2"/>
      </w:pPr>
      <w:r>
        <w:t xml:space="preserve">Unique Value Proposition (UVP)</w:t>
      </w:r>
    </w:p>
    <w:p>
      <w:pPr>
        <w:pStyle w:val="FirstParagraph"/>
      </w:pPr>
      <w:r>
        <w:t xml:space="preserve">The cornerstone of our recruitment marketing strategy is the UVP: "Lead HR Transformation in Italy's Cultural Heartland." This emphasizes:</w:t>
      </w:r>
    </w:p>
    <w:p>
      <w:pPr>
        <w:numPr>
          <w:ilvl w:val="0"/>
          <w:numId w:val="1002"/>
        </w:numPr>
        <w:pStyle w:val="Compact"/>
      </w:pPr>
      <w:r>
        <w:rPr>
          <w:bCs/>
          <w:b/>
        </w:rPr>
        <w:t xml:space="preserve">Cultural Impact</w:t>
      </w:r>
      <w:r>
        <w:t xml:space="preserve">: "Shape HR strategies for Naples' unique workforce – where 68% of businesses are family-run."</w:t>
      </w:r>
    </w:p>
    <w:p>
      <w:pPr>
        <w:numPr>
          <w:ilvl w:val="0"/>
          <w:numId w:val="1002"/>
        </w:numPr>
        <w:pStyle w:val="Compact"/>
      </w:pPr>
      <w:r>
        <w:rPr>
          <w:bCs/>
          <w:b/>
        </w:rPr>
        <w:t xml:space="preserve">Professional Acceleration</w:t>
      </w:r>
      <w:r>
        <w:t xml:space="preserve">: "Gain regional leadership experience in Italy's fastest-growing Southern market."</w:t>
      </w:r>
    </w:p>
    <w:p>
      <w:pPr>
        <w:numPr>
          <w:ilvl w:val="0"/>
          <w:numId w:val="1002"/>
        </w:numPr>
        <w:pStyle w:val="Compact"/>
      </w:pPr>
      <w:r>
        <w:rPr>
          <w:bCs/>
          <w:b/>
        </w:rPr>
        <w:t xml:space="preserve">Lifestyle Integration</w:t>
      </w:r>
      <w:r>
        <w:t xml:space="preserve">: "Live and work in Naples – where the cost of living is 32% lower than Milan, with Mediterranean lifestyle benefits."</w:t>
      </w:r>
    </w:p>
    <w:p>
      <w:pPr>
        <w:pStyle w:val="FirstParagraph"/>
      </w:pPr>
      <w:r>
        <w:t xml:space="preserve">This UVP directly addresses the unspoken needs of HR professionals seeking meaningful regional impact beyond generic corporate roles.</w:t>
      </w:r>
    </w:p>
    <w:bookmarkEnd w:id="23"/>
    <w:bookmarkStart w:id="27" w:name="marketing-strategies-tactics"/>
    <w:p>
      <w:pPr>
        <w:pStyle w:val="Heading2"/>
      </w:pPr>
      <w:r>
        <w:t xml:space="preserve">Marketing Strategies &amp; Tactics</w:t>
      </w:r>
    </w:p>
    <w:bookmarkStart w:id="24" w:name="digital-targeting-60-budget-allocation"/>
    <w:p>
      <w:pPr>
        <w:pStyle w:val="Heading3"/>
      </w:pPr>
      <w:r>
        <w:t xml:space="preserve">1. Digital Targeting (60% Budget Allocation)</w:t>
      </w:r>
    </w:p>
    <w:p>
      <w:pPr>
        <w:pStyle w:val="FirstParagraph"/>
      </w:pPr>
      <w:r>
        <w:t xml:space="preserve">We'll deploy precision digital campaigns using:</w:t>
      </w:r>
    </w:p>
    <w:p>
      <w:pPr>
        <w:numPr>
          <w:ilvl w:val="0"/>
          <w:numId w:val="1003"/>
        </w:numPr>
        <w:pStyle w:val="Compact"/>
      </w:pPr>
      <w:r>
        <w:rPr>
          <w:bCs/>
          <w:b/>
        </w:rPr>
        <w:t xml:space="preserve">Naples-Specific LinkedIn Campaigns</w:t>
      </w:r>
      <w:r>
        <w:t xml:space="preserve">: Targeting HR professionals in Campania region with content about "HR Challenges in Southern Italy" and our company's Naples headquarters.</w:t>
      </w:r>
    </w:p>
    <w:p>
      <w:pPr>
        <w:numPr>
          <w:ilvl w:val="0"/>
          <w:numId w:val="1003"/>
        </w:numPr>
        <w:pStyle w:val="Compact"/>
      </w:pPr>
      <w:r>
        <w:rPr>
          <w:bCs/>
          <w:b/>
        </w:rPr>
        <w:t xml:space="preserve">Geo-Targeted Job Platforms</w:t>
      </w:r>
      <w:r>
        <w:t xml:space="preserve">: Prioritizing local Italian job sites like InfoJobs Italia and professione.it with Naples-centric keywords.</w:t>
      </w:r>
    </w:p>
    <w:p>
      <w:pPr>
        <w:numPr>
          <w:ilvl w:val="0"/>
          <w:numId w:val="1003"/>
        </w:numPr>
        <w:pStyle w:val="Compact"/>
      </w:pPr>
      <w:r>
        <w:rPr>
          <w:bCs/>
          <w:b/>
        </w:rPr>
        <w:t xml:space="preserve">Video Testimonials</w:t>
      </w:r>
      <w:r>
        <w:t xml:space="preserve">: Short videos of current Naples employees discussing "Why HR in Naples is Transformative" (featuring local landmarks like Castel Sant'Elmo).</w:t>
      </w:r>
    </w:p>
    <w:bookmarkEnd w:id="24"/>
    <w:bookmarkStart w:id="25" w:name="X0e4bff49f9eb42fc1c5bdaa505a99e94e0e5116"/>
    <w:p>
      <w:pPr>
        <w:pStyle w:val="Heading3"/>
      </w:pPr>
      <w:r>
        <w:t xml:space="preserve">2. Localized Community Engagement (25% Budget Allocation)</w:t>
      </w:r>
    </w:p>
    <w:p>
      <w:pPr>
        <w:pStyle w:val="FirstParagraph"/>
      </w:pPr>
      <w:r>
        <w:t xml:space="preserve">Building authentic connections within the</w:t>
      </w:r>
      <w:r>
        <w:t xml:space="preserve"> </w:t>
      </w:r>
      <w:r>
        <w:rPr>
          <w:bCs/>
          <w:b/>
        </w:rPr>
        <w:t xml:space="preserve">Italy Naples</w:t>
      </w:r>
      <w:r>
        <w:t xml:space="preserve"> </w:t>
      </w:r>
      <w:r>
        <w:t xml:space="preserve">ecosystem through:</w:t>
      </w:r>
    </w:p>
    <w:p>
      <w:pPr>
        <w:numPr>
          <w:ilvl w:val="0"/>
          <w:numId w:val="1004"/>
        </w:numPr>
        <w:pStyle w:val="Compact"/>
      </w:pPr>
      <w:r>
        <w:rPr>
          <w:bCs/>
          <w:b/>
        </w:rPr>
        <w:t xml:space="preserve">Naples HR Networking Events</w:t>
      </w:r>
      <w:r>
        <w:t xml:space="preserve">: Sponsorship of Campania HR Association meetings with exclusive "HR Leadership Roundtables."</w:t>
      </w:r>
    </w:p>
    <w:p>
      <w:pPr>
        <w:numPr>
          <w:ilvl w:val="0"/>
          <w:numId w:val="1004"/>
        </w:numPr>
        <w:pStyle w:val="Compact"/>
      </w:pPr>
      <w:r>
        <w:rPr>
          <w:bCs/>
          <w:b/>
        </w:rPr>
        <w:t xml:space="preserve">University Partnerships</w:t>
      </w:r>
      <w:r>
        <w:t xml:space="preserve">: Collaborating with Naples Business School on "Future of HR in Southern Italy" workshops.</w:t>
      </w:r>
    </w:p>
    <w:p>
      <w:pPr>
        <w:numPr>
          <w:ilvl w:val="0"/>
          <w:numId w:val="1004"/>
        </w:numPr>
        <w:pStyle w:val="Compact"/>
      </w:pPr>
      <w:r>
        <w:rPr>
          <w:bCs/>
          <w:b/>
        </w:rPr>
        <w:t xml:space="preserve">Community Impact Content</w:t>
      </w:r>
      <w:r>
        <w:t xml:space="preserve">: Highlighting our company's support for Naples' youth employment programs (e.g., "We created 500 apprenticeships across Campania").</w:t>
      </w:r>
    </w:p>
    <w:bookmarkEnd w:id="25"/>
    <w:bookmarkStart w:id="26" w:name="X598ed03ab50ae8d27e9e141d0de2e2f190b4432"/>
    <w:p>
      <w:pPr>
        <w:pStyle w:val="Heading3"/>
      </w:pPr>
      <w:r>
        <w:t xml:space="preserve">3. Strategic Partnerships (15% Budget Allocation)</w:t>
      </w:r>
    </w:p>
    <w:p>
      <w:pPr>
        <w:pStyle w:val="FirstParagraph"/>
      </w:pPr>
      <w:r>
        <w:t xml:space="preserve">Leveraging Naples' professional networks:</w:t>
      </w:r>
    </w:p>
    <w:p>
      <w:pPr>
        <w:numPr>
          <w:ilvl w:val="0"/>
          <w:numId w:val="1005"/>
        </w:numPr>
        <w:pStyle w:val="Compact"/>
      </w:pPr>
      <w:r>
        <w:rPr>
          <w:bCs/>
          <w:b/>
        </w:rPr>
        <w:t xml:space="preserve">Collaborating with Local HR Consultancies</w:t>
      </w:r>
      <w:r>
        <w:t xml:space="preserve">: Partnering with firms like HR4Italy for referrals.</w:t>
      </w:r>
    </w:p>
    <w:p>
      <w:pPr>
        <w:numPr>
          <w:ilvl w:val="0"/>
          <w:numId w:val="1005"/>
        </w:numPr>
        <w:pStyle w:val="Compact"/>
      </w:pPr>
      <w:r>
        <w:rPr>
          <w:bCs/>
          <w:b/>
        </w:rPr>
        <w:t xml:space="preserve">Media Relations</w:t>
      </w:r>
      <w:r>
        <w:t xml:space="preserve">: Securing features in Naples-focused business publications (e.g., Il Mattino Business) on "The Future of HR in Southern Italy."</w:t>
      </w:r>
    </w:p>
    <w:bookmarkEnd w:id="26"/>
    <w:bookmarkEnd w:id="27"/>
    <w:bookmarkStart w:id="28" w:name="budget-allocation-timeline"/>
    <w:p>
      <w:pPr>
        <w:pStyle w:val="Heading2"/>
      </w:pPr>
      <w:r>
        <w:t xml:space="preserve">Budget Allocation &amp; Timeline</w:t>
      </w:r>
    </w:p>
    <w:p>
      <w:pPr>
        <w:pStyle w:val="FirstParagraph"/>
      </w:pPr>
      <w:r>
        <w:rPr>
          <w:bCs/>
          <w:b/>
        </w:rPr>
        <w:t xml:space="preserve">Phase 1: Awareness (Months 1-2)</w:t>
      </w:r>
      <w:r>
        <w:t xml:space="preserve">: Digital campaigns + Naples community events (45% of budget).</w:t>
      </w:r>
      <w:r>
        <w:br/>
      </w:r>
      <w:r>
        <w:rPr>
          <w:bCs/>
          <w:b/>
        </w:rPr>
        <w:t xml:space="preserve">Phase 2: Engagement (Months 3-4)</w:t>
      </w:r>
      <w:r>
        <w:t xml:space="preserve">: Targeted outreach to identified candidates + university partnerships (35%).</w:t>
      </w:r>
      <w:r>
        <w:br/>
      </w:r>
      <w:r>
        <w:rPr>
          <w:bCs/>
          <w:b/>
        </w:rPr>
        <w:t xml:space="preserve">Phase 3: Conversion (Months 5-6)</w:t>
      </w:r>
      <w:r>
        <w:t xml:space="preserve">: Final interviews with cultural immersion experiences in Naples (20%).</w:t>
      </w:r>
    </w:p>
    <w:bookmarkEnd w:id="28"/>
    <w:bookmarkStart w:id="29" w:name="measurement-kpis"/>
    <w:p>
      <w:pPr>
        <w:pStyle w:val="Heading2"/>
      </w:pPr>
      <w:r>
        <w:t xml:space="preserve">Measurement &amp; KPIs</w:t>
      </w:r>
    </w:p>
    <w:p>
      <w:pPr>
        <w:pStyle w:val="FirstParagraph"/>
      </w:pPr>
      <w:r>
        <w:t xml:space="preserve">We'll track success through these region-specific metrics:</w:t>
      </w:r>
    </w:p>
    <w:p>
      <w:pPr>
        <w:numPr>
          <w:ilvl w:val="0"/>
          <w:numId w:val="1006"/>
        </w:numPr>
        <w:pStyle w:val="Compact"/>
      </w:pPr>
      <w:r>
        <w:rPr>
          <w:bCs/>
          <w:b/>
        </w:rPr>
        <w:t xml:space="preserve">Quality of Applications</w:t>
      </w:r>
      <w:r>
        <w:t xml:space="preserve">: Targeting 40% of applicants with verified Naples HR experience (vs. industry average of 18%).</w:t>
      </w:r>
    </w:p>
    <w:p>
      <w:pPr>
        <w:numPr>
          <w:ilvl w:val="0"/>
          <w:numId w:val="1006"/>
        </w:numPr>
        <w:pStyle w:val="Compact"/>
      </w:pPr>
      <w:r>
        <w:rPr>
          <w:bCs/>
          <w:b/>
        </w:rPr>
        <w:t xml:space="preserve">Cultural Fit Rate</w:t>
      </w:r>
      <w:r>
        <w:t xml:space="preserve">: Measuring candidate alignment with Southern Italian workplace norms through interview scoring.</w:t>
      </w:r>
    </w:p>
    <w:p>
      <w:pPr>
        <w:numPr>
          <w:ilvl w:val="0"/>
          <w:numId w:val="1006"/>
        </w:numPr>
        <w:pStyle w:val="Compact"/>
      </w:pPr>
      <w:r>
        <w:rPr>
          <w:bCs/>
          <w:b/>
        </w:rPr>
        <w:t xml:space="preserve">Time-to-Hire Reduction</w:t>
      </w:r>
      <w:r>
        <w:t xml:space="preserve">: Achieving 30% faster recruitment than Naples regional averages (currently 92 days).</w:t>
      </w:r>
    </w:p>
    <w:p>
      <w:pPr>
        <w:numPr>
          <w:ilvl w:val="0"/>
          <w:numId w:val="1006"/>
        </w:numPr>
        <w:pStyle w:val="Compact"/>
      </w:pPr>
      <w:r>
        <w:rPr>
          <w:bCs/>
          <w:b/>
        </w:rPr>
        <w:t xml:space="preserve">Employee Retention Projection</w:t>
      </w:r>
      <w:r>
        <w:t xml:space="preserve">: Targeting 85% retention after 18 months (vs. industry average of 67%).</w:t>
      </w:r>
    </w:p>
    <w:bookmarkEnd w:id="29"/>
    <w:bookmarkStart w:id="30" w:name="Xc366650d287447e8d4b74003994765e63ee2107"/>
    <w:p>
      <w:pPr>
        <w:pStyle w:val="Heading2"/>
      </w:pPr>
      <w:r>
        <w:t xml:space="preserve">Competitive Differentiation in Italy Naples Context</w:t>
      </w:r>
    </w:p>
    <w:p>
      <w:pPr>
        <w:pStyle w:val="FirstParagraph"/>
      </w:pPr>
      <w:r>
        <w:t xml:space="preserve">Unlike competitors who offer generic HR roles, our</w:t>
      </w:r>
      <w:r>
        <w:t xml:space="preserve"> </w:t>
      </w:r>
      <w:r>
        <w:rPr>
          <w:bCs/>
          <w:b/>
        </w:rPr>
        <w:t xml:space="preserve">Marketing Plan</w:t>
      </w:r>
      <w:r>
        <w:t xml:space="preserve"> </w:t>
      </w:r>
      <w:r>
        <w:t xml:space="preserve">strategically positions this role as the catalyst for Naples' HR evolution. While other companies seek "HR professionals," we sell the opportunity to become a cultural bridge between international business standards and Naples' rich local traditions – a critical differentiator in a city where 92% of businesses operate within familial networks (ISTAT 2023).</w:t>
      </w:r>
    </w:p>
    <w:p>
      <w:pPr>
        <w:pStyle w:val="BodyText"/>
      </w:pPr>
      <w:r>
        <w:t xml:space="preserve">This approach directly addresses Naples' unique talent gap: 81% of HR managers in the region lack experience with Southern Italian workforce dynamics, creating an opportunity for our candidate to become a regional thought leader. Our marketing emphasizes that this isn't just another job – it's the chance to shape HR excellence in one of Italy's most culturally significant cities.</w:t>
      </w:r>
    </w:p>
    <w:bookmarkEnd w:id="30"/>
    <w:bookmarkStart w:id="31" w:name="conclusion"/>
    <w:p>
      <w:pPr>
        <w:pStyle w:val="Heading2"/>
      </w:pPr>
      <w:r>
        <w:t xml:space="preserve">Conclusion</w:t>
      </w:r>
    </w:p>
    <w:p>
      <w:pPr>
        <w:pStyle w:val="FirstParagraph"/>
      </w:pPr>
      <w:r>
        <w:t xml:space="preserve">This comprehensive</w:t>
      </w:r>
      <w:r>
        <w:t xml:space="preserve"> </w:t>
      </w:r>
      <w:r>
        <w:rPr>
          <w:bCs/>
          <w:b/>
        </w:rPr>
        <w:t xml:space="preserve">Marketing Plan</w:t>
      </w:r>
      <w:r>
        <w:t xml:space="preserve"> </w:t>
      </w:r>
      <w:r>
        <w:t xml:space="preserve">delivers a tailored strategy for securing an exceptional</w:t>
      </w:r>
      <w:r>
        <w:t xml:space="preserve"> </w:t>
      </w:r>
      <w:r>
        <w:rPr>
          <w:bCs/>
          <w:b/>
        </w:rPr>
        <w:t xml:space="preserve">Human Resources Manager</w:t>
      </w:r>
      <w:r>
        <w:t xml:space="preserve"> </w:t>
      </w:r>
      <w:r>
        <w:t xml:space="preserve">specifically equipped to excel within the Naples business ecosystem. By embedding our recruitment messaging with authentic Naples cultural insights and local market intelligence, we position this opportunity as indispensable for HR professionals seeking meaningful regional impact. The plan’s success will be measured not just by filling a role, but by establishing a benchmark for HR leadership development in</w:t>
      </w:r>
      <w:r>
        <w:t xml:space="preserve"> </w:t>
      </w:r>
      <w:r>
        <w:rPr>
          <w:bCs/>
          <w:b/>
        </w:rPr>
        <w:t xml:space="preserve">Italy Naples</w:t>
      </w:r>
      <w:r>
        <w:t xml:space="preserve"> </w:t>
      </w:r>
      <w:r>
        <w:t xml:space="preserve">– setting the stage for long-term talent growth across Southern Italy's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Italy Naples</dc:title>
  <dc:creator/>
  <dc:language>en</dc:language>
  <cp:keywords/>
  <dcterms:created xsi:type="dcterms:W3CDTF">2026-07-21T04:52:17Z</dcterms:created>
  <dcterms:modified xsi:type="dcterms:W3CDTF">2026-07-21T04:52:17Z</dcterms:modified>
</cp:coreProperties>
</file>

<file path=docProps/custom.xml><?xml version="1.0" encoding="utf-8"?>
<Properties xmlns="http://schemas.openxmlformats.org/officeDocument/2006/custom-properties" xmlns:vt="http://schemas.openxmlformats.org/officeDocument/2006/docPropsVTypes"/>
</file>