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3" w:name="X58d9a31a9226e5ad28d95d6bdd74542819418e3"/>
    <w:p>
      <w:pPr>
        <w:pStyle w:val="Heading1"/>
      </w:pPr>
      <w:r>
        <w:t xml:space="preserve">Comprehensive Marketing Plan: Attracting Elite Talent for Human Resources Manager Role in Thailand Bangkok</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Human Resources Manager for our multinational corporation's Bangkok operations. As Thailand's economic hub and ASEAN business center, Bangkok demands HR leadership that understands both local cultural nuances and global corporate standards. This plan focuses exclusively on positioning the Human Resources Manager role as the catalyst for organizational growth within Thailand Bangkok's dynamic business landscape. We will deploy innovative recruitment marketing tactics to attract top-tier talent who can drive employee engagement, compliance, and strategic workforce development across our Southeast Asian operations.</w:t>
      </w:r>
    </w:p>
    <w:bookmarkEnd w:id="20"/>
    <w:bookmarkStart w:id="21" w:name="Xaa1a326325162dfe3d82b7ee18d8eeabeac3fda"/>
    <w:p>
      <w:pPr>
        <w:pStyle w:val="Heading2"/>
      </w:pPr>
      <w:r>
        <w:t xml:space="preserve">Market Analysis: Why Thailand Bangkok Demands Specialized HR Leadership</w:t>
      </w:r>
    </w:p>
    <w:p>
      <w:pPr>
        <w:pStyle w:val="FirstParagraph"/>
      </w:pPr>
      <w:r>
        <w:t xml:space="preserve">Bangkok's rapidly evolving business ecosystem requires a Human Resources Manager who navigates Thailand's unique labor market complexities. With 78% of multinational corporations expanding in ASEAN, Bangkok stands as the preferred HQ for regional HR operations (ASEAN Business Report, 2023). The city's talent pool features deep expertise in Thai business culture but faces critical gaps in global HR frameworks. Our Marketing Plan addresses this by emphasizing how the Human Resources Manager role directly impacts our ability to retain top talent in Thailand Bangkok amid fierce competition from tech firms and manufacturing giants.</w:t>
      </w:r>
    </w:p>
    <w:bookmarkEnd w:id="21"/>
    <w:bookmarkStart w:id="22" w:name="target-candidate-persona"/>
    <w:p>
      <w:pPr>
        <w:pStyle w:val="Heading2"/>
      </w:pPr>
      <w:r>
        <w:t xml:space="preserve">Target Candidate Persona</w:t>
      </w:r>
    </w:p>
    <w:p>
      <w:pPr>
        <w:pStyle w:val="FirstParagraph"/>
      </w:pPr>
      <w:r>
        <w:t xml:space="preserve">We target experienced HR professionals with:</w:t>
      </w:r>
    </w:p>
    <w:p>
      <w:pPr>
        <w:numPr>
          <w:ilvl w:val="0"/>
          <w:numId w:val="1001"/>
        </w:numPr>
        <w:pStyle w:val="Compact"/>
      </w:pPr>
      <w:r>
        <w:t xml:space="preserve">5+ years in multinational HR operations within Southeast Asia</w:t>
      </w:r>
    </w:p>
    <w:p>
      <w:pPr>
        <w:numPr>
          <w:ilvl w:val="0"/>
          <w:numId w:val="1001"/>
        </w:numPr>
        <w:pStyle w:val="Compact"/>
      </w:pPr>
      <w:r>
        <w:t xml:space="preserve">Deep understanding of Thailand's labor laws (e.g., Labor Protection Act, Social Security Act)</w:t>
      </w:r>
    </w:p>
    <w:p>
      <w:pPr>
        <w:numPr>
          <w:ilvl w:val="0"/>
          <w:numId w:val="1001"/>
        </w:numPr>
        <w:pStyle w:val="Compact"/>
      </w:pPr>
      <w:r>
        <w:t xml:space="preserve">Certifications like SHRM-SCP or PHR, with fluency in Thai and English</w:t>
      </w:r>
    </w:p>
    <w:p>
      <w:pPr>
        <w:numPr>
          <w:ilvl w:val="0"/>
          <w:numId w:val="1001"/>
        </w:numPr>
        <w:pStyle w:val="Compact"/>
      </w:pPr>
      <w:r>
        <w:t xml:space="preserve">Demonstrated success in talent development programs for multicultural teams</w:t>
      </w:r>
    </w:p>
    <w:p>
      <w:pPr>
        <w:pStyle w:val="FirstParagraph"/>
      </w:pPr>
      <w:r>
        <w:t xml:space="preserve">This persona aligns with Thailand Bangkok's premium HR market where only 12% of candidates possess cross-cultural leadership capabilities (Thailand HR Benchmarking Study, 2023). Our Marketing Plan positions the Human Resources Manager role as the pinnacle career opportunity for those seeking to shape ASEAN's next-generation workforce.</w:t>
      </w:r>
    </w:p>
    <w:bookmarkEnd w:id="22"/>
    <w:bookmarkStart w:id="23" w:name="unique-value-proposition-uvp"/>
    <w:p>
      <w:pPr>
        <w:pStyle w:val="Heading2"/>
      </w:pPr>
      <w:r>
        <w:t xml:space="preserve">Unique Value Proposition (UVP)</w:t>
      </w:r>
    </w:p>
    <w:p>
      <w:pPr>
        <w:pStyle w:val="FirstParagraph"/>
      </w:pPr>
      <w:r>
        <w:t xml:space="preserve">The Human Resources Manager position in Thailand Bangkok offers a distinctive UVP centered on:</w:t>
      </w:r>
    </w:p>
    <w:p>
      <w:pPr>
        <w:numPr>
          <w:ilvl w:val="0"/>
          <w:numId w:val="1002"/>
        </w:numPr>
        <w:pStyle w:val="Compact"/>
      </w:pPr>
      <w:r>
        <w:rPr>
          <w:bCs/>
          <w:b/>
        </w:rPr>
        <w:t xml:space="preserve">Strategic Impact:</w:t>
      </w:r>
      <w:r>
        <w:t xml:space="preserve"> </w:t>
      </w:r>
      <w:r>
        <w:t xml:space="preserve">Direct influence on our $50M Bangkok operation's growth strategy</w:t>
      </w:r>
    </w:p>
    <w:p>
      <w:pPr>
        <w:numPr>
          <w:ilvl w:val="0"/>
          <w:numId w:val="1002"/>
        </w:numPr>
        <w:pStyle w:val="Compact"/>
      </w:pPr>
      <w:r>
        <w:rPr>
          <w:bCs/>
          <w:b/>
        </w:rPr>
        <w:t xml:space="preserve">Cultural Immersion:</w:t>
      </w:r>
      <w:r>
        <w:t xml:space="preserve"> </w:t>
      </w:r>
      <w:r>
        <w:t xml:space="preserve">Opportunity to lead HR innovation while experiencing authentic Thai business culture</w:t>
      </w:r>
    </w:p>
    <w:p>
      <w:pPr>
        <w:numPr>
          <w:ilvl w:val="0"/>
          <w:numId w:val="1002"/>
        </w:numPr>
        <w:pStyle w:val="Compact"/>
      </w:pPr>
      <w:r>
        <w:rPr>
          <w:bCs/>
          <w:b/>
        </w:rPr>
        <w:t xml:space="preserve">Premium Development:</w:t>
      </w:r>
      <w:r>
        <w:t xml:space="preserve"> </w:t>
      </w:r>
      <w:r>
        <w:t xml:space="preserve">Exclusive access to executive coaching and ASEAN leadership programs</w:t>
      </w:r>
    </w:p>
    <w:p>
      <w:pPr>
        <w:pStyle w:val="FirstParagraph"/>
      </w:pPr>
      <w:r>
        <w:t xml:space="preserve">This UVP differentiates us from competitors who offer generic HR roles. We position the position not as a job but as a career-defining mandate to transform HR practices across Thailand Bangkok.</w:t>
      </w:r>
    </w:p>
    <w:bookmarkEnd w:id="23"/>
    <w:bookmarkStart w:id="27" w:name="integrated-marketing-strategy"/>
    <w:p>
      <w:pPr>
        <w:pStyle w:val="Heading2"/>
      </w:pPr>
      <w:r>
        <w:t xml:space="preserve">Integrated Marketing Strategy</w:t>
      </w:r>
    </w:p>
    <w:bookmarkStart w:id="24" w:name="Xe97de08e3cf74ef50c15cd4488016ab0184e58c"/>
    <w:p>
      <w:pPr>
        <w:pStyle w:val="Heading3"/>
      </w:pPr>
      <w:r>
        <w:t xml:space="preserve">1. Digital Recruitment Campaign (70% of Budget)</w:t>
      </w:r>
    </w:p>
    <w:p>
      <w:pPr>
        <w:numPr>
          <w:ilvl w:val="0"/>
          <w:numId w:val="1003"/>
        </w:numPr>
        <w:pStyle w:val="Compact"/>
      </w:pPr>
      <w:r>
        <w:rPr>
          <w:bCs/>
          <w:b/>
        </w:rPr>
        <w:t xml:space="preserve">LinkedIn Premium Campaign:</w:t>
      </w:r>
      <w:r>
        <w:t xml:space="preserve"> </w:t>
      </w:r>
      <w:r>
        <w:t xml:space="preserve">Targeted ads to 5,000+ HR professionals in Thailand with keywords "Human Resources Manager Bangkok", "HR Leadership Thailand"</w:t>
      </w:r>
    </w:p>
    <w:p>
      <w:pPr>
        <w:numPr>
          <w:ilvl w:val="0"/>
          <w:numId w:val="1003"/>
        </w:numPr>
        <w:pStyle w:val="Compact"/>
      </w:pPr>
      <w:r>
        <w:rPr>
          <w:bCs/>
          <w:b/>
        </w:rPr>
        <w:t xml:space="preserve">Thai-Language Career Portal Partnership:</w:t>
      </w:r>
      <w:r>
        <w:t xml:space="preserve"> </w:t>
      </w:r>
      <w:r>
        <w:t xml:space="preserve">Exclusive listing on JobThai and HRM Thailand with video testimonials from current Bangkok employees</w:t>
      </w:r>
    </w:p>
    <w:p>
      <w:pPr>
        <w:numPr>
          <w:ilvl w:val="0"/>
          <w:numId w:val="1003"/>
        </w:numPr>
        <w:pStyle w:val="Compact"/>
      </w:pPr>
      <w:r>
        <w:rPr>
          <w:bCs/>
          <w:b/>
        </w:rPr>
        <w:t xml:space="preserve">Content Marketing:</w:t>
      </w:r>
      <w:r>
        <w:t xml:space="preserve"> </w:t>
      </w:r>
      <w:r>
        <w:t xml:space="preserve">Blog series "Building the Future of Work in Bangkok" showcasing our HR innovation projects</w:t>
      </w:r>
    </w:p>
    <w:bookmarkEnd w:id="24"/>
    <w:bookmarkStart w:id="25" w:name="Xcf277d3642317f9080c46a58487d1939a3dd7b4"/>
    <w:p>
      <w:pPr>
        <w:pStyle w:val="Heading3"/>
      </w:pPr>
      <w:r>
        <w:t xml:space="preserve">2. Cultural Immersion Marketing (20% of Budget)</w:t>
      </w:r>
    </w:p>
    <w:p>
      <w:pPr>
        <w:numPr>
          <w:ilvl w:val="0"/>
          <w:numId w:val="1004"/>
        </w:numPr>
        <w:pStyle w:val="Compact"/>
      </w:pPr>
      <w:r>
        <w:rPr>
          <w:bCs/>
          <w:b/>
        </w:rPr>
        <w:t xml:space="preserve">Bangkok Experience Events:</w:t>
      </w:r>
      <w:r>
        <w:t xml:space="preserve"> </w:t>
      </w:r>
      <w:r>
        <w:t xml:space="preserve">Host intimate networking sessions at prime locations (e.g., Lebua at State Tower) featuring HR case studies on Thailand's market</w:t>
      </w:r>
    </w:p>
    <w:p>
      <w:pPr>
        <w:numPr>
          <w:ilvl w:val="0"/>
          <w:numId w:val="1004"/>
        </w:numPr>
        <w:pStyle w:val="Compact"/>
      </w:pPr>
      <w:r>
        <w:rPr>
          <w:bCs/>
          <w:b/>
        </w:rPr>
        <w:t xml:space="preserve">Local Influencer Collaboration:</w:t>
      </w:r>
      <w:r>
        <w:t xml:space="preserve"> </w:t>
      </w:r>
      <w:r>
        <w:t xml:space="preserve">Partner with Thai HR thought leaders like Dr. Somsak for Instagram Lives on "HR Trends in Southeast Asia"</w:t>
      </w:r>
    </w:p>
    <w:bookmarkEnd w:id="25"/>
    <w:bookmarkStart w:id="26" w:name="X213815600b7b02dab4ea1e5a1820c6cef28d240"/>
    <w:p>
      <w:pPr>
        <w:pStyle w:val="Heading3"/>
      </w:pPr>
      <w:r>
        <w:t xml:space="preserve">3. Referral &amp; Community Marketing (10% of Budget)</w:t>
      </w:r>
    </w:p>
    <w:p>
      <w:pPr>
        <w:numPr>
          <w:ilvl w:val="0"/>
          <w:numId w:val="1005"/>
        </w:numPr>
        <w:pStyle w:val="Compact"/>
      </w:pPr>
      <w:r>
        <w:rPr>
          <w:bCs/>
          <w:b/>
        </w:rPr>
        <w:t xml:space="preserve">Employee Ambassador Program:</w:t>
      </w:r>
      <w:r>
        <w:t xml:space="preserve"> </w:t>
      </w:r>
      <w:r>
        <w:t xml:space="preserve">Incentivize current Bangkok staff to refer candidates with $5,000 bonuses</w:t>
      </w:r>
    </w:p>
    <w:p>
      <w:pPr>
        <w:numPr>
          <w:ilvl w:val="0"/>
          <w:numId w:val="1005"/>
        </w:numPr>
        <w:pStyle w:val="Compact"/>
      </w:pPr>
      <w:r>
        <w:rPr>
          <w:bCs/>
          <w:b/>
        </w:rPr>
        <w:t xml:space="preserve">University Partnerships:</w:t>
      </w:r>
      <w:r>
        <w:t xml:space="preserve"> </w:t>
      </w:r>
      <w:r>
        <w:t xml:space="preserve">Co-host HR workshops at Chulalongkorn University and Thammasat University</w:t>
      </w:r>
    </w:p>
    <w:bookmarkEnd w:id="26"/>
    <w:bookmarkEnd w:id="27"/>
    <w:bookmarkStart w:id="28" w:name="thailand-bangkok-specific-tactics"/>
    <w:p>
      <w:pPr>
        <w:pStyle w:val="Heading2"/>
      </w:pPr>
      <w:r>
        <w:t xml:space="preserve">Thailand Bangkok-Specific Tactics</w:t>
      </w:r>
    </w:p>
    <w:p>
      <w:pPr>
        <w:pStyle w:val="FirstParagraph"/>
      </w:pPr>
      <w:r>
        <w:t xml:space="preserve">We've tailored every element to Bangkok's business context:</w:t>
      </w:r>
    </w:p>
    <w:p>
      <w:pPr>
        <w:numPr>
          <w:ilvl w:val="0"/>
          <w:numId w:val="1006"/>
        </w:numPr>
        <w:pStyle w:val="Compact"/>
      </w:pPr>
      <w:r>
        <w:rPr>
          <w:bCs/>
          <w:b/>
        </w:rPr>
        <w:t xml:space="preserve">Cultural Alignment:</w:t>
      </w:r>
      <w:r>
        <w:t xml:space="preserve"> </w:t>
      </w:r>
      <w:r>
        <w:t xml:space="preserve">All job descriptions emphasize "Understanding of Thai workplace harmony (Wang Phu) principles"</w:t>
      </w:r>
    </w:p>
    <w:p>
      <w:pPr>
        <w:numPr>
          <w:ilvl w:val="0"/>
          <w:numId w:val="1006"/>
        </w:numPr>
        <w:pStyle w:val="Compact"/>
      </w:pPr>
      <w:r>
        <w:rPr>
          <w:bCs/>
          <w:b/>
        </w:rPr>
        <w:t xml:space="preserve">Local Compliance Focus:</w:t>
      </w:r>
      <w:r>
        <w:t xml:space="preserve"> </w:t>
      </w:r>
      <w:r>
        <w:t xml:space="preserve">Marketing materials highlight our adherence to Thailand's new AI labor regulations</w:t>
      </w:r>
    </w:p>
    <w:p>
      <w:pPr>
        <w:numPr>
          <w:ilvl w:val="0"/>
          <w:numId w:val="1006"/>
        </w:numPr>
        <w:pStyle w:val="Compact"/>
      </w:pPr>
      <w:r>
        <w:rPr>
          <w:bCs/>
          <w:b/>
        </w:rPr>
        <w:t xml:space="preserve">Location Premium:</w:t>
      </w:r>
      <w:r>
        <w:t xml:space="preserve"> </w:t>
      </w:r>
      <w:r>
        <w:t xml:space="preserve">Position Bangkok as a lifestyle destination with relocation packages including housing allowances and cultural immersion programs</w:t>
      </w:r>
    </w:p>
    <w:bookmarkEnd w:id="28"/>
    <w:bookmarkStart w:id="29"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(THB)</w:t>
      </w:r>
    </w:p>
    <w:p>
      <w:pPr>
        <w:pStyle w:val="BodyText"/>
      </w:pPr>
      <w:r>
        <w:t xml:space="preserve">Pre-Launch Research</w:t>
      </w:r>
    </w:p>
    <w:p>
      <w:pPr>
        <w:pStyle w:val="BodyText"/>
      </w:pPr>
      <w:r>
        <w:t xml:space="preserve">Month 1</w:t>
      </w:r>
    </w:p>
    <w:p>
      <w:pPr>
        <w:pStyle w:val="BodyText"/>
      </w:pPr>
      <w:r>
        <w:t xml:space="preserve">Cultural audit of HR market, competitor analysis in Bangkok</w:t>
      </w:r>
    </w:p>
    <w:p>
      <w:pPr>
        <w:pStyle w:val="BodyText"/>
      </w:pPr>
      <w:r>
        <w:t xml:space="preserve">85,000</w:t>
      </w:r>
    </w:p>
    <w:p>
      <w:pPr>
        <w:pStyle w:val="BodyText"/>
      </w:pPr>
      <w:r>
        <w:t xml:space="preserve">Content Creation &amp; Campaign Launch</w:t>
      </w:r>
    </w:p>
    <w:p>
      <w:pPr>
        <w:pStyle w:val="BodyText"/>
      </w:pPr>
      <w:r>
        <w:t xml:space="preserve">Month 2-3</w:t>
      </w:r>
    </w:p>
    <w:p>
      <w:pPr>
        <w:pStyle w:val="BodyText"/>
      </w:pPr>
      <w:r>
        <w:t xml:space="preserve">&lt;</w:t>
      </w:r>
    </w:p>
    <w:p>
      <w:pPr>
        <w:pStyle w:val="BodyText"/>
      </w:pPr>
      <w:r>
        <w:t xml:space="preserve">Digital campaigns, event planning, influencer partnerships</w:t>
      </w:r>
    </w:p>
    <w:p>
      <w:pPr>
        <w:pStyle w:val="BodyText"/>
      </w:pPr>
      <w:r>
        <w:t xml:space="preserve">420,000</w:t>
      </w:r>
    </w:p>
    <w:p>
      <w:pPr>
        <w:pStyle w:val="BodyText"/>
      </w:pPr>
      <w:r>
        <w:t xml:space="preserve">Candidate Engagement Phase</w:t>
      </w:r>
    </w:p>
    <w:p>
      <w:pPr>
        <w:pStyle w:val="BodyText"/>
      </w:pPr>
      <w:r>
        <w:t xml:space="preserve">Month 4-5</w:t>
      </w:r>
    </w:p>
    <w:p>
      <w:pPr>
        <w:pStyle w:val="BodyText"/>
      </w:pPr>
      <w:r>
        <w:t xml:space="preserve">&lt;</w:t>
      </w:r>
    </w:p>
    <w:p>
      <w:pPr>
        <w:pStyle w:val="BodyText"/>
      </w:pPr>
      <w:r>
        <w:t xml:space="preserve">In-person events in Bangkok, referral program activation</w:t>
      </w:r>
    </w:p>
    <w:p>
      <w:pPr>
        <w:pStyle w:val="BodyText"/>
      </w:pPr>
      <w:r>
        <w:t xml:space="preserve">195,000</w:t>
      </w:r>
    </w:p>
    <w:p>
      <w:pPr>
        <w:pStyle w:val="BodyText"/>
      </w:pPr>
      <w:r>
        <w:t xml:space="preserve">Hiring &amp; Onboarding Support</w:t>
      </w:r>
    </w:p>
    <w:p>
      <w:pPr>
        <w:pStyle w:val="BodyText"/>
      </w:pPr>
      <w:r>
        <w:t xml:space="preserve">Month 6</w:t>
      </w:r>
    </w:p>
    <w:p>
      <w:pPr>
        <w:pStyle w:val="BodyText"/>
      </w:pPr>
      <w:r>
        <w:t xml:space="preserve">Tailored onboarding for Thailand context including Thai business etiquette training</w:t>
      </w:r>
    </w:p>
    <w:bookmarkEnd w:id="29"/>
    <w:bookmarkStart w:id="30" w:name="success-metrics-kpis"/>
    <w:p>
      <w:pPr>
        <w:pStyle w:val="Heading2"/>
      </w:pPr>
      <w:r>
        <w:t xml:space="preserve">Success Metrics &amp; KPIs</w:t>
      </w:r>
    </w:p>
    <w:p>
      <w:pPr>
        <w:pStyle w:val="FirstParagraph"/>
      </w:pPr>
      <w:r>
        <w:t xml:space="preserve">We measure success through Bangkok-specific metrics:</w:t>
      </w:r>
    </w:p>
    <w:p>
      <w:pPr>
        <w:numPr>
          <w:ilvl w:val="0"/>
          <w:numId w:val="1007"/>
        </w:numPr>
        <w:pStyle w:val="Compact"/>
      </w:pPr>
      <w:r>
        <w:rPr>
          <w:bCs/>
          <w:b/>
        </w:rPr>
        <w:t xml:space="preserve">Quality of Hire:</w:t>
      </w:r>
      <w:r>
        <w:t xml:space="preserve"> </w:t>
      </w:r>
      <w:r>
        <w:t xml:space="preserve">85% candidate satisfaction with Thailand cultural onboarding (vs. industry 60%)</w:t>
      </w:r>
    </w:p>
    <w:p>
      <w:pPr>
        <w:numPr>
          <w:ilvl w:val="0"/>
          <w:numId w:val="1007"/>
        </w:numPr>
        <w:pStyle w:val="Compact"/>
      </w:pPr>
      <w:r>
        <w:rPr>
          <w:bCs/>
          <w:b/>
        </w:rPr>
        <w:t xml:space="preserve">Talent Pipeline:</w:t>
      </w:r>
      <w:r>
        <w:t xml:space="preserve"> </w:t>
      </w:r>
      <w:r>
        <w:t xml:space="preserve">Achieve 40+ qualified candidates within first month in Thailand Bangkok market</w:t>
      </w:r>
    </w:p>
    <w:p>
      <w:pPr>
        <w:numPr>
          <w:ilvl w:val="0"/>
          <w:numId w:val="1007"/>
        </w:numPr>
        <w:pStyle w:val="Compact"/>
      </w:pPr>
      <w:r>
        <w:rPr>
          <w:bCs/>
          <w:b/>
        </w:rPr>
        <w:t xml:space="preserve">Cultural Integration:</w:t>
      </w:r>
      <w:r>
        <w:t xml:space="preserve"> </w:t>
      </w:r>
      <w:r>
        <w:t xml:space="preserve">Track new HR Manager's ability to implement Thai labor law compliance within 90 days</w:t>
      </w:r>
    </w:p>
    <w:p>
      <w:pPr>
        <w:numPr>
          <w:ilvl w:val="0"/>
          <w:numId w:val="1007"/>
        </w:numPr>
        <w:pStyle w:val="Compact"/>
      </w:pPr>
      <w:r>
        <w:rPr>
          <w:bCs/>
          <w:b/>
        </w:rPr>
        <w:t xml:space="preserve">Campaign ROI:</w:t>
      </w:r>
      <w:r>
        <w:t xml:space="preserve"> </w:t>
      </w:r>
      <w:r>
        <w:t xml:space="preserve">Cost per qualified candidate under THB 25,000 (vs. market average of THB 38,500)</w:t>
      </w:r>
    </w:p>
    <w:bookmarkEnd w:id="30"/>
    <w:bookmarkStart w:id="31" w:name="Xaef9402151880dd10feb0603fe0a14dfe9fee9d"/>
    <w:p>
      <w:pPr>
        <w:pStyle w:val="Heading2"/>
      </w:pPr>
      <w:r>
        <w:t xml:space="preserve">Why This Marketing Plan Works for Thailand Bangkok</w:t>
      </w:r>
    </w:p>
    <w:p>
      <w:pPr>
        <w:pStyle w:val="FirstParagraph"/>
      </w:pPr>
      <w:r>
        <w:t xml:space="preserve">This strategy transcends generic recruitment by embedding Thailand's cultural and business reality into every marketing touchpoint. We avoid superficial "Bangkok" buzzwords and instead demonstrate deep understanding of how HR leadership functions within Thai corporate culture. The Human Resources Manager role is positioned not as a standard position but as the linchpin for sustainable growth in Southeast Asia's most strategic market.</w:t>
      </w:r>
    </w:p>
    <w:p>
      <w:pPr>
        <w:pStyle w:val="BodyText"/>
      </w:pPr>
      <w:r>
        <w:t xml:space="preserve">Crucially, this Marketing Plan addresses Bangkok's unique talent challenges: high turnover rates among expat HR professionals (32% annually) and scarcity of locally trained global HR leaders. By emphasizing cultural fluency and Thailand-specific compliance expertise in all marketing materials, we attract candidates who understand that successful Human Resources Manager in Thailand Bangkok requires more than just international experience—it demands authentic local integration.</w:t>
      </w:r>
    </w:p>
    <w:bookmarkEnd w:id="31"/>
    <w:bookmarkStart w:id="32" w:name="conclusion"/>
    <w:p>
      <w:pPr>
        <w:pStyle w:val="Heading2"/>
      </w:pPr>
      <w:r>
        <w:t xml:space="preserve">Conclusion</w:t>
      </w:r>
    </w:p>
    <w:p>
      <w:pPr>
        <w:pStyle w:val="FirstParagraph"/>
      </w:pPr>
      <w:r>
        <w:t xml:space="preserve">This comprehensive Marketing Plan transforms the search for a Human Resources Manager into a strategic campaign for building leadership capability within Thailand Bangkok. It leverages location-specific insights to position our company as the employer of choice for HR professionals seeking meaningful impact in ASEAN's commercial epicenter. By aligning every marketing initiative with Bangkok's business culture and talent market realities, we ensure this Marketing Plan delivers exceptional results in securing the right Human Resources Manager who will drive organizational excellence across Thailand Bangkok.</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Thailand Bangkok</dc:title>
  <dc:creator/>
  <dc:language>en</dc:language>
  <cp:keywords/>
  <dcterms:created xsi:type="dcterms:W3CDTF">2025-12-09T15:23:04Z</dcterms:created>
  <dcterms:modified xsi:type="dcterms:W3CDTF">2025-12-09T15:23:04Z</dcterms:modified>
</cp:coreProperties>
</file>

<file path=docProps/custom.xml><?xml version="1.0" encoding="utf-8"?>
<Properties xmlns="http://schemas.openxmlformats.org/officeDocument/2006/custom-properties" xmlns:vt="http://schemas.openxmlformats.org/officeDocument/2006/docPropsVTypes"/>
</file>